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6C0DF" w14:textId="77777777" w:rsidR="00277BF1" w:rsidRPr="00F3003F" w:rsidRDefault="00277BF1" w:rsidP="00277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t>Частное профессиональное образовательное учреждение</w:t>
      </w:r>
    </w:p>
    <w:p w14:paraId="6841D8CA" w14:textId="77777777" w:rsidR="00277BF1" w:rsidRPr="00F3003F" w:rsidRDefault="00277BF1" w:rsidP="00277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t>«СЕВЕРО-КАВКАЗСКИЙ КОЛЛЕДЖ ИННОВАЦИОННЫХ ТЕХНОЛОГИЙ»</w:t>
      </w:r>
    </w:p>
    <w:p w14:paraId="4126BCE9" w14:textId="77777777" w:rsidR="00277BF1" w:rsidRPr="00F3003F" w:rsidRDefault="00277BF1" w:rsidP="00277BF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25"/>
        <w:gridCol w:w="3817"/>
        <w:gridCol w:w="2413"/>
      </w:tblGrid>
      <w:tr w:rsidR="008317AD" w:rsidRPr="00AE63EC" w14:paraId="77D1C6A3" w14:textId="77777777" w:rsidTr="008317AD">
        <w:tc>
          <w:tcPr>
            <w:tcW w:w="4121" w:type="dxa"/>
          </w:tcPr>
          <w:p w14:paraId="062A1655" w14:textId="77777777" w:rsidR="008317AD" w:rsidRPr="00AE63EC" w:rsidRDefault="008317AD" w:rsidP="0087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Рассмотрена и утверждена </w:t>
            </w:r>
          </w:p>
          <w:p w14:paraId="17A76CA2" w14:textId="77777777" w:rsidR="008317AD" w:rsidRPr="00AE63EC" w:rsidRDefault="008317AD" w:rsidP="0087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 Педагогическом совете </w:t>
            </w:r>
          </w:p>
          <w:p w14:paraId="0CFF4DB5" w14:textId="2F70A60C" w:rsidR="008317AD" w:rsidRPr="00AE63EC" w:rsidRDefault="008317AD" w:rsidP="0087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14</w:t>
            </w: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</w:t>
            </w: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Протокол № 04</w:t>
            </w:r>
            <w:r w:rsidRPr="00AE63E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2303" w:type="dxa"/>
          </w:tcPr>
          <w:p w14:paraId="52588989" w14:textId="70FEA3EA" w:rsidR="008317AD" w:rsidRPr="00AE63EC" w:rsidRDefault="008317AD" w:rsidP="0087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4216" w:dyaOrig="1905" w14:anchorId="650E4F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80.95pt" o:ole="">
                  <v:imagedata r:id="rId8" o:title=""/>
                </v:shape>
                <o:OLEObject Type="Embed" ProgID="PBrush" ShapeID="_x0000_i1025" DrawAspect="Content" ObjectID="_1788592680" r:id="rId9"/>
              </w:object>
            </w:r>
          </w:p>
        </w:tc>
        <w:tc>
          <w:tcPr>
            <w:tcW w:w="2931" w:type="dxa"/>
          </w:tcPr>
          <w:p w14:paraId="3954DDD7" w14:textId="4474DD3F" w:rsidR="008317AD" w:rsidRPr="00AE63EC" w:rsidRDefault="008317AD" w:rsidP="0087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E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7CF46B8" w14:textId="77777777" w:rsidR="008317AD" w:rsidRPr="00AE63EC" w:rsidRDefault="008317AD" w:rsidP="00875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EC">
              <w:rPr>
                <w:rFonts w:ascii="Times New Roman" w:hAnsi="Times New Roman"/>
                <w:sz w:val="24"/>
                <w:szCs w:val="24"/>
              </w:rPr>
              <w:t>Директор ЧПОУ «СККИТ»</w:t>
            </w:r>
          </w:p>
          <w:p w14:paraId="35D8AA81" w14:textId="77777777" w:rsidR="008317AD" w:rsidRPr="00AE63EC" w:rsidRDefault="008317AD" w:rsidP="0087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3EC">
              <w:rPr>
                <w:rFonts w:ascii="Times New Roman" w:hAnsi="Times New Roman"/>
                <w:sz w:val="24"/>
                <w:szCs w:val="24"/>
              </w:rPr>
              <w:t>А.В. Жукова</w:t>
            </w:r>
          </w:p>
          <w:p w14:paraId="5411F067" w14:textId="111D0C2F" w:rsidR="008317AD" w:rsidRPr="00AE63EC" w:rsidRDefault="008317AD" w:rsidP="008752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E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E63E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AE63E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F407B94" w14:textId="77777777" w:rsidR="008317AD" w:rsidRPr="00AE63EC" w:rsidRDefault="008317AD" w:rsidP="0087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8317AD" w:rsidRPr="00AE63EC" w14:paraId="098B6E71" w14:textId="77777777" w:rsidTr="008317AD">
        <w:tc>
          <w:tcPr>
            <w:tcW w:w="4121" w:type="dxa"/>
          </w:tcPr>
          <w:p w14:paraId="45BE4E4E" w14:textId="77777777" w:rsidR="008317AD" w:rsidRPr="00B57710" w:rsidRDefault="008317AD" w:rsidP="0087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710">
              <w:rPr>
                <w:rFonts w:ascii="Times New Roman" w:hAnsi="Times New Roman"/>
                <w:sz w:val="24"/>
                <w:szCs w:val="24"/>
              </w:rPr>
              <w:t>Согласована</w:t>
            </w:r>
          </w:p>
          <w:p w14:paraId="30CEE02D" w14:textId="77777777" w:rsidR="008317AD" w:rsidRPr="00B57710" w:rsidRDefault="008317AD" w:rsidP="008752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710">
              <w:rPr>
                <w:rFonts w:ascii="Times New Roman" w:hAnsi="Times New Roman"/>
                <w:sz w:val="24"/>
                <w:szCs w:val="24"/>
              </w:rPr>
              <w:t>Генеральный директор ООО «Виктория»</w:t>
            </w:r>
          </w:p>
          <w:p w14:paraId="0B7AF006" w14:textId="77777777" w:rsidR="008317AD" w:rsidRPr="00B57710" w:rsidRDefault="008317AD" w:rsidP="008752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710">
              <w:rPr>
                <w:rFonts w:ascii="Times New Roman" w:hAnsi="Times New Roman"/>
                <w:sz w:val="24"/>
                <w:szCs w:val="24"/>
              </w:rPr>
              <w:t>А.В. Жукова</w:t>
            </w:r>
          </w:p>
          <w:p w14:paraId="0656C936" w14:textId="77777777" w:rsidR="008317AD" w:rsidRPr="00AE63EC" w:rsidRDefault="008317AD" w:rsidP="008752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14:paraId="26CE9AC9" w14:textId="57D9DC26" w:rsidR="008317AD" w:rsidRPr="00AE63EC" w:rsidRDefault="003A38F6" w:rsidP="0087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DF7BD7" wp14:editId="279EBF5F">
                  <wp:extent cx="1990725" cy="939713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106" cy="9450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4A71C47B" w14:textId="29A129D5" w:rsidR="008317AD" w:rsidRPr="00AE63EC" w:rsidRDefault="008317AD" w:rsidP="008752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188AAA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20EB82BA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0602D42B" w14:textId="77777777" w:rsidR="00277BF1" w:rsidRPr="00F3003F" w:rsidRDefault="00277BF1" w:rsidP="00277BF1">
      <w:pPr>
        <w:rPr>
          <w:rFonts w:ascii="Times New Roman" w:hAnsi="Times New Roman" w:cs="Times New Roman"/>
          <w:b/>
          <w:sz w:val="24"/>
          <w:szCs w:val="24"/>
        </w:rPr>
      </w:pPr>
    </w:p>
    <w:p w14:paraId="35922ABF" w14:textId="77777777" w:rsidR="009B42F1" w:rsidRPr="00F55BAC" w:rsidRDefault="009B42F1" w:rsidP="009B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F55BA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ПРОГРАММА ПРАКТИЧЕСКОЙ ПОДГОТОВКИ: ПРОИЗВОДСТВЕННАЯ ПРАКТИКА (</w:t>
      </w:r>
      <w:r w:rsidRPr="00F55BAC">
        <w:rPr>
          <w:rFonts w:ascii="Times New Roman" w:hAnsi="Times New Roman"/>
          <w:b/>
          <w:kern w:val="1"/>
          <w:sz w:val="24"/>
          <w:szCs w:val="24"/>
        </w:rPr>
        <w:t>ПРЕДДИПЛОМНАЯ)</w:t>
      </w:r>
    </w:p>
    <w:p w14:paraId="437EB2E9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6EA26018" w14:textId="77777777" w:rsidR="00277BF1" w:rsidRPr="000E13F5" w:rsidRDefault="00277BF1" w:rsidP="00277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3F5">
        <w:rPr>
          <w:rFonts w:ascii="Times New Roman" w:hAnsi="Times New Roman" w:cs="Times New Roman"/>
          <w:b/>
          <w:sz w:val="24"/>
          <w:szCs w:val="24"/>
        </w:rPr>
        <w:t>38.02.01ЭКОНОМИКА И БУХГАЛТЕРСКИЙ УЧЕТ</w:t>
      </w:r>
    </w:p>
    <w:p w14:paraId="664D758C" w14:textId="77777777" w:rsidR="00277BF1" w:rsidRPr="000E13F5" w:rsidRDefault="00277BF1" w:rsidP="00277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3F5">
        <w:rPr>
          <w:rFonts w:ascii="Times New Roman" w:hAnsi="Times New Roman" w:cs="Times New Roman"/>
          <w:b/>
          <w:sz w:val="24"/>
          <w:szCs w:val="24"/>
        </w:rPr>
        <w:t>(ПО ОТРАСЛЯМ)</w:t>
      </w:r>
    </w:p>
    <w:p w14:paraId="44A36D60" w14:textId="77777777" w:rsidR="00277BF1" w:rsidRPr="000E13F5" w:rsidRDefault="00277BF1" w:rsidP="00277BF1">
      <w:pPr>
        <w:rPr>
          <w:rFonts w:ascii="Times New Roman" w:hAnsi="Times New Roman" w:cs="Times New Roman"/>
          <w:b/>
          <w:sz w:val="24"/>
          <w:szCs w:val="24"/>
        </w:rPr>
      </w:pPr>
    </w:p>
    <w:p w14:paraId="4CA7DCD5" w14:textId="77777777" w:rsidR="0090224E" w:rsidRPr="003837D6" w:rsidRDefault="0090224E" w:rsidP="009022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7D6">
        <w:rPr>
          <w:rFonts w:ascii="Times New Roman" w:hAnsi="Times New Roman"/>
          <w:b/>
          <w:sz w:val="24"/>
          <w:szCs w:val="24"/>
        </w:rPr>
        <w:t>БУХГАЛТЕР</w:t>
      </w:r>
    </w:p>
    <w:p w14:paraId="5ECFB2DD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610DC02B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6792236F" w14:textId="77777777" w:rsidR="00875278" w:rsidRDefault="00875278" w:rsidP="0087527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:</w:t>
      </w:r>
    </w:p>
    <w:p w14:paraId="6C665627" w14:textId="77777777" w:rsidR="00875278" w:rsidRDefault="00875278" w:rsidP="00875278">
      <w:pPr>
        <w:suppressAutoHyphens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Заместитель директора по учебно - методической работе С.В. Марченко</w:t>
      </w:r>
    </w:p>
    <w:p w14:paraId="2D040789" w14:textId="77777777" w:rsidR="00875278" w:rsidRDefault="00875278" w:rsidP="0087527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1E5DE" w14:textId="77777777" w:rsidR="00875278" w:rsidRDefault="00875278" w:rsidP="0087527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Проверено</w:t>
      </w:r>
      <w:r>
        <w:rPr>
          <w:rFonts w:ascii="Times New Roman" w:hAnsi="Times New Roman"/>
          <w:sz w:val="24"/>
          <w:szCs w:val="24"/>
        </w:rPr>
        <w:t>:</w:t>
      </w:r>
    </w:p>
    <w:p w14:paraId="73FC39FB" w14:textId="1DA574A5" w:rsidR="00875278" w:rsidRDefault="00875278" w:rsidP="008752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объединения «Экономика, бухгалтерский учет и инноваций» </w:t>
      </w:r>
      <w:r w:rsidR="006657DA">
        <w:rPr>
          <w:rFonts w:ascii="Times New Roman" w:hAnsi="Times New Roman"/>
          <w:color w:val="000000"/>
          <w:sz w:val="24"/>
          <w:szCs w:val="24"/>
        </w:rPr>
        <w:t>Е.Б.Крячко</w:t>
      </w:r>
    </w:p>
    <w:p w14:paraId="2E494533" w14:textId="77777777" w:rsidR="00875278" w:rsidRDefault="00875278" w:rsidP="00875278">
      <w:pPr>
        <w:suppressAutoHyphens/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14:paraId="4BF08879" w14:textId="77777777" w:rsidR="00875278" w:rsidRDefault="00875278" w:rsidP="008752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Составитель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14:paraId="65B066B7" w14:textId="77777777" w:rsidR="00875278" w:rsidRDefault="00875278" w:rsidP="008752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Преподаватель Е.Б.Крячко</w:t>
      </w:r>
    </w:p>
    <w:p w14:paraId="3B6175BD" w14:textId="77777777" w:rsidR="00875278" w:rsidRDefault="00875278" w:rsidP="00875278">
      <w:pPr>
        <w:tabs>
          <w:tab w:val="left" w:pos="1395"/>
        </w:tabs>
        <w:suppressAutoHyphens/>
        <w:spacing w:after="0" w:line="240" w:lineRule="auto"/>
        <w:rPr>
          <w:rFonts w:ascii="Times New Roman" w:eastAsia="Andale Sans UI" w:hAnsi="Times New Roman"/>
          <w:b/>
          <w:bCs/>
          <w:i/>
          <w:color w:val="FF0000"/>
          <w:kern w:val="2"/>
          <w:sz w:val="24"/>
          <w:szCs w:val="24"/>
        </w:rPr>
      </w:pPr>
    </w:p>
    <w:p w14:paraId="24EEA5C9" w14:textId="77777777" w:rsidR="00875278" w:rsidRDefault="00875278" w:rsidP="00875278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FF0000"/>
          <w:kern w:val="2"/>
          <w:sz w:val="24"/>
          <w:szCs w:val="24"/>
        </w:rPr>
      </w:pPr>
    </w:p>
    <w:p w14:paraId="725AC67D" w14:textId="77777777" w:rsidR="00875278" w:rsidRDefault="00875278" w:rsidP="00875278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color w:val="FF0000"/>
          <w:kern w:val="2"/>
          <w:sz w:val="24"/>
          <w:szCs w:val="24"/>
        </w:rPr>
      </w:pPr>
    </w:p>
    <w:p w14:paraId="1F7DABA3" w14:textId="29D7EF94" w:rsidR="00875278" w:rsidRDefault="00875278" w:rsidP="00875278">
      <w:pPr>
        <w:spacing w:after="0" w:line="240" w:lineRule="auto"/>
        <w:jc w:val="center"/>
        <w:rPr>
          <w:rFonts w:ascii="Calibri" w:eastAsia="Times New Roman" w:hAnsi="Calibri"/>
        </w:rPr>
      </w:pPr>
      <w:bookmarkStart w:id="0" w:name="_Hlk101260570"/>
      <w:r>
        <w:rPr>
          <w:rFonts w:ascii="Times New Roman" w:hAnsi="Times New Roman"/>
          <w:sz w:val="24"/>
          <w:szCs w:val="24"/>
        </w:rPr>
        <w:t>Пятигорск-202</w:t>
      </w:r>
      <w:bookmarkEnd w:id="0"/>
      <w:r w:rsidR="003A38F6">
        <w:rPr>
          <w:rFonts w:ascii="Times New Roman" w:hAnsi="Times New Roman"/>
          <w:sz w:val="24"/>
          <w:szCs w:val="24"/>
        </w:rPr>
        <w:t>4</w:t>
      </w:r>
    </w:p>
    <w:p w14:paraId="332E5A5E" w14:textId="77777777" w:rsidR="00875278" w:rsidRDefault="00875278" w:rsidP="00875278">
      <w:pPr>
        <w:spacing w:after="0" w:line="240" w:lineRule="auto"/>
        <w:sectPr w:rsidR="00875278">
          <w:pgSz w:w="11906" w:h="16838"/>
          <w:pgMar w:top="1134" w:right="850" w:bottom="1700" w:left="1701" w:header="720" w:footer="1134" w:gutter="0"/>
          <w:cols w:space="720"/>
        </w:sectPr>
      </w:pPr>
    </w:p>
    <w:p w14:paraId="3B9CB3A0" w14:textId="77777777" w:rsidR="006657DA" w:rsidRDefault="009B42F1" w:rsidP="006657D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Программа практической подготовки: производственная практика (преддипломная)</w:t>
      </w:r>
      <w:r w:rsidRPr="00BC47A0">
        <w:rPr>
          <w:rFonts w:ascii="Times New Roman" w:hAnsi="Times New Roman"/>
          <w:sz w:val="24"/>
          <w:szCs w:val="24"/>
        </w:rPr>
        <w:t xml:space="preserve"> </w:t>
      </w:r>
      <w:r w:rsidR="00B621D6" w:rsidRPr="005B2C47">
        <w:rPr>
          <w:rFonts w:ascii="Times New Roman" w:hAnsi="Times New Roman"/>
          <w:sz w:val="24"/>
          <w:szCs w:val="24"/>
          <w:lang w:eastAsia="ru-RU"/>
        </w:rPr>
        <w:t xml:space="preserve">разработана </w:t>
      </w:r>
      <w:r w:rsidR="00B621D6" w:rsidRPr="003B3358">
        <w:rPr>
          <w:rFonts w:ascii="Times New Roman" w:hAnsi="Times New Roman"/>
          <w:bCs/>
          <w:sz w:val="24"/>
          <w:szCs w:val="24"/>
          <w:lang w:eastAsia="ru-RU"/>
        </w:rPr>
        <w:t>на основе</w:t>
      </w:r>
      <w:r w:rsidR="006657DA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14:paraId="2D312A95" w14:textId="33AAD43B" w:rsidR="006657DA" w:rsidRPr="006657DA" w:rsidRDefault="00B621D6" w:rsidP="006657D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3B335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657DA" w:rsidRPr="006657D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-Приказа Министерства образования и науки РФ от 24 июня 2024 г. N 437 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отраслям);</w:t>
      </w:r>
    </w:p>
    <w:p w14:paraId="144D8CF0" w14:textId="2220F4E1" w:rsidR="00B621D6" w:rsidRPr="005B2C47" w:rsidRDefault="006657DA" w:rsidP="006657D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="00B621D6" w:rsidRPr="005B2C47">
        <w:rPr>
          <w:rFonts w:ascii="Times New Roman" w:hAnsi="Times New Roman"/>
          <w:bCs/>
          <w:sz w:val="24"/>
          <w:szCs w:val="24"/>
          <w:lang w:eastAsia="ru-RU"/>
        </w:rPr>
        <w:t>Общероссийского классификатора профессий рабочих, должностей служащих и тарифных разрядов утвержденного Постановлением Госсстандарт</w:t>
      </w:r>
      <w:r w:rsidR="00B621D6">
        <w:rPr>
          <w:rFonts w:ascii="Times New Roman" w:hAnsi="Times New Roman"/>
          <w:bCs/>
          <w:sz w:val="24"/>
          <w:szCs w:val="24"/>
          <w:lang w:eastAsia="ru-RU"/>
        </w:rPr>
        <w:t>а РФ от 26.12.1994 № 367 (ред. о</w:t>
      </w:r>
      <w:r w:rsidR="00B621D6" w:rsidRPr="005B2C47">
        <w:rPr>
          <w:rFonts w:ascii="Times New Roman" w:hAnsi="Times New Roman"/>
          <w:bCs/>
          <w:sz w:val="24"/>
          <w:szCs w:val="24"/>
          <w:lang w:eastAsia="ru-RU"/>
        </w:rPr>
        <w:t xml:space="preserve">т </w:t>
      </w:r>
      <w:r w:rsidR="00131E65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="00B621D6" w:rsidRPr="005B2C47">
        <w:rPr>
          <w:rFonts w:ascii="Times New Roman" w:hAnsi="Times New Roman"/>
          <w:bCs/>
          <w:sz w:val="24"/>
          <w:szCs w:val="24"/>
          <w:lang w:eastAsia="ru-RU"/>
        </w:rPr>
        <w:t>1.06.2012)</w:t>
      </w:r>
    </w:p>
    <w:p w14:paraId="7E247CEB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58D94A3E" w14:textId="77777777" w:rsidR="00277BF1" w:rsidRPr="00F3003F" w:rsidRDefault="00277BF1" w:rsidP="00B621D6">
      <w:pPr>
        <w:jc w:val="both"/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sz w:val="24"/>
          <w:szCs w:val="24"/>
        </w:rPr>
        <w:t xml:space="preserve"> Организация-разработчик: Частное профессиональное образовательное учреждение «Северо-Кавказский колледж инновационных технологий»</w:t>
      </w:r>
    </w:p>
    <w:p w14:paraId="23020491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1F75F290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0AE74785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65AF7E8C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1896BAC5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6987DF58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1C9033A0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sz w:val="24"/>
          <w:szCs w:val="24"/>
        </w:rPr>
        <w:tab/>
      </w:r>
    </w:p>
    <w:p w14:paraId="63192FE1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</w:p>
    <w:p w14:paraId="584EB1C3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sz w:val="24"/>
          <w:szCs w:val="24"/>
        </w:rPr>
        <w:tab/>
      </w:r>
      <w:r w:rsidRPr="00F3003F">
        <w:rPr>
          <w:rFonts w:ascii="Times New Roman" w:hAnsi="Times New Roman" w:cs="Times New Roman"/>
          <w:sz w:val="24"/>
          <w:szCs w:val="24"/>
        </w:rPr>
        <w:tab/>
      </w:r>
      <w:r w:rsidRPr="00F3003F">
        <w:rPr>
          <w:rFonts w:ascii="Times New Roman" w:hAnsi="Times New Roman" w:cs="Times New Roman"/>
          <w:sz w:val="24"/>
          <w:szCs w:val="24"/>
        </w:rPr>
        <w:tab/>
      </w:r>
    </w:p>
    <w:p w14:paraId="5E067CAD" w14:textId="77777777" w:rsidR="00277BF1" w:rsidRPr="00F3003F" w:rsidRDefault="00277BF1" w:rsidP="00277BF1">
      <w:pPr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sz w:val="24"/>
          <w:szCs w:val="24"/>
        </w:rPr>
        <w:br w:type="page"/>
      </w:r>
    </w:p>
    <w:p w14:paraId="39E9D5D6" w14:textId="77777777" w:rsidR="00C24489" w:rsidRPr="00F3003F" w:rsidRDefault="00C24489" w:rsidP="00C244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5ABD362D" w14:textId="77777777" w:rsidR="00C24489" w:rsidRPr="00F3003F" w:rsidRDefault="00C24489" w:rsidP="00C244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D44879" w14:textId="77777777" w:rsidR="00C24489" w:rsidRDefault="00C24489" w:rsidP="004B5E62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03F">
        <w:rPr>
          <w:rFonts w:ascii="Times New Roman" w:hAnsi="Times New Roman" w:cs="Times New Roman"/>
          <w:bCs/>
          <w:sz w:val="24"/>
          <w:szCs w:val="24"/>
        </w:rPr>
        <w:t>1.</w:t>
      </w:r>
      <w:r w:rsidR="0090224E" w:rsidRPr="0090224E">
        <w:t xml:space="preserve"> </w:t>
      </w:r>
      <w:r w:rsidR="0090224E" w:rsidRPr="0090224E">
        <w:rPr>
          <w:rFonts w:ascii="Times New Roman" w:hAnsi="Times New Roman" w:cs="Times New Roman"/>
          <w:bCs/>
          <w:sz w:val="24"/>
          <w:szCs w:val="24"/>
        </w:rPr>
        <w:t>1.</w:t>
      </w:r>
      <w:r w:rsidR="0090224E" w:rsidRPr="0090224E">
        <w:rPr>
          <w:rFonts w:ascii="Times New Roman" w:hAnsi="Times New Roman" w:cs="Times New Roman"/>
          <w:bCs/>
          <w:sz w:val="24"/>
          <w:szCs w:val="24"/>
        </w:rPr>
        <w:tab/>
        <w:t xml:space="preserve">ОБЩАЯ ХАРАКТЕРИСТИКА </w:t>
      </w:r>
      <w:r w:rsidRPr="00F3003F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A343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ПРАКТИЧЕСКОЙ ПОДГОТОВКИ </w:t>
      </w:r>
      <w:r w:rsidR="00A34362">
        <w:rPr>
          <w:rFonts w:ascii="Times New Roman" w:hAnsi="Times New Roman" w:cs="Times New Roman"/>
          <w:bCs/>
          <w:sz w:val="24"/>
          <w:szCs w:val="24"/>
        </w:rPr>
        <w:t>ПРОИЗВОДСТВЕНН</w:t>
      </w:r>
      <w:r w:rsidR="009B42F1">
        <w:rPr>
          <w:rFonts w:ascii="Times New Roman" w:hAnsi="Times New Roman" w:cs="Times New Roman"/>
          <w:bCs/>
          <w:sz w:val="24"/>
          <w:szCs w:val="24"/>
        </w:rPr>
        <w:t>АЯ</w:t>
      </w:r>
      <w:r w:rsidRPr="00F30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362" w:rsidRPr="00F3003F">
        <w:rPr>
          <w:rFonts w:ascii="Times New Roman" w:hAnsi="Times New Roman" w:cs="Times New Roman"/>
          <w:bCs/>
          <w:sz w:val="24"/>
          <w:szCs w:val="24"/>
        </w:rPr>
        <w:t>ПРАКТИК</w:t>
      </w:r>
      <w:r w:rsidR="009B42F1">
        <w:rPr>
          <w:rFonts w:ascii="Times New Roman" w:hAnsi="Times New Roman" w:cs="Times New Roman"/>
          <w:bCs/>
          <w:sz w:val="24"/>
          <w:szCs w:val="24"/>
        </w:rPr>
        <w:t>А</w:t>
      </w:r>
      <w:r w:rsidR="00A34362" w:rsidRPr="00F30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362">
        <w:rPr>
          <w:rFonts w:ascii="Times New Roman" w:hAnsi="Times New Roman" w:cs="Times New Roman"/>
          <w:bCs/>
          <w:sz w:val="24"/>
          <w:szCs w:val="24"/>
        </w:rPr>
        <w:t>(</w:t>
      </w:r>
      <w:r w:rsidRPr="00F3003F">
        <w:rPr>
          <w:rFonts w:ascii="Times New Roman" w:hAnsi="Times New Roman" w:cs="Times New Roman"/>
          <w:bCs/>
          <w:sz w:val="24"/>
          <w:szCs w:val="24"/>
        </w:rPr>
        <w:t>ПРЕДДИПЛОМН</w:t>
      </w:r>
      <w:r w:rsidR="009B42F1">
        <w:rPr>
          <w:rFonts w:ascii="Times New Roman" w:hAnsi="Times New Roman" w:cs="Times New Roman"/>
          <w:bCs/>
          <w:sz w:val="24"/>
          <w:szCs w:val="24"/>
        </w:rPr>
        <w:t>АЯ</w:t>
      </w:r>
      <w:r w:rsidR="004B5E62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="009B42F1">
        <w:rPr>
          <w:rFonts w:ascii="Times New Roman" w:hAnsi="Times New Roman" w:cs="Times New Roman"/>
          <w:bCs/>
          <w:sz w:val="24"/>
          <w:szCs w:val="24"/>
        </w:rPr>
        <w:tab/>
      </w:r>
      <w:r w:rsidR="009B42F1">
        <w:rPr>
          <w:rFonts w:ascii="Times New Roman" w:hAnsi="Times New Roman" w:cs="Times New Roman"/>
          <w:bCs/>
          <w:sz w:val="24"/>
          <w:szCs w:val="24"/>
        </w:rPr>
        <w:tab/>
      </w:r>
      <w:r w:rsidR="009B42F1">
        <w:rPr>
          <w:rFonts w:ascii="Times New Roman" w:hAnsi="Times New Roman" w:cs="Times New Roman"/>
          <w:bCs/>
          <w:sz w:val="24"/>
          <w:szCs w:val="24"/>
        </w:rPr>
        <w:tab/>
      </w:r>
      <w:r w:rsidR="009B42F1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4B5E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03F">
        <w:rPr>
          <w:rFonts w:ascii="Times New Roman" w:hAnsi="Times New Roman" w:cs="Times New Roman"/>
          <w:bCs/>
          <w:sz w:val="24"/>
          <w:szCs w:val="24"/>
        </w:rPr>
        <w:t>4</w:t>
      </w:r>
    </w:p>
    <w:p w14:paraId="15ED018F" w14:textId="141C5F64" w:rsidR="00C24489" w:rsidRPr="00F3003F" w:rsidRDefault="004B5E62" w:rsidP="009B42F1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489" w:rsidRPr="00F3003F">
        <w:rPr>
          <w:rFonts w:ascii="Times New Roman" w:hAnsi="Times New Roman" w:cs="Times New Roman"/>
          <w:bCs/>
          <w:sz w:val="24"/>
          <w:szCs w:val="24"/>
        </w:rPr>
        <w:t xml:space="preserve">.СТРУКТУРА И СОДЕРЖАНИЕ 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 ПРАКТИЧЕСКОЙ ПОДГОТОВКИ ПРОИЗВОДСТВЕННАЯ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ПРАКТИК</w:t>
      </w:r>
      <w:r w:rsidR="009B42F1">
        <w:rPr>
          <w:rFonts w:ascii="Times New Roman" w:hAnsi="Times New Roman" w:cs="Times New Roman"/>
          <w:bCs/>
          <w:sz w:val="24"/>
          <w:szCs w:val="24"/>
        </w:rPr>
        <w:t>А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F1">
        <w:rPr>
          <w:rFonts w:ascii="Times New Roman" w:hAnsi="Times New Roman" w:cs="Times New Roman"/>
          <w:bCs/>
          <w:sz w:val="24"/>
          <w:szCs w:val="24"/>
        </w:rPr>
        <w:t>(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ПРЕДДИПЛОМН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АЯ)                                                   </w:t>
      </w:r>
      <w:r w:rsidR="0062560A">
        <w:rPr>
          <w:rFonts w:ascii="Times New Roman" w:hAnsi="Times New Roman" w:cs="Times New Roman"/>
          <w:bCs/>
          <w:sz w:val="24"/>
          <w:szCs w:val="24"/>
        </w:rPr>
        <w:t>15</w:t>
      </w:r>
    </w:p>
    <w:p w14:paraId="406175E2" w14:textId="23E2CF1B" w:rsidR="00C24489" w:rsidRPr="00F3003F" w:rsidRDefault="004B5E62" w:rsidP="004B5E62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489" w:rsidRPr="00F3003F">
        <w:rPr>
          <w:rFonts w:ascii="Times New Roman" w:hAnsi="Times New Roman" w:cs="Times New Roman"/>
          <w:bCs/>
          <w:sz w:val="24"/>
          <w:szCs w:val="24"/>
        </w:rPr>
        <w:t>.УСЛОВИЯ РЕАЛИЗАЦИИ</w:t>
      </w:r>
      <w:r w:rsidR="00A343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 ПРАКТИЧЕСКОЙ ПОДГОТОВКИ ПРОИЗВОДСТВЕННАЯ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ПРАКТИК</w:t>
      </w:r>
      <w:r w:rsidR="009B42F1">
        <w:rPr>
          <w:rFonts w:ascii="Times New Roman" w:hAnsi="Times New Roman" w:cs="Times New Roman"/>
          <w:bCs/>
          <w:sz w:val="24"/>
          <w:szCs w:val="24"/>
        </w:rPr>
        <w:t>А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F1">
        <w:rPr>
          <w:rFonts w:ascii="Times New Roman" w:hAnsi="Times New Roman" w:cs="Times New Roman"/>
          <w:bCs/>
          <w:sz w:val="24"/>
          <w:szCs w:val="24"/>
        </w:rPr>
        <w:t>(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ПРЕДДИПЛОМН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АЯ)                                                   </w:t>
      </w:r>
      <w:r w:rsidR="0062560A">
        <w:rPr>
          <w:rFonts w:ascii="Times New Roman" w:hAnsi="Times New Roman" w:cs="Times New Roman"/>
          <w:bCs/>
          <w:sz w:val="24"/>
          <w:szCs w:val="24"/>
        </w:rPr>
        <w:t>18</w:t>
      </w:r>
    </w:p>
    <w:p w14:paraId="75F43C02" w14:textId="0BE6DC8E" w:rsidR="00C24489" w:rsidRPr="00F3003F" w:rsidRDefault="004B5E62" w:rsidP="004B5E62">
      <w:pPr>
        <w:spacing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489" w:rsidRPr="00F3003F">
        <w:rPr>
          <w:rFonts w:ascii="Times New Roman" w:hAnsi="Times New Roman" w:cs="Times New Roman"/>
          <w:bCs/>
          <w:sz w:val="24"/>
          <w:szCs w:val="24"/>
        </w:rPr>
        <w:t xml:space="preserve">. КОНТРОЛЬ И ОЦЕНКА РЕЗУЛЬТАТОВ </w:t>
      </w:r>
      <w:r w:rsidR="009B42F1">
        <w:rPr>
          <w:rFonts w:ascii="Times New Roman" w:hAnsi="Times New Roman" w:cs="Times New Roman"/>
          <w:bCs/>
          <w:sz w:val="24"/>
          <w:szCs w:val="24"/>
        </w:rPr>
        <w:t>ПРОХОЖДЕНИЯ ПРАКТИЧЕСКОЙ ПОДГОТОВКИ ПРОИЗВОДСТВЕННАЯ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ПРАКТИК</w:t>
      </w:r>
      <w:r w:rsidR="009B42F1">
        <w:rPr>
          <w:rFonts w:ascii="Times New Roman" w:hAnsi="Times New Roman" w:cs="Times New Roman"/>
          <w:bCs/>
          <w:sz w:val="24"/>
          <w:szCs w:val="24"/>
        </w:rPr>
        <w:t>А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F1">
        <w:rPr>
          <w:rFonts w:ascii="Times New Roman" w:hAnsi="Times New Roman" w:cs="Times New Roman"/>
          <w:bCs/>
          <w:sz w:val="24"/>
          <w:szCs w:val="24"/>
        </w:rPr>
        <w:t>(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ПРЕДДИПЛОМН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АЯ)                      </w:t>
      </w:r>
      <w:r w:rsidR="0062560A">
        <w:rPr>
          <w:rFonts w:ascii="Times New Roman" w:hAnsi="Times New Roman" w:cs="Times New Roman"/>
          <w:bCs/>
          <w:sz w:val="24"/>
          <w:szCs w:val="24"/>
        </w:rPr>
        <w:t>21</w:t>
      </w:r>
    </w:p>
    <w:p w14:paraId="35AF21EC" w14:textId="596806B6" w:rsidR="00277BF1" w:rsidRPr="00F3003F" w:rsidRDefault="00C24489" w:rsidP="004B5E6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sz w:val="24"/>
          <w:szCs w:val="24"/>
        </w:rPr>
        <w:t xml:space="preserve">ФОНД ОЦЕННОЧНЫХ 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 ПРАКТИЧЕСКОЙ ПОДГОТОВКИ ПРОИЗВОДСТВЕННАЯ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ПРАКТИК</w:t>
      </w:r>
      <w:r w:rsidR="009B42F1">
        <w:rPr>
          <w:rFonts w:ascii="Times New Roman" w:hAnsi="Times New Roman" w:cs="Times New Roman"/>
          <w:bCs/>
          <w:sz w:val="24"/>
          <w:szCs w:val="24"/>
        </w:rPr>
        <w:t>А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F1">
        <w:rPr>
          <w:rFonts w:ascii="Times New Roman" w:hAnsi="Times New Roman" w:cs="Times New Roman"/>
          <w:bCs/>
          <w:sz w:val="24"/>
          <w:szCs w:val="24"/>
        </w:rPr>
        <w:t>(</w:t>
      </w:r>
      <w:r w:rsidR="009B42F1" w:rsidRPr="00F3003F">
        <w:rPr>
          <w:rFonts w:ascii="Times New Roman" w:hAnsi="Times New Roman" w:cs="Times New Roman"/>
          <w:bCs/>
          <w:sz w:val="24"/>
          <w:szCs w:val="24"/>
        </w:rPr>
        <w:t>ПРЕДДИПЛОМН</w:t>
      </w:r>
      <w:r w:rsidR="009B42F1">
        <w:rPr>
          <w:rFonts w:ascii="Times New Roman" w:hAnsi="Times New Roman" w:cs="Times New Roman"/>
          <w:bCs/>
          <w:sz w:val="24"/>
          <w:szCs w:val="24"/>
        </w:rPr>
        <w:t xml:space="preserve">АЯ)                                                  </w:t>
      </w:r>
      <w:r w:rsidR="004B5E62">
        <w:rPr>
          <w:rFonts w:ascii="Times New Roman" w:hAnsi="Times New Roman" w:cs="Times New Roman"/>
          <w:sz w:val="24"/>
          <w:szCs w:val="24"/>
        </w:rPr>
        <w:t>3</w:t>
      </w:r>
      <w:r w:rsidR="0062560A">
        <w:rPr>
          <w:rFonts w:ascii="Times New Roman" w:hAnsi="Times New Roman" w:cs="Times New Roman"/>
          <w:sz w:val="24"/>
          <w:szCs w:val="24"/>
        </w:rPr>
        <w:t>1</w:t>
      </w:r>
    </w:p>
    <w:p w14:paraId="1AB524B1" w14:textId="77777777" w:rsidR="00C24489" w:rsidRPr="00F3003F" w:rsidRDefault="00C24489">
      <w:pPr>
        <w:rPr>
          <w:rFonts w:ascii="Times New Roman" w:hAnsi="Times New Roman" w:cs="Times New Roman"/>
          <w:b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24D587E" w14:textId="19BA6CED" w:rsidR="009B42F1" w:rsidRPr="00BC47A0" w:rsidRDefault="009B42F1" w:rsidP="009B42F1">
      <w:pPr>
        <w:pStyle w:val="1"/>
        <w:jc w:val="center"/>
        <w:rPr>
          <w:sz w:val="24"/>
          <w:szCs w:val="24"/>
        </w:rPr>
      </w:pPr>
      <w:bookmarkStart w:id="1" w:name="_Toc84499259"/>
      <w:r w:rsidRPr="00BC47A0">
        <w:rPr>
          <w:sz w:val="24"/>
          <w:szCs w:val="24"/>
        </w:rPr>
        <w:t xml:space="preserve">1. ОБЩАЯ </w:t>
      </w:r>
      <w:r w:rsidR="00A9343C" w:rsidRPr="00BC47A0">
        <w:rPr>
          <w:sz w:val="24"/>
          <w:szCs w:val="24"/>
        </w:rPr>
        <w:t>ХАРАКТЕРИСТИКА ПРОГРАММЫ</w:t>
      </w:r>
      <w:r w:rsidRPr="00BC47A0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ПРАКТИЧЕСКОЙ ПОДГОТОВКИ: ПРОИЗВОДСТВЕННАЯ ПРАКТИКА</w:t>
      </w:r>
      <w:r w:rsidRPr="00BC47A0">
        <w:rPr>
          <w:sz w:val="24"/>
          <w:szCs w:val="24"/>
        </w:rPr>
        <w:t xml:space="preserve"> (</w:t>
      </w:r>
      <w:r>
        <w:rPr>
          <w:sz w:val="24"/>
          <w:szCs w:val="24"/>
        </w:rPr>
        <w:t>ПРЕДДИПЛОМНАЯ</w:t>
      </w:r>
      <w:r w:rsidRPr="00BC47A0">
        <w:rPr>
          <w:sz w:val="24"/>
          <w:szCs w:val="24"/>
        </w:rPr>
        <w:t>)</w:t>
      </w:r>
      <w:bookmarkEnd w:id="1"/>
      <w:r w:rsidRPr="00BC47A0">
        <w:rPr>
          <w:sz w:val="24"/>
          <w:szCs w:val="24"/>
        </w:rPr>
        <w:t xml:space="preserve">   </w:t>
      </w:r>
    </w:p>
    <w:p w14:paraId="5C48AA78" w14:textId="77777777" w:rsidR="000B2C57" w:rsidRPr="00F3003F" w:rsidRDefault="0040266D" w:rsidP="000B2C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C0AF7C" w14:textId="77777777" w:rsidR="000B2C57" w:rsidRPr="00F3003F" w:rsidRDefault="000B2C57" w:rsidP="000B2C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t>1.1 Область применения рабочей программы</w:t>
      </w:r>
    </w:p>
    <w:p w14:paraId="7D19057B" w14:textId="77777777" w:rsidR="000B2C57" w:rsidRPr="00F3003F" w:rsidRDefault="009B42F1" w:rsidP="000B2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5DF">
        <w:rPr>
          <w:rFonts w:ascii="Times New Roman" w:hAnsi="Times New Roman"/>
          <w:sz w:val="24"/>
          <w:szCs w:val="24"/>
        </w:rPr>
        <w:t>Программа практической подготовки</w:t>
      </w:r>
      <w:r>
        <w:rPr>
          <w:rFonts w:ascii="Times New Roman" w:hAnsi="Times New Roman"/>
          <w:sz w:val="24"/>
          <w:szCs w:val="24"/>
        </w:rPr>
        <w:t>:</w:t>
      </w:r>
      <w:r w:rsidRPr="00BC47A0">
        <w:rPr>
          <w:rFonts w:ascii="Times New Roman" w:hAnsi="Times New Roman"/>
          <w:sz w:val="24"/>
          <w:szCs w:val="24"/>
        </w:rPr>
        <w:t xml:space="preserve"> производственн</w:t>
      </w:r>
      <w:r>
        <w:rPr>
          <w:rFonts w:ascii="Times New Roman" w:hAnsi="Times New Roman"/>
          <w:sz w:val="24"/>
          <w:szCs w:val="24"/>
        </w:rPr>
        <w:t>ая</w:t>
      </w:r>
      <w:r w:rsidRPr="00BC47A0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>а</w:t>
      </w:r>
      <w:r w:rsidRPr="00BC47A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преддипломная</w:t>
      </w:r>
      <w:r w:rsidRPr="00BC47A0">
        <w:rPr>
          <w:rFonts w:ascii="Times New Roman" w:hAnsi="Times New Roman"/>
          <w:sz w:val="24"/>
          <w:szCs w:val="24"/>
        </w:rPr>
        <w:t xml:space="preserve">) </w:t>
      </w:r>
      <w:r w:rsidR="00BA2738" w:rsidRPr="000B7F56">
        <w:rPr>
          <w:rFonts w:ascii="Times New Roman" w:hAnsi="Times New Roman" w:cs="Times New Roman"/>
          <w:sz w:val="24"/>
          <w:szCs w:val="24"/>
        </w:rPr>
        <w:t>является</w:t>
      </w:r>
      <w:r w:rsidR="00BA2738" w:rsidRPr="000D38D5">
        <w:rPr>
          <w:rFonts w:ascii="Times New Roman" w:hAnsi="Times New Roman" w:cs="Times New Roman"/>
          <w:b/>
          <w:sz w:val="24"/>
          <w:szCs w:val="24"/>
        </w:rPr>
        <w:t xml:space="preserve"> частью</w:t>
      </w:r>
      <w:r w:rsidR="000B2C57" w:rsidRPr="00F3003F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в соответствии с</w:t>
      </w:r>
      <w:r w:rsidR="0023585D">
        <w:rPr>
          <w:rFonts w:ascii="Times New Roman" w:hAnsi="Times New Roman" w:cs="Times New Roman"/>
          <w:sz w:val="24"/>
          <w:szCs w:val="24"/>
        </w:rPr>
        <w:t xml:space="preserve"> ФГОС по специальности 38.02.01</w:t>
      </w:r>
      <w:r w:rsidR="000B2C57" w:rsidRPr="00F3003F">
        <w:rPr>
          <w:rFonts w:ascii="Times New Roman" w:hAnsi="Times New Roman" w:cs="Times New Roman"/>
          <w:sz w:val="24"/>
          <w:szCs w:val="24"/>
        </w:rPr>
        <w:t xml:space="preserve"> Экономика и бухгалтерский учет (по отраслям), бухгалтер.</w:t>
      </w:r>
    </w:p>
    <w:p w14:paraId="43F42CEE" w14:textId="77777777" w:rsidR="00406962" w:rsidRDefault="00406962" w:rsidP="000B2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C7A02" w14:textId="77777777" w:rsidR="000B2C57" w:rsidRPr="00F3003F" w:rsidRDefault="000B2C57" w:rsidP="000B2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b/>
          <w:sz w:val="24"/>
          <w:szCs w:val="24"/>
        </w:rPr>
        <w:t>1.2 Место программы</w:t>
      </w:r>
      <w:r w:rsidRPr="00F3003F">
        <w:rPr>
          <w:rFonts w:ascii="Times New Roman" w:hAnsi="Times New Roman" w:cs="Times New Roman"/>
          <w:sz w:val="24"/>
          <w:szCs w:val="24"/>
        </w:rPr>
        <w:t xml:space="preserve"> в структуре основной образовательной программы: Программа </w:t>
      </w:r>
      <w:r w:rsidR="00642775" w:rsidRPr="00642775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="000B7F56" w:rsidRPr="00642775">
        <w:rPr>
          <w:rFonts w:ascii="Times New Roman" w:hAnsi="Times New Roman" w:cs="Times New Roman"/>
          <w:sz w:val="24"/>
          <w:szCs w:val="24"/>
        </w:rPr>
        <w:t>практики</w:t>
      </w:r>
      <w:r w:rsidR="000B7F56" w:rsidRPr="00F3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775" w:rsidRPr="00642775">
        <w:rPr>
          <w:rFonts w:ascii="Times New Roman" w:hAnsi="Times New Roman" w:cs="Times New Roman"/>
          <w:sz w:val="24"/>
          <w:szCs w:val="24"/>
        </w:rPr>
        <w:t xml:space="preserve">(преддипломной) </w:t>
      </w:r>
      <w:r w:rsidR="0040266D" w:rsidRPr="00F3003F">
        <w:rPr>
          <w:rFonts w:ascii="Times New Roman" w:hAnsi="Times New Roman" w:cs="Times New Roman"/>
          <w:sz w:val="24"/>
          <w:szCs w:val="24"/>
        </w:rPr>
        <w:t>является</w:t>
      </w:r>
      <w:r w:rsidRPr="00F3003F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0B7F56">
        <w:rPr>
          <w:rFonts w:ascii="Times New Roman" w:hAnsi="Times New Roman" w:cs="Times New Roman"/>
          <w:sz w:val="24"/>
          <w:szCs w:val="24"/>
        </w:rPr>
        <w:t>основной образовательной программы.</w:t>
      </w:r>
    </w:p>
    <w:p w14:paraId="21916683" w14:textId="77777777" w:rsidR="00406962" w:rsidRDefault="00406962" w:rsidP="000B2C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66383" w14:textId="77777777" w:rsidR="009B42F1" w:rsidRPr="00BC47A0" w:rsidRDefault="009B42F1" w:rsidP="009B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47A0">
        <w:rPr>
          <w:rFonts w:ascii="Times New Roman" w:hAnsi="Times New Roman"/>
          <w:b/>
          <w:sz w:val="24"/>
          <w:szCs w:val="24"/>
        </w:rPr>
        <w:t xml:space="preserve">1.3. Результаты освоения программы </w:t>
      </w:r>
      <w:r>
        <w:rPr>
          <w:rFonts w:ascii="Times New Roman" w:hAnsi="Times New Roman"/>
          <w:b/>
          <w:sz w:val="24"/>
          <w:szCs w:val="24"/>
        </w:rPr>
        <w:t xml:space="preserve">практической подготовки: </w:t>
      </w:r>
      <w:r w:rsidRPr="00BC47A0">
        <w:rPr>
          <w:rFonts w:ascii="Times New Roman" w:hAnsi="Times New Roman"/>
          <w:b/>
          <w:sz w:val="24"/>
          <w:szCs w:val="24"/>
        </w:rPr>
        <w:t>производственн</w:t>
      </w:r>
      <w:r>
        <w:rPr>
          <w:rFonts w:ascii="Times New Roman" w:hAnsi="Times New Roman"/>
          <w:b/>
          <w:sz w:val="24"/>
          <w:szCs w:val="24"/>
        </w:rPr>
        <w:t>ая практика</w:t>
      </w:r>
      <w:r w:rsidRPr="00BC47A0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преддипломная</w:t>
      </w:r>
      <w:r w:rsidRPr="00BC47A0">
        <w:rPr>
          <w:rFonts w:ascii="Times New Roman" w:hAnsi="Times New Roman"/>
          <w:b/>
          <w:sz w:val="24"/>
          <w:szCs w:val="24"/>
        </w:rPr>
        <w:t>)</w:t>
      </w:r>
      <w:r w:rsidRPr="00BC47A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  <w:r w:rsidRPr="00BC47A0">
        <w:rPr>
          <w:rFonts w:ascii="Times New Roman" w:hAnsi="Times New Roman"/>
          <w:b/>
          <w:sz w:val="24"/>
          <w:szCs w:val="24"/>
        </w:rPr>
        <w:t xml:space="preserve"> </w:t>
      </w:r>
    </w:p>
    <w:p w14:paraId="0FF49413" w14:textId="77777777" w:rsidR="00D80562" w:rsidRDefault="00D80562" w:rsidP="00D8056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1.3.1 </w:t>
      </w:r>
      <w:r w:rsidRPr="00B305C7">
        <w:rPr>
          <w:rFonts w:ascii="Times New Roman" w:hAnsi="Times New Roman"/>
          <w:sz w:val="24"/>
          <w:szCs w:val="24"/>
          <w:lang w:eastAsia="ru-RU"/>
        </w:rPr>
        <w:t>Перечень общих компетенций</w:t>
      </w:r>
    </w:p>
    <w:tbl>
      <w:tblPr>
        <w:tblpPr w:leftFromText="180" w:rightFromText="180" w:vertAnchor="text" w:horzAnchor="margin" w:tblpY="12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122"/>
      </w:tblGrid>
      <w:tr w:rsidR="00D80562" w:rsidRPr="007A569A" w14:paraId="60DC12CA" w14:textId="77777777" w:rsidTr="00D80562">
        <w:tc>
          <w:tcPr>
            <w:tcW w:w="1229" w:type="dxa"/>
          </w:tcPr>
          <w:p w14:paraId="34E15D91" w14:textId="77777777" w:rsidR="00D80562" w:rsidRPr="007A569A" w:rsidRDefault="00D80562" w:rsidP="00D80562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A569A">
              <w:rPr>
                <w:rFonts w:ascii="Times New Roman" w:hAnsi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122" w:type="dxa"/>
          </w:tcPr>
          <w:p w14:paraId="44CF5426" w14:textId="77777777" w:rsidR="00D80562" w:rsidRPr="007A569A" w:rsidRDefault="00D80562" w:rsidP="00D80562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A569A">
              <w:rPr>
                <w:rFonts w:ascii="Times New Roman" w:hAnsi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A9343C" w:rsidRPr="007A569A" w14:paraId="52369A6A" w14:textId="77777777" w:rsidTr="00131E65">
        <w:trPr>
          <w:trHeight w:val="327"/>
        </w:trPr>
        <w:tc>
          <w:tcPr>
            <w:tcW w:w="1229" w:type="dxa"/>
          </w:tcPr>
          <w:p w14:paraId="75C9B92E" w14:textId="77777777" w:rsidR="00A9343C" w:rsidRPr="007A569A" w:rsidRDefault="00A9343C" w:rsidP="00A9343C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/>
                <w:bCs/>
                <w:iCs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01</w:t>
            </w:r>
          </w:p>
        </w:tc>
        <w:tc>
          <w:tcPr>
            <w:tcW w:w="8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205D5" w14:textId="6858F862" w:rsidR="00A9343C" w:rsidRPr="00A9343C" w:rsidRDefault="003F69A9" w:rsidP="00A9343C">
            <w:pPr>
              <w:keepNext/>
              <w:suppressAutoHyphens/>
              <w:spacing w:after="0" w:line="240" w:lineRule="exact"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F69A9">
              <w:rPr>
                <w:rFonts w:ascii="Times New Roman" w:eastAsia="Calibri" w:hAnsi="Times New Roman" w:cs="Times New Roman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343C" w:rsidRPr="007A569A" w14:paraId="3F73760D" w14:textId="77777777" w:rsidTr="00131E65">
        <w:tc>
          <w:tcPr>
            <w:tcW w:w="1229" w:type="dxa"/>
          </w:tcPr>
          <w:p w14:paraId="13CEACC7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02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700B7" w14:textId="4B13029D" w:rsidR="00A9343C" w:rsidRPr="00A9343C" w:rsidRDefault="003F69A9" w:rsidP="00A9343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9A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9343C" w:rsidRPr="007A569A" w14:paraId="24D73C5E" w14:textId="77777777" w:rsidTr="00131E65">
        <w:tc>
          <w:tcPr>
            <w:tcW w:w="1229" w:type="dxa"/>
          </w:tcPr>
          <w:p w14:paraId="4B849714" w14:textId="77777777" w:rsidR="00A9343C" w:rsidRPr="007A569A" w:rsidRDefault="00A9343C" w:rsidP="00A9343C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03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4C99C" w14:textId="2CDFB930" w:rsidR="00A9343C" w:rsidRPr="00A9343C" w:rsidRDefault="003F69A9" w:rsidP="00A9343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Calibri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A9343C" w:rsidRPr="007A569A" w14:paraId="2A73A8B8" w14:textId="77777777" w:rsidTr="00131E65">
        <w:tc>
          <w:tcPr>
            <w:tcW w:w="1229" w:type="dxa"/>
          </w:tcPr>
          <w:p w14:paraId="70339BB1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04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8C253" w14:textId="3CB423C9" w:rsidR="00A9343C" w:rsidRPr="00A9343C" w:rsidRDefault="00A9343C" w:rsidP="00A9343C">
            <w:pPr>
              <w:suppressAutoHyphens/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9343C" w:rsidRPr="007A569A" w14:paraId="5D6675C1" w14:textId="77777777" w:rsidTr="00131E65">
        <w:tc>
          <w:tcPr>
            <w:tcW w:w="1229" w:type="dxa"/>
          </w:tcPr>
          <w:p w14:paraId="321C6805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05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F651B" w14:textId="61DEB957" w:rsidR="00A9343C" w:rsidRPr="00A9343C" w:rsidRDefault="003F69A9" w:rsidP="00A9343C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9A9">
              <w:rPr>
                <w:rFonts w:ascii="Times New Roman" w:eastAsia="Calibri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9343C" w:rsidRPr="007A569A" w14:paraId="19D453D5" w14:textId="77777777" w:rsidTr="00131E65">
        <w:tc>
          <w:tcPr>
            <w:tcW w:w="1229" w:type="dxa"/>
          </w:tcPr>
          <w:p w14:paraId="3EC048C0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3CD35" w14:textId="2CB241F1" w:rsidR="00A9343C" w:rsidRPr="00A9343C" w:rsidRDefault="00A9343C" w:rsidP="00A9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9343C" w:rsidRPr="007A569A" w14:paraId="0F2D848C" w14:textId="77777777" w:rsidTr="00131E65">
        <w:tc>
          <w:tcPr>
            <w:tcW w:w="1229" w:type="dxa"/>
          </w:tcPr>
          <w:p w14:paraId="01A0C350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178A1" w14:textId="38DB81E5" w:rsidR="00A9343C" w:rsidRPr="00A9343C" w:rsidRDefault="00A9343C" w:rsidP="00A9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9343C" w:rsidRPr="007A569A" w14:paraId="07FD9031" w14:textId="77777777" w:rsidTr="00131E65">
        <w:tc>
          <w:tcPr>
            <w:tcW w:w="1229" w:type="dxa"/>
          </w:tcPr>
          <w:p w14:paraId="6042957C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9517" w14:textId="387742C4" w:rsidR="00A9343C" w:rsidRPr="00A9343C" w:rsidRDefault="00A9343C" w:rsidP="00A9343C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уровня физической подготовленности</w:t>
            </w:r>
          </w:p>
        </w:tc>
      </w:tr>
      <w:tr w:rsidR="00A9343C" w:rsidRPr="007A569A" w14:paraId="3468900D" w14:textId="77777777" w:rsidTr="00131E65">
        <w:tc>
          <w:tcPr>
            <w:tcW w:w="1229" w:type="dxa"/>
          </w:tcPr>
          <w:p w14:paraId="25914C98" w14:textId="77777777" w:rsidR="00A9343C" w:rsidRPr="007A569A" w:rsidRDefault="00A9343C" w:rsidP="00A9343C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09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1DD0" w14:textId="76F9CF52" w:rsidR="00A9343C" w:rsidRPr="00A9343C" w:rsidRDefault="006657DA" w:rsidP="00A9343C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04E812B" w14:textId="77777777" w:rsidR="00D80562" w:rsidRDefault="00D80562" w:rsidP="00D805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4DF21EC8" w14:textId="77777777" w:rsidR="003F69A9" w:rsidRDefault="003F69A9" w:rsidP="00D805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2EBDFAC1" w14:textId="59AC9C39" w:rsidR="00D80562" w:rsidRPr="00A219C0" w:rsidRDefault="00D80562" w:rsidP="00D805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1.3.2 </w:t>
      </w:r>
      <w:r w:rsidRPr="00A219C0">
        <w:rPr>
          <w:rFonts w:ascii="Times New Roman" w:hAnsi="Times New Roman"/>
          <w:bCs/>
          <w:sz w:val="24"/>
          <w:szCs w:val="24"/>
          <w:lang w:eastAsia="ru-RU"/>
        </w:rPr>
        <w:t xml:space="preserve">Перечень профессиональных компетенций </w:t>
      </w:r>
    </w:p>
    <w:tbl>
      <w:tblPr>
        <w:tblpPr w:leftFromText="180" w:rightFromText="180" w:vertAnchor="text" w:horzAnchor="margin" w:tblpY="39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0"/>
        <w:gridCol w:w="8343"/>
      </w:tblGrid>
      <w:tr w:rsidR="00D80562" w:rsidRPr="00694144" w14:paraId="54EB1A37" w14:textId="77777777" w:rsidTr="00D80562">
        <w:trPr>
          <w:trHeight w:val="141"/>
        </w:trPr>
        <w:tc>
          <w:tcPr>
            <w:tcW w:w="1150" w:type="dxa"/>
          </w:tcPr>
          <w:p w14:paraId="4949976D" w14:textId="77777777" w:rsidR="00D80562" w:rsidRPr="00694144" w:rsidRDefault="00D80562" w:rsidP="00694144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2" w:name="_Hlk176875814"/>
            <w:r w:rsidRPr="006941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3" w:type="dxa"/>
          </w:tcPr>
          <w:p w14:paraId="27431E38" w14:textId="77777777" w:rsidR="00D80562" w:rsidRPr="00694144" w:rsidRDefault="00D80562" w:rsidP="00694144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41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6657DA" w:rsidRPr="00694144" w14:paraId="0320FD8E" w14:textId="77777777" w:rsidTr="003F69A9">
        <w:trPr>
          <w:trHeight w:val="302"/>
        </w:trPr>
        <w:tc>
          <w:tcPr>
            <w:tcW w:w="1150" w:type="dxa"/>
          </w:tcPr>
          <w:p w14:paraId="5A59A1F2" w14:textId="77777777" w:rsidR="006657DA" w:rsidRPr="006B0C1A" w:rsidRDefault="006657DA" w:rsidP="006657DA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B0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8343" w:type="dxa"/>
          </w:tcPr>
          <w:p w14:paraId="3BA6A552" w14:textId="60A61818" w:rsidR="006657DA" w:rsidRPr="003F69A9" w:rsidRDefault="006657DA" w:rsidP="006657DA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69A9">
              <w:rPr>
                <w:rFonts w:ascii="Times New Roman" w:hAnsi="Times New Roman" w:cs="Times New Roman"/>
              </w:rPr>
              <w:t>Составлять и обрабатывать первичные учетные документы о фактах хозяйственной жизни экономического субъекта.</w:t>
            </w:r>
          </w:p>
        </w:tc>
      </w:tr>
      <w:tr w:rsidR="006657DA" w:rsidRPr="00694144" w14:paraId="52D3034B" w14:textId="77777777" w:rsidTr="003F69A9">
        <w:trPr>
          <w:trHeight w:val="395"/>
        </w:trPr>
        <w:tc>
          <w:tcPr>
            <w:tcW w:w="1150" w:type="dxa"/>
            <w:vAlign w:val="center"/>
          </w:tcPr>
          <w:p w14:paraId="23ABDDFF" w14:textId="77777777" w:rsidR="006657DA" w:rsidRPr="006B0C1A" w:rsidRDefault="006657DA" w:rsidP="003F69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1.2.</w:t>
            </w:r>
          </w:p>
        </w:tc>
        <w:tc>
          <w:tcPr>
            <w:tcW w:w="8343" w:type="dxa"/>
          </w:tcPr>
          <w:p w14:paraId="137035F7" w14:textId="412363B4" w:rsidR="006657DA" w:rsidRPr="006B0C1A" w:rsidRDefault="006657DA" w:rsidP="006657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денежное измерение объектов бухгалтерского учета</w:t>
            </w:r>
          </w:p>
        </w:tc>
      </w:tr>
      <w:tr w:rsidR="006657DA" w:rsidRPr="00694144" w14:paraId="3E02DAA5" w14:textId="77777777" w:rsidTr="003F69A9">
        <w:trPr>
          <w:trHeight w:val="280"/>
        </w:trPr>
        <w:tc>
          <w:tcPr>
            <w:tcW w:w="1150" w:type="dxa"/>
          </w:tcPr>
          <w:p w14:paraId="043247CA" w14:textId="77777777" w:rsidR="006657DA" w:rsidRPr="006B0C1A" w:rsidRDefault="006657DA" w:rsidP="006657DA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B0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8343" w:type="dxa"/>
          </w:tcPr>
          <w:p w14:paraId="17F8C74F" w14:textId="2E413FB6" w:rsidR="006657DA" w:rsidRPr="006B0C1A" w:rsidRDefault="006657DA" w:rsidP="006657DA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расчет налогов и сборов.</w:t>
            </w:r>
          </w:p>
        </w:tc>
      </w:tr>
      <w:tr w:rsidR="006657DA" w:rsidRPr="00694144" w14:paraId="03A06C49" w14:textId="77777777" w:rsidTr="003F69A9">
        <w:trPr>
          <w:trHeight w:val="422"/>
        </w:trPr>
        <w:tc>
          <w:tcPr>
            <w:tcW w:w="1150" w:type="dxa"/>
            <w:vAlign w:val="center"/>
          </w:tcPr>
          <w:p w14:paraId="0E8AC795" w14:textId="77777777" w:rsidR="006657DA" w:rsidRPr="006B0C1A" w:rsidRDefault="006657DA" w:rsidP="003F6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8343" w:type="dxa"/>
          </w:tcPr>
          <w:p w14:paraId="4906C743" w14:textId="26352382" w:rsidR="006657DA" w:rsidRPr="006657DA" w:rsidRDefault="006657DA" w:rsidP="003F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0">
              <w:t xml:space="preserve"> </w:t>
            </w: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рабочий план счетов бухгалтерского учета организации.</w:t>
            </w:r>
          </w:p>
          <w:p w14:paraId="7D175839" w14:textId="2417200C" w:rsidR="006657DA" w:rsidRPr="006B0C1A" w:rsidRDefault="006657DA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7DA" w:rsidRPr="00694144" w14:paraId="2AE09ECF" w14:textId="77777777" w:rsidTr="003F69A9">
        <w:trPr>
          <w:trHeight w:val="572"/>
        </w:trPr>
        <w:tc>
          <w:tcPr>
            <w:tcW w:w="1150" w:type="dxa"/>
            <w:vAlign w:val="center"/>
          </w:tcPr>
          <w:p w14:paraId="3C66DD73" w14:textId="6B8B4967" w:rsidR="006657DA" w:rsidRPr="00694144" w:rsidRDefault="006657DA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</w:tcPr>
          <w:p w14:paraId="6BB57ADA" w14:textId="77777777" w:rsidR="006657DA" w:rsidRPr="006657DA" w:rsidRDefault="006657DA" w:rsidP="003F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текущую группировку и итоговое обобщение фактов хозяйственной жизни.</w:t>
            </w:r>
          </w:p>
          <w:p w14:paraId="514A4FB4" w14:textId="354DCE50" w:rsidR="006657DA" w:rsidRPr="00694144" w:rsidRDefault="006657DA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7DA" w:rsidRPr="00694144" w14:paraId="35D5B543" w14:textId="77777777" w:rsidTr="00170C3F">
        <w:trPr>
          <w:trHeight w:val="742"/>
        </w:trPr>
        <w:tc>
          <w:tcPr>
            <w:tcW w:w="1150" w:type="dxa"/>
            <w:vAlign w:val="center"/>
          </w:tcPr>
          <w:p w14:paraId="06392CB1" w14:textId="78FB1C0E" w:rsidR="006657DA" w:rsidRPr="00694144" w:rsidRDefault="006657DA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8343" w:type="dxa"/>
          </w:tcPr>
          <w:p w14:paraId="5A742C56" w14:textId="19A79EB3" w:rsidR="006657DA" w:rsidRPr="00694144" w:rsidRDefault="006657DA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цифровые технологии ведения бухгалтерского учета и формирования отчетности.</w:t>
            </w:r>
          </w:p>
        </w:tc>
      </w:tr>
      <w:tr w:rsidR="00D80562" w:rsidRPr="00694144" w14:paraId="3C0D46AB" w14:textId="77777777" w:rsidTr="003A2458">
        <w:trPr>
          <w:trHeight w:val="742"/>
        </w:trPr>
        <w:tc>
          <w:tcPr>
            <w:tcW w:w="1150" w:type="dxa"/>
            <w:vAlign w:val="center"/>
          </w:tcPr>
          <w:p w14:paraId="629792E5" w14:textId="3BC36448" w:rsidR="00D80562" w:rsidRPr="00694144" w:rsidRDefault="00D80562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 w:rsidR="0066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6BEB46F0" w14:textId="5D212D7E" w:rsidR="00D80562" w:rsidRPr="00694144" w:rsidRDefault="003F69A9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</w:tr>
      <w:tr w:rsidR="00D80562" w:rsidRPr="00694144" w14:paraId="61204D4F" w14:textId="77777777" w:rsidTr="003A2458">
        <w:trPr>
          <w:trHeight w:val="742"/>
        </w:trPr>
        <w:tc>
          <w:tcPr>
            <w:tcW w:w="1150" w:type="dxa"/>
            <w:vAlign w:val="center"/>
          </w:tcPr>
          <w:p w14:paraId="645CF419" w14:textId="1421671F" w:rsidR="00D80562" w:rsidRPr="00694144" w:rsidRDefault="00D80562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 w:rsidR="0066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5D0D4516" w14:textId="0E829D89" w:rsidR="00D80562" w:rsidRPr="00694144" w:rsidRDefault="003F69A9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бухгалтерскую (финансовую) и налоговую отчетность</w:t>
            </w:r>
          </w:p>
        </w:tc>
      </w:tr>
      <w:tr w:rsidR="00D80562" w:rsidRPr="00694144" w14:paraId="71A1B296" w14:textId="77777777" w:rsidTr="003A2458">
        <w:trPr>
          <w:trHeight w:val="742"/>
        </w:trPr>
        <w:tc>
          <w:tcPr>
            <w:tcW w:w="1150" w:type="dxa"/>
            <w:vAlign w:val="center"/>
          </w:tcPr>
          <w:p w14:paraId="2F42B441" w14:textId="578B1023" w:rsidR="00D80562" w:rsidRPr="00694144" w:rsidRDefault="00D80562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 w:rsidR="0066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2D09F250" w14:textId="42037934" w:rsidR="00D80562" w:rsidRPr="00694144" w:rsidRDefault="003F69A9" w:rsidP="003F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формирования бухгалтерской (финансовой) и налоговой отчетности</w:t>
            </w:r>
          </w:p>
        </w:tc>
      </w:tr>
      <w:tr w:rsidR="00D80562" w:rsidRPr="00694144" w14:paraId="49828141" w14:textId="77777777" w:rsidTr="003A2458">
        <w:trPr>
          <w:trHeight w:val="742"/>
        </w:trPr>
        <w:tc>
          <w:tcPr>
            <w:tcW w:w="1150" w:type="dxa"/>
            <w:vAlign w:val="center"/>
          </w:tcPr>
          <w:p w14:paraId="634D284A" w14:textId="77E55A03" w:rsidR="00D80562" w:rsidRPr="00694144" w:rsidRDefault="00D80562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 w:rsidR="0066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220F8C35" w14:textId="73573F6B" w:rsidR="00D80562" w:rsidRPr="00694144" w:rsidRDefault="003F69A9" w:rsidP="003F69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бухгалтерской (финансовой) отчетности.</w:t>
            </w:r>
          </w:p>
        </w:tc>
      </w:tr>
      <w:tr w:rsidR="00D80562" w:rsidRPr="00694144" w14:paraId="2F8308AC" w14:textId="77777777" w:rsidTr="003A2458">
        <w:trPr>
          <w:trHeight w:val="742"/>
        </w:trPr>
        <w:tc>
          <w:tcPr>
            <w:tcW w:w="1150" w:type="dxa"/>
            <w:vAlign w:val="center"/>
          </w:tcPr>
          <w:p w14:paraId="2EA576B4" w14:textId="0A6A41CF" w:rsidR="00D80562" w:rsidRPr="00694144" w:rsidRDefault="00D80562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 w:rsidR="00665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1CC793EF" w14:textId="73BBCCA9" w:rsidR="00D80562" w:rsidRPr="00694144" w:rsidRDefault="003F69A9" w:rsidP="003F6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финансовую модель бизнес-плана.</w:t>
            </w:r>
          </w:p>
        </w:tc>
      </w:tr>
    </w:tbl>
    <w:p w14:paraId="1DCDF6F2" w14:textId="77777777" w:rsidR="00694144" w:rsidRPr="00F3003F" w:rsidRDefault="00694144" w:rsidP="006941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6875890"/>
      <w:bookmarkEnd w:id="2"/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По окончании </w:t>
      </w:r>
      <w:r w:rsidRPr="00642775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775">
        <w:rPr>
          <w:rFonts w:ascii="Times New Roman" w:hAnsi="Times New Roman" w:cs="Times New Roman"/>
          <w:b/>
          <w:sz w:val="24"/>
          <w:szCs w:val="24"/>
        </w:rPr>
        <w:t xml:space="preserve">(преддипломной) 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>обучающийс</w:t>
      </w:r>
      <w:r w:rsidR="00C22041">
        <w:rPr>
          <w:rFonts w:ascii="Times New Roman" w:hAnsi="Times New Roman" w:cs="Times New Roman"/>
          <w:b/>
          <w:bCs/>
          <w:sz w:val="24"/>
          <w:szCs w:val="24"/>
        </w:rPr>
        <w:t>я должен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8005"/>
      </w:tblGrid>
      <w:tr w:rsidR="00D80562" w:rsidRPr="00617890" w14:paraId="4E6EE74F" w14:textId="77777777" w:rsidTr="009C32D3">
        <w:tc>
          <w:tcPr>
            <w:tcW w:w="1629" w:type="dxa"/>
          </w:tcPr>
          <w:p w14:paraId="01877550" w14:textId="77777777" w:rsidR="00D80562" w:rsidRPr="00A219C0" w:rsidRDefault="00D8056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19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Иметь практический опыт в:</w:t>
            </w:r>
          </w:p>
        </w:tc>
        <w:tc>
          <w:tcPr>
            <w:tcW w:w="8005" w:type="dxa"/>
          </w:tcPr>
          <w:p w14:paraId="2456F25A" w14:textId="77777777" w:rsidR="003F69A9" w:rsidRPr="003F69A9" w:rsidRDefault="003F69A9" w:rsidP="003F69A9">
            <w:pPr>
              <w:pStyle w:val="a5"/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(оформление) первичных учетных документов</w:t>
            </w:r>
          </w:p>
          <w:p w14:paraId="369C39A4" w14:textId="77777777" w:rsidR="003F69A9" w:rsidRPr="003F69A9" w:rsidRDefault="003F69A9" w:rsidP="003F69A9">
            <w:pPr>
              <w:pStyle w:val="a5"/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первичных учетных документов о фактах хозяйственной жизни экономического субъекта</w:t>
            </w:r>
          </w:p>
          <w:p w14:paraId="225C2557" w14:textId="77777777" w:rsidR="003F69A9" w:rsidRPr="003F69A9" w:rsidRDefault="003F69A9" w:rsidP="003F69A9">
            <w:pPr>
              <w:pStyle w:val="a5"/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первичных учетных документов в отношении формы, полноты оформления, реквизитов</w:t>
            </w:r>
          </w:p>
          <w:p w14:paraId="44114F80" w14:textId="77777777" w:rsidR="003F69A9" w:rsidRPr="003F69A9" w:rsidRDefault="003F69A9" w:rsidP="003F69A9">
            <w:pPr>
              <w:pStyle w:val="a5"/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первичных учетных документов текущего отчетного периода в соответствии с учетной политикой</w:t>
            </w:r>
          </w:p>
          <w:p w14:paraId="6723B39F" w14:textId="77777777" w:rsidR="003F69A9" w:rsidRPr="003F69A9" w:rsidRDefault="003F69A9" w:rsidP="003F69A9">
            <w:pPr>
              <w:pStyle w:val="a5"/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на основе первичных учетных документов сводных учетных документов</w:t>
            </w:r>
          </w:p>
          <w:p w14:paraId="4DBD1B72" w14:textId="77777777" w:rsidR="00D80562" w:rsidRPr="00FD65D8" w:rsidRDefault="003F69A9" w:rsidP="003F69A9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первичных учетных документов для передачи в архив</w:t>
            </w:r>
          </w:p>
          <w:p w14:paraId="73F166AF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денежное измерение объектов бухгалтерского учета и осуществление соответствующих бухгалтерских записей</w:t>
            </w:r>
          </w:p>
          <w:p w14:paraId="0EFD36FF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отражение в бухгалтерском учете результатов переоценки объектов бухгалтерского учета, пересчета в рубли выраженной в иностранной валюте стоимости активов и обязательств</w:t>
            </w:r>
          </w:p>
          <w:p w14:paraId="09B856F6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составление отчетных калькуляций, калькуляций себестоимости продукции (работ, услуг), распределение косвенных расходов, начисление амортизации активов в соответствии с учетной политикой экономического субъекта</w:t>
            </w:r>
          </w:p>
          <w:p w14:paraId="5D0E1EFD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ведение налогового учета</w:t>
            </w:r>
          </w:p>
          <w:p w14:paraId="454B3D5C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исчисление и уплата взносов в государственные внебюджетные фонды</w:t>
            </w:r>
          </w:p>
          <w:p w14:paraId="22AEF448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применения рабочего плана счетов с учетом масштабов и видов деятельности экономического субъекта</w:t>
            </w:r>
          </w:p>
          <w:p w14:paraId="02903815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регистрация данных, содержащихся в первичных учетных документах, в регистрах бухгалтерского учета</w:t>
            </w:r>
          </w:p>
          <w:p w14:paraId="71C42EA1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</w:t>
            </w:r>
          </w:p>
          <w:p w14:paraId="0E3DCEC1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 тождества данных аналитического учета оборотам и остаткам по счетам синтетического учета</w:t>
            </w:r>
          </w:p>
          <w:p w14:paraId="74317AAE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составление оборотно-сальдовой ведомости и главной книги</w:t>
            </w:r>
          </w:p>
          <w:p w14:paraId="293C6ABC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систематизация и комплектование регистров бухгалтерского учета за отчетный период</w:t>
            </w:r>
          </w:p>
          <w:p w14:paraId="0DD77C27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передача регистров бухгалтерского учета в архив</w:t>
            </w:r>
          </w:p>
          <w:p w14:paraId="46E51BD7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отражение в бухгалтерском учете выявленных расхождений между фактическим наличием объектов и данными регистров бухгалтерского учета</w:t>
            </w:r>
          </w:p>
          <w:p w14:paraId="2F958E56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настройки автоматизированной системы бухгалтерского учета на предприятии при применении различных режимов налогообложения</w:t>
            </w:r>
          </w:p>
          <w:p w14:paraId="32AF0016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учета в автоматизированной системе активов и обязательств организации</w:t>
            </w:r>
          </w:p>
          <w:p w14:paraId="01EE1FBD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</w:t>
            </w:r>
          </w:p>
          <w:p w14:paraId="2472AF80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числовых показателей отчетов, входящих в состав бухгалтерской (финансовой) отчетности</w:t>
            </w:r>
          </w:p>
          <w:p w14:paraId="5EC37C64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счетная и логическая проверка правильности формирования числовых показателей отчетов, входящих в состав бухгалтерской (финансовой) отчетности</w:t>
            </w:r>
          </w:p>
          <w:p w14:paraId="0C87FFB1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формирование пояснений к бухгалтерскому балансу и отчету о финансовых результатах</w:t>
            </w:r>
          </w:p>
          <w:p w14:paraId="5868EA56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ознакомления, согласования и подписания руководителем экономического субъекта бухгалтерской (финансовой) отчетности</w:t>
            </w:r>
          </w:p>
          <w:p w14:paraId="4BF2D88E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передачи бухгалтерской (финансовой) отчетности в архив в установленные сроки</w:t>
            </w:r>
          </w:p>
          <w:p w14:paraId="3E6AAE55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составление налоговых расчетов и деклараций в экономическом субъекте</w:t>
            </w:r>
          </w:p>
          <w:p w14:paraId="1DAEB831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представления налоговых расчетов и деклараций, отчетности в государственные органы в надлежащие адреса и в установленные сроки</w:t>
            </w:r>
          </w:p>
          <w:p w14:paraId="4E8123A3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сохранности бухгалтерской (финансовой) отчетности и регистров налогового учета, налоговых расчетов и деклараций, отчетности в государственные органы и последующей их передачи в архив</w:t>
            </w:r>
          </w:p>
          <w:p w14:paraId="4D6A5F2F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осуществление внутреннего контроля ведения бухгалтерского учета и составления бухгалтерской (финансовой) отчетности экономического субъекта</w:t>
            </w:r>
          </w:p>
          <w:p w14:paraId="04D27C09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обеспечение необходимыми документами бухгалтерского учета процессов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  <w:p w14:paraId="19ED1AEC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  <w:p w14:paraId="382E854F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качества бухгалтерской (финансовой) отчетности обособленных подразделений экономического субъекта</w:t>
            </w:r>
          </w:p>
          <w:p w14:paraId="6BBCFCAA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ознакомление с информацией о деятельности аудируемого лица и среде, в которой она осуществляется, включая систему внутреннего контроля</w:t>
            </w:r>
          </w:p>
          <w:p w14:paraId="4C360536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отдельных аудиторских процедур (действий)</w:t>
            </w:r>
          </w:p>
          <w:p w14:paraId="4F72C168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операций при оказании сопутствующих аудиту услуг</w:t>
            </w:r>
          </w:p>
          <w:p w14:paraId="007295FE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операций при оказании прочих услуг, связанных с аудиторской деятельностью</w:t>
            </w:r>
          </w:p>
          <w:p w14:paraId="4D966784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документирование результатов выполненных аудиторских процедур и полученных аудиторских доказательств</w:t>
            </w:r>
          </w:p>
          <w:p w14:paraId="1D6BE498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осуществление работ по финансовому анализу экономического субъекта</w:t>
            </w:r>
          </w:p>
          <w:p w14:paraId="353F5E25" w14:textId="77777777" w:rsidR="00FD65D8" w:rsidRP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 по определению финансовой модели бизнес-плана</w:t>
            </w:r>
          </w:p>
          <w:p w14:paraId="288D9D64" w14:textId="77777777" w:rsidR="00FD65D8" w:rsidRDefault="00FD65D8" w:rsidP="00FD65D8">
            <w:pPr>
              <w:numPr>
                <w:ilvl w:val="0"/>
                <w:numId w:val="20"/>
              </w:num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5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составления бизнес-плана</w:t>
            </w:r>
          </w:p>
          <w:p w14:paraId="7A273D7D" w14:textId="26CBA6DC" w:rsidR="00CB191B" w:rsidRPr="00A219C0" w:rsidRDefault="00CB191B" w:rsidP="00BC455B">
            <w:pPr>
              <w:tabs>
                <w:tab w:val="left" w:pos="61"/>
                <w:tab w:val="left" w:pos="243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80562" w:rsidRPr="00617890" w14:paraId="68034DAB" w14:textId="77777777" w:rsidTr="009C32D3">
        <w:tc>
          <w:tcPr>
            <w:tcW w:w="1629" w:type="dxa"/>
          </w:tcPr>
          <w:p w14:paraId="0FACA821" w14:textId="77777777" w:rsidR="00D80562" w:rsidRPr="00A219C0" w:rsidRDefault="00D80562" w:rsidP="003A24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19C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8005" w:type="dxa"/>
          </w:tcPr>
          <w:p w14:paraId="62B9F19D" w14:textId="77777777" w:rsidR="00BC455B" w:rsidRPr="00BC455B" w:rsidRDefault="00BC455B" w:rsidP="00BC455B">
            <w:pPr>
              <w:pStyle w:val="a5"/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1276F25F" w14:textId="77777777" w:rsidR="00BC455B" w:rsidRPr="00BC455B" w:rsidRDefault="00BC455B" w:rsidP="00BC455B">
            <w:pPr>
              <w:pStyle w:val="a5"/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83CF449" w14:textId="77777777" w:rsidR="00BC455B" w:rsidRPr="00BC455B" w:rsidRDefault="00BC455B" w:rsidP="00BC455B">
            <w:pPr>
              <w:pStyle w:val="a5"/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55748330" w14:textId="77777777" w:rsidR="00BC455B" w:rsidRPr="00BC455B" w:rsidRDefault="00BC455B" w:rsidP="00BC455B">
            <w:pPr>
              <w:pStyle w:val="a5"/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68F6D3CD" w14:textId="77777777" w:rsidR="00CB191B" w:rsidRPr="003C04D1" w:rsidRDefault="00BC455B" w:rsidP="00BC455B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5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488584EF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4549A482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3538E758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практическую значимость результатов поиска</w:t>
            </w:r>
          </w:p>
          <w:p w14:paraId="630FE5D2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14:paraId="73F094BC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  <w:p w14:paraId="279512D8" w14:textId="77777777" w:rsid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  <w:p w14:paraId="3AF98215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14:paraId="11003414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современную научную профессиональную терминологию</w:t>
            </w:r>
          </w:p>
          <w:p w14:paraId="4FDA8B94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  <w:p w14:paraId="0E297BF8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достоинства и недостатки коммерческой идеи</w:t>
            </w:r>
          </w:p>
          <w:p w14:paraId="68858C58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6665EF19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  <w:p w14:paraId="6F9277D5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источники достоверной правовой информации</w:t>
            </w:r>
          </w:p>
          <w:p w14:paraId="610C19D7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различные правовые документы</w:t>
            </w:r>
          </w:p>
          <w:p w14:paraId="284849DD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  <w:p w14:paraId="70630CE3" w14:textId="77777777" w:rsid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жизнеспособность проектной идеи, составлять план проекта</w:t>
            </w:r>
          </w:p>
          <w:p w14:paraId="5797F22E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работу коллектива и команды</w:t>
            </w:r>
          </w:p>
          <w:p w14:paraId="2040B6DE" w14:textId="77777777" w:rsid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25E88912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06A51035" w14:textId="77777777" w:rsid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толерантность в рабочем коллективе</w:t>
            </w:r>
          </w:p>
          <w:p w14:paraId="6796C8FC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гражданско-патриотическую позицию</w:t>
            </w:r>
          </w:p>
          <w:p w14:paraId="1EA94816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демонстрировать осознанное поведение</w:t>
            </w:r>
          </w:p>
          <w:p w14:paraId="5F3F33FB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описывать значимость своей специальности</w:t>
            </w:r>
          </w:p>
          <w:p w14:paraId="06E24E9B" w14:textId="77777777" w:rsidR="003C04D1" w:rsidRPr="003C04D1" w:rsidRDefault="003C04D1" w:rsidP="00142970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стандарты антикоррупционного поведения</w:t>
            </w:r>
          </w:p>
          <w:p w14:paraId="4E2D4D8B" w14:textId="77777777" w:rsidR="003C04D1" w:rsidRDefault="003C04D1" w:rsidP="00142970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нормы экологической безопасности</w:t>
            </w:r>
          </w:p>
          <w:p w14:paraId="137CD876" w14:textId="77777777" w:rsidR="003C04D1" w:rsidRDefault="003C04D1" w:rsidP="00142970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14:paraId="12D2B63F" w14:textId="77777777" w:rsidR="003C04D1" w:rsidRDefault="003C04D1" w:rsidP="00142970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14:paraId="65E56F2B" w14:textId="77777777" w:rsidR="003C04D1" w:rsidRDefault="003C04D1" w:rsidP="00142970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48711177" w14:textId="5C3E879D" w:rsidR="003C04D1" w:rsidRPr="003C04D1" w:rsidRDefault="003C04D1" w:rsidP="00142970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действовать в чрезвычайных ситуациях</w:t>
            </w:r>
          </w:p>
          <w:p w14:paraId="42E08F00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14:paraId="3BDAD408" w14:textId="77777777" w:rsidR="003C04D1" w:rsidRP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</w:t>
            </w:r>
          </w:p>
          <w:p w14:paraId="59FA229C" w14:textId="77777777" w:rsidR="003C04D1" w:rsidRDefault="003C04D1" w:rsidP="003C04D1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04D1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средствами профилактики перенапряжения, характерными для данной специальности</w:t>
            </w:r>
          </w:p>
          <w:p w14:paraId="289B3E8E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66BB9584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4563D12E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215C9E9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327B123B" w14:textId="77777777" w:rsid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  <w:p w14:paraId="49816D21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(оформлять) первичные учетные документы, в том числе электронные документы</w:t>
            </w:r>
          </w:p>
          <w:p w14:paraId="0544787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комплексную проверку первичных учетных документов</w:t>
            </w:r>
          </w:p>
          <w:p w14:paraId="2ECE1445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14:paraId="32EC66E5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сохранность первичных учетных документов до передачи их в архив</w:t>
            </w:r>
          </w:p>
          <w:p w14:paraId="32343223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правила стоимостного измерения объектов бухгалтерского учета, способы начисления амортизации, принятые в учетной политике экономического субъекта</w:t>
            </w:r>
          </w:p>
          <w:p w14:paraId="1774457B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методы калькулирования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  <w:p w14:paraId="629A2E36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исчислять рублевый эквивалент выраженной в иностранной валюте стоимости активов и обязательств</w:t>
            </w:r>
          </w:p>
          <w:p w14:paraId="4FEBC61A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</w:p>
          <w:p w14:paraId="231BB049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регистры налогового учета, налоговые расчеты и декларации, отчетность в государственные внебюджетные фонды</w:t>
            </w:r>
          </w:p>
          <w:p w14:paraId="78469604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</w:p>
          <w:p w14:paraId="46F60BD1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рабочий план счетов бухгалтерского учета организации</w:t>
            </w:r>
          </w:p>
          <w:p w14:paraId="68302E36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вести регистрацию и накопление данных посредством двойной записи, по простой системе</w:t>
            </w:r>
          </w:p>
          <w:p w14:paraId="1B69ACEE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бухгалтерские записи в соответствии с рабочим планом счетов экономического субъекта</w:t>
            </w:r>
          </w:p>
          <w:p w14:paraId="401BDBBC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сопоставлять данные аналитического учета с оборотами и остатками по счетам синтетического учета на последний календарный день каждого месяца</w:t>
            </w:r>
          </w:p>
          <w:p w14:paraId="07C99AC2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готовить справки, ответы на запросы, содержащие информацию, формируемую в системе бухгалтерского учета</w:t>
            </w:r>
          </w:p>
          <w:p w14:paraId="5C42C7B0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сохранность регистров бухгалтерского учета до передачи их в архив</w:t>
            </w:r>
          </w:p>
          <w:p w14:paraId="08F38228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исправлять ошибки, допущенные при ведении бухгалтерского учета, в соответствии с установленными правилами</w:t>
            </w:r>
          </w:p>
          <w:p w14:paraId="01ECE78E" w14:textId="77777777" w:rsid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пользоваться компьютерными программами для ведения бухгалтерского учета, информационными и справочно-правовыми системами</w:t>
            </w:r>
          </w:p>
          <w:p w14:paraId="0D2D982A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документирование этапов инвентаризации</w:t>
            </w:r>
          </w:p>
          <w:p w14:paraId="2933419A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фактический подсчет активов</w:t>
            </w:r>
          </w:p>
          <w:p w14:paraId="2E686938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инвентаризацию обязательств</w:t>
            </w:r>
          </w:p>
          <w:p w14:paraId="76994CA0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бухгалтерские записи по отражению результатов инвентаризации и урегулированию инвентаризационных разниц</w:t>
            </w:r>
          </w:p>
          <w:p w14:paraId="721D9AAC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</w:p>
          <w:p w14:paraId="74C39EC2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(разрабатывать) способы ведения бухгалтерского учета и формировать учетную политику экономического субъекта</w:t>
            </w:r>
          </w:p>
          <w:p w14:paraId="0FAE766F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14:paraId="330240D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14:paraId="787E3AA4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объемы и сроки выполнения работ в отчетный период для целей составления бухгалтерской (финансовой) отчетности</w:t>
            </w:r>
          </w:p>
          <w:p w14:paraId="1D9C8ACF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распределять объем учетных работ между работниками (группами работников) бухгалтерской службы</w:t>
            </w:r>
          </w:p>
          <w:p w14:paraId="1985E9F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</w:p>
          <w:p w14:paraId="416D5623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бухгалтерскую (финансовую) отчетность при реорганизации или ликвидации юридического лица</w:t>
            </w:r>
          </w:p>
          <w:p w14:paraId="1A8E596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14:paraId="6208925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внутренние организационно-распорядительные документы, регламентирующие ведение налогового учета, составление налоговых расчетов и деклараций</w:t>
            </w:r>
          </w:p>
          <w:p w14:paraId="7DE31035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установленные сроки выполнения работ и представления налоговых расчетов и деклараций, отчетности в государственные органы</w:t>
            </w:r>
          </w:p>
          <w:p w14:paraId="0AF1C415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осуществлять внутренний контроль ведения бухгалтерского учета и составления бухгалтерской (финансовой) отчетности экономического субъекта </w:t>
            </w:r>
          </w:p>
          <w:p w14:paraId="77FC12CC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проверять качество составления регистров бухгалтерского учета, бухгалтерской (финансовой) отчетности</w:t>
            </w:r>
          </w:p>
          <w:p w14:paraId="1C6A0CA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и изменять границы контрольной среды экономического субъекта</w:t>
            </w:r>
          </w:p>
          <w:p w14:paraId="2B7435EA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оценку состояния и эффективности внутреннего контроля в экономическом субъекте</w:t>
            </w:r>
          </w:p>
          <w:p w14:paraId="24452448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 процесс восстановления бухгалтерского учета</w:t>
            </w:r>
          </w:p>
          <w:p w14:paraId="0B8DA292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существенность информации, раскрываемой в бухгалтерской (финансовой) отчетности</w:t>
            </w:r>
          </w:p>
          <w:p w14:paraId="53A2684B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собирать информацию из различных источников, систематизировать, обобщать и анализировать ее</w:t>
            </w:r>
          </w:p>
          <w:p w14:paraId="1887FA5D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на практике нормативные правовые акты в соответствующих областях знаний</w:t>
            </w:r>
          </w:p>
          <w:p w14:paraId="339C719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  <w:p w14:paraId="13BE835A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подготавливать и оформлять рабочие документы</w:t>
            </w:r>
          </w:p>
          <w:p w14:paraId="0EC1D0D7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объем работ по финансовому анализу, потребность в трудовых, финансовых и материально-технических ресурсах</w:t>
            </w:r>
          </w:p>
          <w:p w14:paraId="3C7583F9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внутренние организационно-распорядительные документы, регламентирующие порядок проведения работ по финансовому анализу</w:t>
            </w:r>
          </w:p>
          <w:p w14:paraId="0354C652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  <w:p w14:paraId="6648E99D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  <w:p w14:paraId="1637243A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аналитические отчеты и представлять их заинтересованным пользователям</w:t>
            </w:r>
          </w:p>
          <w:p w14:paraId="5C7576AC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</w:t>
            </w:r>
          </w:p>
          <w:p w14:paraId="215687C4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14:paraId="0FA33788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методы финансового анализа информации, содержащейся в бухгалтерской (финансовой) отчетности; устанавливать причинно-следственные связи изменений, произошедших за отчетный период; оценивать потенциальные риски</w:t>
            </w:r>
          </w:p>
          <w:p w14:paraId="03962145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объем работ по бизнес-планированию</w:t>
            </w:r>
          </w:p>
          <w:p w14:paraId="318704C5" w14:textId="77777777" w:rsidR="00B5172A" w:rsidRPr="00B5172A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структуру бизнес-плана</w:t>
            </w:r>
          </w:p>
          <w:p w14:paraId="05D8C4D2" w14:textId="23CED5F4" w:rsidR="00B5172A" w:rsidRPr="00A219C0" w:rsidRDefault="00B5172A" w:rsidP="00B5172A">
            <w:pPr>
              <w:numPr>
                <w:ilvl w:val="0"/>
                <w:numId w:val="21"/>
              </w:numPr>
              <w:tabs>
                <w:tab w:val="left" w:pos="61"/>
                <w:tab w:val="left" w:pos="2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72A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объемы, последовательность и сроки выполнения работ по составлению бизнес-планов, контролировать их соблюдение</w:t>
            </w:r>
          </w:p>
        </w:tc>
      </w:tr>
      <w:tr w:rsidR="00D80562" w:rsidRPr="00617890" w14:paraId="259339CF" w14:textId="77777777" w:rsidTr="009C32D3">
        <w:tc>
          <w:tcPr>
            <w:tcW w:w="1629" w:type="dxa"/>
          </w:tcPr>
          <w:p w14:paraId="61C7831B" w14:textId="77777777" w:rsidR="00D80562" w:rsidRPr="00A219C0" w:rsidRDefault="00D80562" w:rsidP="003A24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19C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8005" w:type="dxa"/>
          </w:tcPr>
          <w:p w14:paraId="0017412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172BAD0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019A4F1A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7D939E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1A7B49EF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14:paraId="6C63D83E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4D6BC08D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структурирования информации</w:t>
            </w:r>
          </w:p>
          <w:p w14:paraId="39C6CF25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оформления результатов поиска информации</w:t>
            </w:r>
          </w:p>
          <w:p w14:paraId="1B0583D4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78DBBFCB" w14:textId="3D9F1722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  <w:p w14:paraId="552BBD29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актуальной нормативно-правовой документации</w:t>
            </w:r>
          </w:p>
          <w:p w14:paraId="0A04C12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научная и профессиональная терминология</w:t>
            </w:r>
          </w:p>
          <w:p w14:paraId="73721D20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14:paraId="7BD4446A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  <w:p w14:paraId="1951970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разработки презентации</w:t>
            </w:r>
          </w:p>
          <w:p w14:paraId="633D2282" w14:textId="6A1B1558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разработки и реализации проекта</w:t>
            </w:r>
          </w:p>
          <w:p w14:paraId="1C739145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основы деятельности коллектива</w:t>
            </w:r>
          </w:p>
          <w:p w14:paraId="4DFD07DB" w14:textId="1898D66A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психологические особенности личности</w:t>
            </w:r>
          </w:p>
          <w:p w14:paraId="7E4055C0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оформления документов </w:t>
            </w:r>
          </w:p>
          <w:p w14:paraId="05269E7D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устных сообщений</w:t>
            </w:r>
          </w:p>
          <w:p w14:paraId="0645B2F8" w14:textId="359ADF14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социального и культурного контекста</w:t>
            </w:r>
          </w:p>
          <w:p w14:paraId="21391F4D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гражданско-патриотической позиции</w:t>
            </w:r>
          </w:p>
          <w:p w14:paraId="27729FD8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736AF74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значимость профессиональной деятельности по специальности</w:t>
            </w:r>
          </w:p>
          <w:p w14:paraId="7DA74A6E" w14:textId="699C9E5A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  <w:p w14:paraId="10AA4AF8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700AD55F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14:paraId="6AA8901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обеспечения ресурсосбережения</w:t>
            </w:r>
          </w:p>
          <w:p w14:paraId="5FAC1EC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бережливого производства</w:t>
            </w:r>
          </w:p>
          <w:p w14:paraId="6925145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14:paraId="4F9DF131" w14:textId="4E89AD29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чрезвычайных ситуациях</w:t>
            </w:r>
          </w:p>
          <w:p w14:paraId="0C5D8AC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</w:t>
            </w:r>
          </w:p>
          <w:p w14:paraId="7BA24A2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здорового образа жизни</w:t>
            </w:r>
          </w:p>
          <w:p w14:paraId="1C0309FE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</w:t>
            </w:r>
          </w:p>
          <w:p w14:paraId="3DCBAA3C" w14:textId="3BA310B1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профилактики перенапряжения</w:t>
            </w:r>
          </w:p>
          <w:p w14:paraId="591BA3A4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14:paraId="1461A47F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14:paraId="00F04E6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1DFD0DC7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произношения</w:t>
            </w:r>
          </w:p>
          <w:p w14:paraId="76B40408" w14:textId="100659E6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чтения текстов профессиональной направленности</w:t>
            </w:r>
          </w:p>
          <w:p w14:paraId="6EB64774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архивном деле</w:t>
            </w:r>
          </w:p>
          <w:p w14:paraId="61E01211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применения законодательства Российской Федерации по вопросам оформления первичных учетных документов</w:t>
            </w:r>
          </w:p>
          <w:p w14:paraId="6C2209CA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</w:p>
          <w:p w14:paraId="70DE6EA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программы для ведения бухгалтерского учета</w:t>
            </w:r>
          </w:p>
          <w:p w14:paraId="20473E8E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налогах и сборах, социальном и медицинском страховании, пенсионном обеспечении, гражданское, трудовое, таможенное законодательство Российской Федерации</w:t>
            </w:r>
          </w:p>
          <w:p w14:paraId="6837913E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применения законодательства Российской Федерации по вопросам денежного измерения объектов бухгалтерского учета</w:t>
            </w:r>
          </w:p>
          <w:p w14:paraId="36CBF88D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калькулирования себестоимости продукции (работ, услуг)</w:t>
            </w:r>
          </w:p>
          <w:p w14:paraId="4A0B0AD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учета затрат продукции (работ, услуг)</w:t>
            </w:r>
          </w:p>
          <w:p w14:paraId="24AAECB6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стоимостное измерение объектов бухгалтерского учета, а также оплату труда</w:t>
            </w:r>
          </w:p>
          <w:p w14:paraId="4C47D477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налогах и сборах, бухгалтерском учете, социальном и медицинском страховании, пенсионном обеспечении; гражданское, таможенное, трудовое, валютное, бюджетное законодательство Российской Федерации; законодательство Российской Федерации, регулирующее административную и уголовную ответственность за нарушения в сфере уплаты налогов и сборов;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14:paraId="7AAEA49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практика по налогообложению</w:t>
            </w:r>
          </w:p>
          <w:p w14:paraId="18EDC42C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плана счетов бухгалтерского учета финансово-хозяйственной деятельности организаций;</w:t>
            </w:r>
          </w:p>
          <w:p w14:paraId="748B9B2E" w14:textId="77777777" w:rsidR="00B5172A" w:rsidRPr="00B5172A" w:rsidRDefault="00B5172A" w:rsidP="00B5172A">
            <w:pPr>
              <w:tabs>
                <w:tab w:val="left" w:pos="61"/>
                <w:tab w:val="left" w:pos="243"/>
              </w:tabs>
              <w:spacing w:after="0" w:line="240" w:lineRule="exact"/>
              <w:ind w:left="2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CD33B1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14:paraId="1D44CA1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инструкцию по применению плана счетов бухгалтерского учета;</w:t>
            </w:r>
          </w:p>
          <w:p w14:paraId="7308D3ED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классификацию счетов бухгалтерского учета по экономическому содержанию, назначению и структуре</w:t>
            </w:r>
          </w:p>
          <w:p w14:paraId="34B71E90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налогах и сборах, архивном деле, социальном и медицинском страховании, пенсионном обеспечении, хранении и изъятии регистров бухгалтерского учета, гражданское, трудовое, таможенное законодательство Российской Федерации</w:t>
            </w:r>
          </w:p>
          <w:p w14:paraId="701C50B4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применения законодательства Российской Федерации по бухгалтерскому учету</w:t>
            </w:r>
          </w:p>
          <w:p w14:paraId="0950F3C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особенности группировки информации, содержащейся в первичных учетных документах, хранения документов и защиты информации в экономическом субъекте</w:t>
            </w:r>
          </w:p>
          <w:p w14:paraId="01A56387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  <w:p w14:paraId="40E7EF09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обмена информацией по телекоммуникационным каналам связи</w:t>
            </w:r>
          </w:p>
          <w:p w14:paraId="1CCA0091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автоматизированной обработки информации</w:t>
            </w:r>
          </w:p>
          <w:p w14:paraId="0C8486E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программы для ведения бухгалтерского учета</w:t>
            </w:r>
          </w:p>
          <w:p w14:paraId="316E7163" w14:textId="53373529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защиты информации, формируемой в системе бухгалтерского учета</w:t>
            </w:r>
          </w:p>
          <w:p w14:paraId="02524D5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</w:t>
            </w:r>
          </w:p>
          <w:p w14:paraId="2A6D158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периодичность, и порядок проведения инвентаризации различных объектов бухгалтерского учета</w:t>
            </w:r>
          </w:p>
          <w:p w14:paraId="35DF0A7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 подготовки к инвентаризации, порядок оформления сличительных ведомостей, инвентаризационных описей, актов инвентаризации</w:t>
            </w:r>
          </w:p>
          <w:p w14:paraId="48A0AFAC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отражения в учете результатов инвентаризации</w:t>
            </w:r>
          </w:p>
          <w:p w14:paraId="578047C7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14:paraId="6F4E8584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стандарты финансовой отчетности (в зависимости от сферы деятельности экономического субъекта)</w:t>
            </w:r>
          </w:p>
          <w:p w14:paraId="32650C3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обмена информацией по телекоммуникационным каналам связи</w:t>
            </w:r>
          </w:p>
          <w:p w14:paraId="69919BB9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практика по налогообложению</w:t>
            </w:r>
          </w:p>
          <w:p w14:paraId="121005F1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методики внутреннего контроля ведения бухгалтерского учета и составления бухгалтерской (финансовой) отчетности</w:t>
            </w:r>
          </w:p>
          <w:p w14:paraId="0BC09A16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налогах и сборах, аудиторской деятельности,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14:paraId="76E405EC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</w:p>
          <w:p w14:paraId="24C416F6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  <w:p w14:paraId="11B1A852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об аудиторской деятельности, федеральные стандарты аудиторской деятельности, основы информационных технологий и компьютерных систем в аудиторской деятельности</w:t>
            </w:r>
          </w:p>
          <w:p w14:paraId="67931A2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 профессиональной этики аудиторов и правила независимости аудиторов и аудиторских организаций</w:t>
            </w:r>
          </w:p>
          <w:p w14:paraId="115FCF4C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стандарты бухгалтерского учета и бухгалтерской отчетности, основы международных стандартов финансовой отчетности, информационных технологий и компьютерных систем в бухгалтерском учете и бухгалтерской отчетности</w:t>
            </w:r>
          </w:p>
          <w:p w14:paraId="23A04AC3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гражданского законодательства Российской Федерации, трудового законодательства Российской Федерации, законодательства Российской Федерации о социальном страховании и обеспечении, корпоративном управлении</w:t>
            </w:r>
          </w:p>
          <w:p w14:paraId="5760DE80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налогового законодательства Российской Федерации</w:t>
            </w:r>
          </w:p>
          <w:p w14:paraId="3A44AF2A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поиска, отбора, анализа и систематизации информации</w:t>
            </w:r>
          </w:p>
          <w:p w14:paraId="7800AFDA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  <w:p w14:paraId="4D6736FB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документы по финансовому анализу, бюджетированию и </w:t>
            </w:r>
          </w:p>
          <w:p w14:paraId="0BB50D89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управлению денежными потоками</w:t>
            </w:r>
          </w:p>
          <w:p w14:paraId="3BD4E5C9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14:paraId="71801F84" w14:textId="77777777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документы по финансовому анализу, бюджетированию и управлению денежными потоками</w:t>
            </w:r>
          </w:p>
          <w:p w14:paraId="2408102C" w14:textId="5B460070" w:rsidR="00B5172A" w:rsidRPr="00B5172A" w:rsidRDefault="00B5172A" w:rsidP="00B5172A">
            <w:pPr>
              <w:pStyle w:val="a5"/>
              <w:numPr>
                <w:ilvl w:val="0"/>
                <w:numId w:val="39"/>
              </w:num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налогах и сборах, бухгалтерском и официальном статистическом учете, архивном деле, социальном и медицинском страховании, пенсионном обеспечении, аудиторской деятельности, гражданское, таможенное, трудовое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</w:t>
            </w:r>
          </w:p>
          <w:p w14:paraId="3428579C" w14:textId="77777777" w:rsidR="00B5172A" w:rsidRPr="00B5172A" w:rsidRDefault="00B5172A" w:rsidP="00B5172A">
            <w:pPr>
              <w:tabs>
                <w:tab w:val="left" w:pos="61"/>
                <w:tab w:val="left" w:pos="243"/>
              </w:tabs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27C5EA" w14:textId="77777777" w:rsidR="00B5172A" w:rsidRPr="00B5172A" w:rsidRDefault="00B5172A" w:rsidP="00B5172A">
            <w:pPr>
              <w:pStyle w:val="a5"/>
              <w:tabs>
                <w:tab w:val="left" w:pos="61"/>
                <w:tab w:val="left" w:pos="243"/>
              </w:tabs>
              <w:spacing w:after="0" w:line="240" w:lineRule="exact"/>
              <w:ind w:left="-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D7451A" w14:textId="77777777" w:rsidR="00B5172A" w:rsidRDefault="00B5172A" w:rsidP="00B5172A">
            <w:pPr>
              <w:pStyle w:val="a5"/>
              <w:tabs>
                <w:tab w:val="left" w:pos="61"/>
                <w:tab w:val="left" w:pos="243"/>
              </w:tabs>
              <w:spacing w:after="0" w:line="240" w:lineRule="exact"/>
              <w:ind w:left="-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D23DA2" w14:textId="77777777" w:rsidR="00D80562" w:rsidRPr="00A219C0" w:rsidRDefault="00D80562" w:rsidP="00B5172A">
            <w:pPr>
              <w:pStyle w:val="a5"/>
              <w:tabs>
                <w:tab w:val="left" w:pos="61"/>
                <w:tab w:val="left" w:pos="243"/>
              </w:tabs>
              <w:spacing w:after="0" w:line="240" w:lineRule="exact"/>
              <w:ind w:left="-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C1D7864" w14:textId="77777777" w:rsidR="009C32D3" w:rsidRPr="00F3003F" w:rsidRDefault="009C32D3" w:rsidP="00CA490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31A06507" w14:textId="77777777" w:rsidR="009C32D3" w:rsidRDefault="009C32D3" w:rsidP="009C32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C32D3" w:rsidSect="009C32D3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508911" w14:textId="77777777" w:rsidR="009B42F1" w:rsidRPr="00042118" w:rsidRDefault="009B42F1" w:rsidP="009B42F1">
      <w:pPr>
        <w:pStyle w:val="1"/>
        <w:jc w:val="center"/>
        <w:rPr>
          <w:sz w:val="24"/>
          <w:szCs w:val="24"/>
        </w:rPr>
      </w:pPr>
      <w:bookmarkStart w:id="4" w:name="_Toc84499260"/>
      <w:r w:rsidRPr="00042118">
        <w:rPr>
          <w:sz w:val="24"/>
          <w:szCs w:val="24"/>
        </w:rPr>
        <w:t xml:space="preserve">2 СТРУКТУРА И СОДЕРЖАНИЕ ПРОГРАММЫ </w:t>
      </w:r>
      <w:r>
        <w:rPr>
          <w:sz w:val="24"/>
          <w:szCs w:val="24"/>
        </w:rPr>
        <w:t>ПРАКТИЧЕСКОЙ ПОДГОТОВКИ: ПРОИЗВОДСТВЕННАЯ ПРАКТИКА</w:t>
      </w:r>
      <w:r w:rsidRPr="00042118">
        <w:rPr>
          <w:sz w:val="24"/>
          <w:szCs w:val="24"/>
        </w:rPr>
        <w:t xml:space="preserve"> (</w:t>
      </w:r>
      <w:r>
        <w:rPr>
          <w:sz w:val="24"/>
          <w:szCs w:val="24"/>
        </w:rPr>
        <w:t>ПРЕДДИПЛОМНАЯ</w:t>
      </w:r>
      <w:r w:rsidRPr="00042118">
        <w:rPr>
          <w:sz w:val="24"/>
          <w:szCs w:val="24"/>
        </w:rPr>
        <w:t>)</w:t>
      </w:r>
      <w:bookmarkEnd w:id="4"/>
      <w:r w:rsidRPr="00042118">
        <w:rPr>
          <w:sz w:val="24"/>
          <w:szCs w:val="24"/>
        </w:rPr>
        <w:t xml:space="preserve"> </w:t>
      </w:r>
    </w:p>
    <w:p w14:paraId="39A754FA" w14:textId="77777777" w:rsidR="009B42F1" w:rsidRPr="00945897" w:rsidRDefault="009B42F1" w:rsidP="009B42F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945897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442532" wp14:editId="4B53B572">
                <wp:simplePos x="0" y="0"/>
                <wp:positionH relativeFrom="page">
                  <wp:posOffset>6383020</wp:posOffset>
                </wp:positionH>
                <wp:positionV relativeFrom="page">
                  <wp:posOffset>2997835</wp:posOffset>
                </wp:positionV>
                <wp:extent cx="387350" cy="14033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32F4C" w14:textId="77777777" w:rsidR="00131E65" w:rsidRDefault="00131E65" w:rsidP="009B42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24425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2.6pt;margin-top:236.05pt;width:30.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" o:allowincell="f" filled="f" stroked="f">
                <v:textbox style="mso-fit-shape-to-text:t" inset="0,0,0,0">
                  <w:txbxContent>
                    <w:p w14:paraId="28332F4C" w14:textId="77777777" w:rsidR="00131E65" w:rsidRDefault="00131E65" w:rsidP="009B42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1" w:lineRule="exact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45897">
        <w:rPr>
          <w:rFonts w:ascii="Times New Roman" w:hAnsi="Times New Roman"/>
          <w:b/>
          <w:sz w:val="24"/>
          <w:szCs w:val="24"/>
        </w:rPr>
        <w:t>2.1.</w:t>
      </w:r>
      <w:r w:rsidRPr="0094589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945897">
        <w:rPr>
          <w:rFonts w:ascii="Times New Roman" w:hAnsi="Times New Roman"/>
          <w:b/>
          <w:bCs/>
          <w:sz w:val="24"/>
          <w:szCs w:val="24"/>
        </w:rPr>
        <w:t xml:space="preserve">СТРУКТУРА И СОДЕРЖАНИЕ ПРОГРАММЫ   ПРАКТИЧЕСКОЙ ПОДГОТОВКИ: </w:t>
      </w:r>
      <w:r w:rsidRPr="00945897">
        <w:rPr>
          <w:rFonts w:ascii="Times New Roman" w:hAnsi="Times New Roman"/>
          <w:b/>
          <w:sz w:val="24"/>
          <w:szCs w:val="24"/>
        </w:rPr>
        <w:t>ПРОИЗВОДСТВЕННАЯ ПРАКТИКА (ПРЕДДИПЛОМНАЯ)</w:t>
      </w:r>
    </w:p>
    <w:p w14:paraId="6373C1C7" w14:textId="77777777" w:rsidR="00110D1B" w:rsidRPr="0050208A" w:rsidRDefault="00110D1B" w:rsidP="00110D1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caps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276"/>
        <w:gridCol w:w="1701"/>
        <w:gridCol w:w="1701"/>
        <w:gridCol w:w="1559"/>
        <w:gridCol w:w="1985"/>
      </w:tblGrid>
      <w:tr w:rsidR="00110D1B" w:rsidRPr="0050208A" w14:paraId="27C3CA8E" w14:textId="77777777" w:rsidTr="00A34362">
        <w:trPr>
          <w:trHeight w:val="553"/>
        </w:trPr>
        <w:tc>
          <w:tcPr>
            <w:tcW w:w="6062" w:type="dxa"/>
            <w:vMerge w:val="restart"/>
          </w:tcPr>
          <w:p w14:paraId="6ADDC9A7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992" w:type="dxa"/>
            <w:vMerge w:val="restart"/>
          </w:tcPr>
          <w:p w14:paraId="598E0E1E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222" w:type="dxa"/>
            <w:gridSpan w:val="5"/>
          </w:tcPr>
          <w:p w14:paraId="39C077E1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Объем времени, отведенный на освоение междисциплинарного курса</w:t>
            </w:r>
          </w:p>
        </w:tc>
      </w:tr>
      <w:tr w:rsidR="00110D1B" w:rsidRPr="0050208A" w14:paraId="6395CABD" w14:textId="77777777" w:rsidTr="00A34362">
        <w:trPr>
          <w:trHeight w:val="514"/>
        </w:trPr>
        <w:tc>
          <w:tcPr>
            <w:tcW w:w="6062" w:type="dxa"/>
            <w:vMerge/>
          </w:tcPr>
          <w:p w14:paraId="1D3E7EEF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1984608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</w:tcPr>
          <w:p w14:paraId="49C36504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обучающегося</w:t>
            </w:r>
          </w:p>
        </w:tc>
        <w:tc>
          <w:tcPr>
            <w:tcW w:w="1985" w:type="dxa"/>
          </w:tcPr>
          <w:p w14:paraId="68072890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14:paraId="75AC0702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</w:tr>
      <w:tr w:rsidR="00110D1B" w:rsidRPr="0050208A" w14:paraId="7F8F3837" w14:textId="77777777" w:rsidTr="00A34362">
        <w:trPr>
          <w:trHeight w:val="420"/>
        </w:trPr>
        <w:tc>
          <w:tcPr>
            <w:tcW w:w="6062" w:type="dxa"/>
            <w:vMerge/>
          </w:tcPr>
          <w:p w14:paraId="048FADF9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711DFDC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5A974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Всего, часов</w:t>
            </w:r>
          </w:p>
        </w:tc>
        <w:tc>
          <w:tcPr>
            <w:tcW w:w="1701" w:type="dxa"/>
          </w:tcPr>
          <w:p w14:paraId="71029942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Лекционные занятия, часов</w:t>
            </w:r>
          </w:p>
        </w:tc>
        <w:tc>
          <w:tcPr>
            <w:tcW w:w="1701" w:type="dxa"/>
          </w:tcPr>
          <w:p w14:paraId="0BBE7C2E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Практические занятия, часов</w:t>
            </w:r>
          </w:p>
        </w:tc>
        <w:tc>
          <w:tcPr>
            <w:tcW w:w="1559" w:type="dxa"/>
          </w:tcPr>
          <w:p w14:paraId="25AEA649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Курсовой</w:t>
            </w:r>
          </w:p>
          <w:p w14:paraId="382E137D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985" w:type="dxa"/>
          </w:tcPr>
          <w:p w14:paraId="5AAE7B80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Всего, часов</w:t>
            </w:r>
          </w:p>
          <w:p w14:paraId="72C4B636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D1B" w:rsidRPr="0050208A" w14:paraId="4D722DE4" w14:textId="77777777" w:rsidTr="00A34362">
        <w:trPr>
          <w:trHeight w:val="250"/>
        </w:trPr>
        <w:tc>
          <w:tcPr>
            <w:tcW w:w="6062" w:type="dxa"/>
          </w:tcPr>
          <w:p w14:paraId="346C86E6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7FF534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EEA8F4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BD4630B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DE88500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4308F8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2BC063C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247F440" w14:textId="77777777" w:rsidR="00110D1B" w:rsidRPr="0050208A" w:rsidRDefault="00110D1B" w:rsidP="00A34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D1B" w:rsidRPr="0050208A" w14:paraId="18D0E8D2" w14:textId="77777777" w:rsidTr="00A34362">
        <w:trPr>
          <w:trHeight w:val="250"/>
        </w:trPr>
        <w:tc>
          <w:tcPr>
            <w:tcW w:w="6062" w:type="dxa"/>
          </w:tcPr>
          <w:p w14:paraId="30575A5F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14:paraId="2232C07C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0F23F3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E2DF05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929012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DC06D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BC1727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D1B" w:rsidRPr="0050208A" w14:paraId="06CE1508" w14:textId="77777777" w:rsidTr="00A34362">
        <w:tc>
          <w:tcPr>
            <w:tcW w:w="6062" w:type="dxa"/>
          </w:tcPr>
          <w:p w14:paraId="218075DD" w14:textId="77777777" w:rsidR="00110D1B" w:rsidRPr="0050208A" w:rsidRDefault="0090224E" w:rsidP="00A343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подготовка: </w:t>
            </w:r>
            <w:r w:rsidR="00110D1B" w:rsidRPr="0050208A">
              <w:rPr>
                <w:rFonts w:ascii="Times New Roman" w:hAnsi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992" w:type="dxa"/>
          </w:tcPr>
          <w:p w14:paraId="58367441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08A">
              <w:rPr>
                <w:rFonts w:ascii="Times New Roman" w:hAnsi="Times New Roman"/>
                <w:b/>
              </w:rPr>
              <w:t>144</w:t>
            </w:r>
          </w:p>
          <w:p w14:paraId="3C16BAB4" w14:textId="77777777" w:rsidR="00110D1B" w:rsidRPr="0050208A" w:rsidRDefault="00110D1B" w:rsidP="00A3436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4F05641B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08A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701" w:type="dxa"/>
          </w:tcPr>
          <w:p w14:paraId="1CDE3C0C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14:paraId="14B262D7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14:paraId="1A869AB7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14:paraId="38EA1255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08A">
              <w:rPr>
                <w:rFonts w:ascii="Times New Roman" w:hAnsi="Times New Roman"/>
                <w:b/>
              </w:rPr>
              <w:t>-</w:t>
            </w:r>
          </w:p>
        </w:tc>
      </w:tr>
      <w:tr w:rsidR="00110D1B" w:rsidRPr="0050208A" w14:paraId="70A48FAE" w14:textId="77777777" w:rsidTr="00A34362">
        <w:tc>
          <w:tcPr>
            <w:tcW w:w="6062" w:type="dxa"/>
          </w:tcPr>
          <w:p w14:paraId="2B0998B1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Заочная форма</w:t>
            </w:r>
          </w:p>
        </w:tc>
        <w:tc>
          <w:tcPr>
            <w:tcW w:w="992" w:type="dxa"/>
          </w:tcPr>
          <w:p w14:paraId="2A338E67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16EABF91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46C3CF5A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0F699F1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F7CA21E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B64447F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10D1B" w:rsidRPr="0050208A" w14:paraId="4E1662D9" w14:textId="77777777" w:rsidTr="00A34362">
        <w:tc>
          <w:tcPr>
            <w:tcW w:w="6062" w:type="dxa"/>
          </w:tcPr>
          <w:p w14:paraId="7428F45A" w14:textId="77777777" w:rsidR="00110D1B" w:rsidRPr="0050208A" w:rsidRDefault="0090224E" w:rsidP="00A343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подготовка: </w:t>
            </w:r>
            <w:r w:rsidR="00110D1B" w:rsidRPr="0050208A">
              <w:rPr>
                <w:rFonts w:ascii="Times New Roman" w:hAnsi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992" w:type="dxa"/>
          </w:tcPr>
          <w:p w14:paraId="6233217F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08A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276" w:type="dxa"/>
          </w:tcPr>
          <w:p w14:paraId="5E98E844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08A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1701" w:type="dxa"/>
          </w:tcPr>
          <w:p w14:paraId="2B135E75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14:paraId="211B7B9B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14:paraId="3661BFA0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08A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14:paraId="5F01408E" w14:textId="77777777" w:rsidR="00110D1B" w:rsidRPr="0050208A" w:rsidRDefault="00110D1B" w:rsidP="00A343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08A">
              <w:rPr>
                <w:rFonts w:ascii="Times New Roman" w:hAnsi="Times New Roman"/>
                <w:b/>
              </w:rPr>
              <w:t>-</w:t>
            </w:r>
          </w:p>
        </w:tc>
      </w:tr>
    </w:tbl>
    <w:p w14:paraId="4BDB01D0" w14:textId="77777777" w:rsidR="00110D1B" w:rsidRPr="00F3003F" w:rsidRDefault="00110D1B" w:rsidP="002F6E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16061" w14:textId="6A64CC64" w:rsidR="009B42F1" w:rsidRPr="001664F0" w:rsidRDefault="009B42F1" w:rsidP="009B4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1664F0">
        <w:rPr>
          <w:rFonts w:ascii="Times New Roman" w:hAnsi="Times New Roman"/>
          <w:b/>
          <w:sz w:val="24"/>
          <w:szCs w:val="24"/>
          <w:u w:val="single"/>
        </w:rPr>
        <w:t xml:space="preserve">2.2. ТЕМАТИЧЕСКИЙ </w:t>
      </w:r>
      <w:r w:rsidR="00A9343C" w:rsidRPr="001664F0">
        <w:rPr>
          <w:rFonts w:ascii="Times New Roman" w:hAnsi="Times New Roman"/>
          <w:b/>
          <w:sz w:val="24"/>
          <w:szCs w:val="24"/>
          <w:u w:val="single"/>
        </w:rPr>
        <w:t>ПЛАН СОДЕРЖАНИЯ</w:t>
      </w:r>
      <w:r w:rsidRPr="001664F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ПРОГРАММЫ ПРАКТИЧЕСКОЙ ПОДГОТОВКИ: </w:t>
      </w:r>
      <w:r w:rsidRPr="001664F0">
        <w:rPr>
          <w:rFonts w:ascii="Times New Roman" w:hAnsi="Times New Roman"/>
          <w:b/>
          <w:sz w:val="24"/>
          <w:szCs w:val="24"/>
          <w:u w:val="single"/>
        </w:rPr>
        <w:t>ПРОИЗВОДСТВЕНН</w:t>
      </w:r>
      <w:r>
        <w:rPr>
          <w:rFonts w:ascii="Times New Roman" w:hAnsi="Times New Roman"/>
          <w:b/>
          <w:sz w:val="24"/>
          <w:szCs w:val="24"/>
          <w:u w:val="single"/>
        </w:rPr>
        <w:t>АЯ ПРАКТИКА</w:t>
      </w:r>
      <w:r w:rsidRPr="001664F0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b/>
          <w:sz w:val="24"/>
          <w:szCs w:val="24"/>
          <w:u w:val="single"/>
        </w:rPr>
        <w:t>ПРЕДДИПЛОМНАЯ</w:t>
      </w:r>
      <w:r w:rsidRPr="001664F0">
        <w:rPr>
          <w:rFonts w:ascii="Times New Roman" w:hAnsi="Times New Roman"/>
          <w:b/>
          <w:sz w:val="24"/>
          <w:szCs w:val="24"/>
          <w:u w:val="single"/>
        </w:rPr>
        <w:t xml:space="preserve">) </w:t>
      </w:r>
    </w:p>
    <w:tbl>
      <w:tblPr>
        <w:tblW w:w="15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9"/>
        <w:gridCol w:w="8789"/>
        <w:gridCol w:w="1701"/>
        <w:gridCol w:w="1296"/>
      </w:tblGrid>
      <w:tr w:rsidR="00593CB0" w:rsidRPr="00593CB0" w14:paraId="69AB6AED" w14:textId="77777777" w:rsidTr="00593CB0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03B3E9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Cs w:val="24"/>
              </w:rPr>
            </w:pPr>
            <w:r w:rsidRPr="00BA2738">
              <w:rPr>
                <w:b/>
                <w:szCs w:val="24"/>
              </w:rPr>
              <w:br w:type="page"/>
              <w:t>Наименование разделов и тем практики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DCAFB2" w14:textId="77777777" w:rsidR="00593CB0" w:rsidRPr="00BA2738" w:rsidRDefault="009B42F1" w:rsidP="00593CB0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42F1">
              <w:rPr>
                <w:rFonts w:ascii="Times New Roman" w:hAnsi="Times New Roman"/>
                <w:b/>
                <w:bCs/>
                <w:szCs w:val="24"/>
              </w:rPr>
              <w:t>Содержание видов деятельности практической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D2A2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Cs w:val="24"/>
              </w:rPr>
            </w:pPr>
            <w:r w:rsidRPr="00BA2738">
              <w:rPr>
                <w:b/>
                <w:bCs/>
                <w:szCs w:val="24"/>
              </w:rPr>
              <w:t>Реализуемые  компетенции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6D4A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b/>
                <w:szCs w:val="24"/>
              </w:rPr>
            </w:pPr>
            <w:r w:rsidRPr="00BA2738">
              <w:rPr>
                <w:b/>
                <w:szCs w:val="24"/>
              </w:rPr>
              <w:t>Объем часов</w:t>
            </w:r>
          </w:p>
        </w:tc>
      </w:tr>
      <w:tr w:rsidR="00593CB0" w:rsidRPr="0017260D" w14:paraId="5F6BBA82" w14:textId="77777777" w:rsidTr="00593CB0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31E507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2C4311" w14:textId="77777777" w:rsidR="00593CB0" w:rsidRPr="00BA2738" w:rsidRDefault="00593CB0" w:rsidP="00593CB0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5B107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528D1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4</w:t>
            </w:r>
          </w:p>
        </w:tc>
      </w:tr>
      <w:tr w:rsidR="00593CB0" w:rsidRPr="0017260D" w14:paraId="32D982EB" w14:textId="77777777" w:rsidTr="00A34362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DEEC3C" w14:textId="77777777" w:rsidR="00593CB0" w:rsidRPr="00BA2738" w:rsidRDefault="009B42F1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Ознакомление с орга</w:t>
            </w:r>
            <w:r w:rsidR="00593CB0" w:rsidRPr="00BA2738">
              <w:rPr>
                <w:szCs w:val="28"/>
              </w:rPr>
              <w:t>низацией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199FEC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История развития, организационно-правовая форма; Отраслевая принадлежность организа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ции; Ассортимент выпускаемой и реализуемой продукции; Производственная и управленческая структура организации;</w:t>
            </w:r>
          </w:p>
          <w:p w14:paraId="5B1910AD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Техническое оснащение, технологические процессы и т.д.; Правила внутреннего распо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рядка, охраны труда и окружающей среды в организации.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1A512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334696C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3613383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1A6093B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060F7F05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1B88846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5F4B8BD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704010E4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64D4E29A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56061DD0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43B295AB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3524AA8C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5AAF862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1AB9DF4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67B79C94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09FEC84A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0E566F4A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24F82A6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5F7F4D97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31D07F1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26A831AE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1D86AD04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52A82CE5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18CF411C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62018292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  <w:p w14:paraId="6EFB0C1A" w14:textId="635FEB0C" w:rsidR="00593CB0" w:rsidRPr="00BA2738" w:rsidRDefault="009C32D3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ОК 1-</w:t>
            </w:r>
            <w:r w:rsidR="00B5172A">
              <w:rPr>
                <w:szCs w:val="28"/>
              </w:rPr>
              <w:t>09</w:t>
            </w:r>
          </w:p>
          <w:p w14:paraId="300C4552" w14:textId="61DE0E79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ПК 1.1-1.</w:t>
            </w:r>
            <w:r w:rsidR="001250F1">
              <w:rPr>
                <w:szCs w:val="28"/>
              </w:rPr>
              <w:t>6</w:t>
            </w:r>
          </w:p>
          <w:p w14:paraId="61CC28A3" w14:textId="4899EE11" w:rsidR="00593CB0" w:rsidRPr="00BA2738" w:rsidRDefault="009C32D3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ПК 2.1-2.</w:t>
            </w:r>
            <w:r w:rsidR="001250F1">
              <w:rPr>
                <w:szCs w:val="28"/>
              </w:rPr>
              <w:t>5</w:t>
            </w:r>
          </w:p>
          <w:p w14:paraId="2548EA61" w14:textId="77777777" w:rsidR="00593CB0" w:rsidRPr="00BA2738" w:rsidRDefault="00163A9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bCs/>
                <w:szCs w:val="24"/>
                <w:lang w:eastAsia="ru-RU"/>
              </w:rPr>
              <w:t>Общероссийского классификатора профессий рабочих, должностей служащих и тарифных разрядов утвержденного Постановлением Госсстандарта РФ от 26.12.1994 № 367 (ред. от 1.06.2012)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451F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12</w:t>
            </w:r>
          </w:p>
        </w:tc>
      </w:tr>
      <w:tr w:rsidR="00593CB0" w:rsidRPr="0017260D" w14:paraId="778A972E" w14:textId="77777777" w:rsidTr="00A34362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80338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Экономическая харак</w:t>
            </w:r>
            <w:r w:rsidRPr="00BA2738">
              <w:rPr>
                <w:szCs w:val="28"/>
              </w:rPr>
              <w:softHyphen/>
              <w:t>теристика орга</w:t>
            </w:r>
            <w:r w:rsidRPr="00BA2738">
              <w:rPr>
                <w:szCs w:val="28"/>
              </w:rPr>
              <w:softHyphen/>
              <w:t>низации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45D129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Основные технико-экономические показа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тели деятельности организации: объем произ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водства, выручка от продажи, себестои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мость, балансовая, налогооблагае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мая и чистая прибыль, стоимость основных производственных фондов, численность рабо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тающих, фонд заработной платы, дебитор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ская и кредиторская задолженность и другие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5C2D4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FE394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12</w:t>
            </w:r>
          </w:p>
        </w:tc>
      </w:tr>
      <w:tr w:rsidR="00593CB0" w:rsidRPr="0017260D" w14:paraId="6F855837" w14:textId="77777777" w:rsidTr="00A34362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D6A790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Основы организации бухгалтерского учета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E70FDC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Форма организации учета, план счетов, струк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тура, штаты бухгалтерии , краткий обзор отделов бухгалтерии, распределение обязанностей; Организация первичного учета и документооборота; Организация складского хозяйства; Учетная политика для целей бухгалтерского и налогового учета.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4EE1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CD0D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12</w:t>
            </w:r>
          </w:p>
        </w:tc>
      </w:tr>
      <w:tr w:rsidR="00593CB0" w:rsidRPr="0017260D" w14:paraId="73A6D67A" w14:textId="77777777" w:rsidTr="00A34362">
        <w:trPr>
          <w:trHeight w:val="278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4DF803" w14:textId="1CBCA2EF" w:rsidR="001250F1" w:rsidRPr="001250F1" w:rsidRDefault="001250F1" w:rsidP="001250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250F1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едение бухгалтерского и налогового учета</w:t>
            </w:r>
          </w:p>
          <w:p w14:paraId="699636C8" w14:textId="54D59F52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C079C9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долгосрочных инвести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 xml:space="preserve">ций </w:t>
            </w:r>
          </w:p>
          <w:p w14:paraId="6D0CF9C5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поступления и выбы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тия основных средств</w:t>
            </w:r>
          </w:p>
          <w:p w14:paraId="25D6EE08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и налоговый учет амортиза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>ции основных средств</w:t>
            </w:r>
          </w:p>
          <w:p w14:paraId="41767F4C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нематериальных активов</w:t>
            </w:r>
          </w:p>
          <w:p w14:paraId="79FE7101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финансовых вложений и ценных бумаг</w:t>
            </w:r>
          </w:p>
          <w:p w14:paraId="314230DF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материально- производственных запа</w:t>
            </w:r>
            <w:r w:rsidRPr="00BA2738">
              <w:rPr>
                <w:rFonts w:ascii="Times New Roman" w:hAnsi="Times New Roman" w:cs="Times New Roman"/>
                <w:szCs w:val="28"/>
              </w:rPr>
              <w:softHyphen/>
              <w:t xml:space="preserve">сов </w:t>
            </w:r>
          </w:p>
          <w:p w14:paraId="53599814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кассовых операций </w:t>
            </w:r>
          </w:p>
          <w:p w14:paraId="2F2C1288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денежных средств на расчетных счетах</w:t>
            </w:r>
          </w:p>
          <w:p w14:paraId="48CFA806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денежных средств на специальных счетах</w:t>
            </w:r>
          </w:p>
          <w:p w14:paraId="616DC5FE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денежных средств на валютных счетах</w:t>
            </w:r>
          </w:p>
          <w:p w14:paraId="4B519CFB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вложений во внеоборотные активы</w:t>
            </w:r>
          </w:p>
          <w:p w14:paraId="15001EC1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расчетов с персоналом по оплате труда</w:t>
            </w:r>
          </w:p>
          <w:p w14:paraId="40A89639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затрат на производство </w:t>
            </w:r>
          </w:p>
          <w:p w14:paraId="1E97E6D2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Методы учета затрат на производство и калькулирования себестоимости продукции </w:t>
            </w:r>
          </w:p>
          <w:p w14:paraId="447EBF29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расчетов с подотчетными лицами</w:t>
            </w:r>
          </w:p>
          <w:p w14:paraId="4D785C90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расчетов с покупателями и заказчиками</w:t>
            </w:r>
          </w:p>
          <w:p w14:paraId="1D83E3E5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расчетов с прочими дебиторами и кредиторами</w:t>
            </w:r>
          </w:p>
          <w:p w14:paraId="67CA8B06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с поставщиками и заказчиками </w:t>
            </w:r>
          </w:p>
          <w:p w14:paraId="60446648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общепроизводственных и общехозяйственных расходов и их распределение</w:t>
            </w:r>
          </w:p>
          <w:p w14:paraId="3B14B0B9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затрат вспомогательных производств</w:t>
            </w:r>
          </w:p>
          <w:p w14:paraId="23CC7782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выпуска готовой продукции</w:t>
            </w:r>
          </w:p>
          <w:p w14:paraId="761188F2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расчетов с учредителями</w:t>
            </w:r>
          </w:p>
          <w:p w14:paraId="19BF9A23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продажи готовой продукции </w:t>
            </w:r>
          </w:p>
          <w:p w14:paraId="6688EBAE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Инвентаризация имущества и финансовых обязательств организации</w:t>
            </w:r>
          </w:p>
          <w:p w14:paraId="2DC6708B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финансовых результатов </w:t>
            </w:r>
          </w:p>
          <w:p w14:paraId="30D8416A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доходов и расходов организации</w:t>
            </w:r>
          </w:p>
          <w:p w14:paraId="73524CD5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прибыли и убытков</w:t>
            </w:r>
          </w:p>
          <w:p w14:paraId="375A729A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прочих доходов и расходов </w:t>
            </w:r>
          </w:p>
          <w:p w14:paraId="23EB5517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Бухгалтерский учет доходов будущих периодов</w:t>
            </w:r>
          </w:p>
          <w:p w14:paraId="162C105A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собственного капитала </w:t>
            </w:r>
          </w:p>
          <w:p w14:paraId="337BFAA1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Бухгалтерский учет кредитов и займов </w:t>
            </w:r>
          </w:p>
          <w:p w14:paraId="364AB33A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 xml:space="preserve">Бухгалтерская отчетность предприятия </w:t>
            </w:r>
          </w:p>
          <w:p w14:paraId="6B817D4B" w14:textId="77777777" w:rsidR="00593CB0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Учетная политика предприятия</w:t>
            </w:r>
          </w:p>
          <w:p w14:paraId="5FF30514" w14:textId="09A35A42" w:rsidR="001250F1" w:rsidRDefault="001250F1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1250F1">
              <w:rPr>
                <w:rFonts w:ascii="Times New Roman" w:hAnsi="Times New Roman" w:cs="Times New Roman"/>
                <w:szCs w:val="28"/>
              </w:rPr>
              <w:t>Организация расчетов с внебюджетными фондами</w:t>
            </w:r>
          </w:p>
          <w:p w14:paraId="6ACA8F82" w14:textId="77777777" w:rsidR="001250F1" w:rsidRPr="00BA2738" w:rsidRDefault="001250F1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06D74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3E57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</w:tr>
      <w:tr w:rsidR="00593CB0" w:rsidRPr="0017260D" w14:paraId="516924F8" w14:textId="77777777" w:rsidTr="00A34362">
        <w:trPr>
          <w:trHeight w:val="278"/>
        </w:trPr>
        <w:tc>
          <w:tcPr>
            <w:tcW w:w="3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EF4C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</w:p>
        </w:tc>
        <w:tc>
          <w:tcPr>
            <w:tcW w:w="8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80D327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51BD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99FF1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48</w:t>
            </w:r>
          </w:p>
          <w:p w14:paraId="2D19CA0D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</w:tr>
      <w:tr w:rsidR="00593CB0" w:rsidRPr="0017260D" w14:paraId="7CAC5C4A" w14:textId="77777777" w:rsidTr="00A34362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BC2C8A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Экономический анализ показателей деятельности организации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0579EE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  <w:r w:rsidRPr="00BA2738">
              <w:rPr>
                <w:rFonts w:ascii="Times New Roman" w:hAnsi="Times New Roman" w:cs="Times New Roman"/>
                <w:szCs w:val="28"/>
              </w:rPr>
              <w:t>Расчет экономических показателей использования основных и оборотных активов, рентабельности и т.д.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38A7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930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12</w:t>
            </w:r>
          </w:p>
        </w:tc>
      </w:tr>
      <w:tr w:rsidR="00593CB0" w:rsidRPr="0017260D" w14:paraId="41FFA35C" w14:textId="77777777" w:rsidTr="00A34362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5D8089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финансового состояния организации по данным бухгалтерской отчетности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18F92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бухгалтерского баланса, его основных статей и расчетных показателей</w:t>
            </w:r>
          </w:p>
          <w:p w14:paraId="521A86CF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ликвидности бухгалтерского баланса</w:t>
            </w:r>
          </w:p>
          <w:p w14:paraId="5EB29DE5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финансового состояния по данным бухгалтерского баланса</w:t>
            </w:r>
          </w:p>
          <w:p w14:paraId="05604D3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платежеспособности</w:t>
            </w:r>
          </w:p>
          <w:p w14:paraId="5A7EBD20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финансовой устойчивости на основе бухгалтерского баланса</w:t>
            </w:r>
          </w:p>
          <w:p w14:paraId="4B2A4A6B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Критерии оценки несостоятельности предприятия</w:t>
            </w:r>
          </w:p>
          <w:p w14:paraId="3075C3E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Оценка деловой активности</w:t>
            </w:r>
          </w:p>
          <w:p w14:paraId="30E8AD36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расходов и доходов предприятия</w:t>
            </w:r>
          </w:p>
          <w:p w14:paraId="6949D0F9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прибыли и рентабельности по данным бухгалтерской (финансовой) отчетности</w:t>
            </w:r>
          </w:p>
          <w:p w14:paraId="4FE2D0EC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Расчет финансового рычага</w:t>
            </w:r>
          </w:p>
          <w:p w14:paraId="4B75E039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источников финансирования активов. Расчет чистых активов.</w:t>
            </w:r>
          </w:p>
          <w:p w14:paraId="0427D988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информации, содержащейся в отчете о движении денежных средств</w:t>
            </w:r>
          </w:p>
          <w:p w14:paraId="07D0DC53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434"/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состава и движения капитала</w:t>
            </w:r>
          </w:p>
          <w:p w14:paraId="72A10C2E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434"/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дебиторской задолженности</w:t>
            </w:r>
          </w:p>
          <w:p w14:paraId="275D2B1C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434"/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кредиторской задолженности</w:t>
            </w:r>
          </w:p>
          <w:p w14:paraId="3C4BA850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tabs>
                <w:tab w:val="left" w:pos="467"/>
                <w:tab w:val="left" w:pos="538"/>
              </w:tabs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Анализ кредитоспособности организации.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4E86B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5252B" w14:textId="2C377687" w:rsidR="00593CB0" w:rsidRPr="00BA2738" w:rsidRDefault="001F7846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4</w:t>
            </w:r>
            <w:r w:rsidR="00F46524">
              <w:rPr>
                <w:szCs w:val="28"/>
              </w:rPr>
              <w:t>0</w:t>
            </w:r>
          </w:p>
        </w:tc>
      </w:tr>
      <w:tr w:rsidR="001F7846" w:rsidRPr="0017260D" w14:paraId="15E68898" w14:textId="77777777" w:rsidTr="00A34362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2AD7DE" w14:textId="77777777" w:rsidR="001F7846" w:rsidRPr="00BA2738" w:rsidRDefault="001F7846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A81227" w14:textId="77777777" w:rsidR="001F7846" w:rsidRPr="00BA2738" w:rsidRDefault="001F7846" w:rsidP="00163A9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 xml:space="preserve">Оформление отчета по производственной </w:t>
            </w:r>
            <w:r w:rsidR="00163A90" w:rsidRPr="00BA2738">
              <w:rPr>
                <w:szCs w:val="28"/>
              </w:rPr>
              <w:t xml:space="preserve">практике </w:t>
            </w:r>
            <w:r w:rsidRPr="00BA2738">
              <w:rPr>
                <w:szCs w:val="28"/>
              </w:rPr>
              <w:t>(преддипломной)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D25FA" w14:textId="77777777" w:rsidR="001F7846" w:rsidRPr="00BA2738" w:rsidRDefault="001F7846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6D06C" w14:textId="3AC1F986" w:rsidR="001F7846" w:rsidRPr="00BA2738" w:rsidRDefault="00F46524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93CB0" w:rsidRPr="0017260D" w14:paraId="224A202E" w14:textId="77777777" w:rsidTr="00593CB0">
        <w:trPr>
          <w:trHeight w:val="278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12DC07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Cs w:val="28"/>
              </w:rPr>
            </w:pPr>
            <w:r w:rsidRPr="00BA2738">
              <w:rPr>
                <w:szCs w:val="28"/>
              </w:rPr>
              <w:t>Всего часов: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8FC3D9" w14:textId="77777777" w:rsidR="00593CB0" w:rsidRPr="00BA2738" w:rsidRDefault="00593CB0" w:rsidP="00593CB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9245D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4D709" w14:textId="77777777" w:rsidR="00593CB0" w:rsidRPr="00BA2738" w:rsidRDefault="00593CB0" w:rsidP="00593CB0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Cs w:val="28"/>
              </w:rPr>
            </w:pPr>
            <w:r w:rsidRPr="00BA2738">
              <w:rPr>
                <w:szCs w:val="28"/>
              </w:rPr>
              <w:t>144</w:t>
            </w:r>
          </w:p>
        </w:tc>
      </w:tr>
    </w:tbl>
    <w:p w14:paraId="10C14920" w14:textId="77777777" w:rsidR="003259E9" w:rsidRDefault="003259E9">
      <w:pPr>
        <w:rPr>
          <w:rFonts w:ascii="Times New Roman" w:hAnsi="Times New Roman" w:cs="Times New Roman"/>
          <w:sz w:val="24"/>
          <w:szCs w:val="24"/>
        </w:rPr>
      </w:pPr>
    </w:p>
    <w:p w14:paraId="621EFDE1" w14:textId="77777777" w:rsidR="00CC2D10" w:rsidRPr="00F3003F" w:rsidRDefault="00CC2D10" w:rsidP="00955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E95DA" w14:textId="77777777" w:rsidR="00CC2D10" w:rsidRPr="00F3003F" w:rsidRDefault="00CC2D10" w:rsidP="0095575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C2D10" w:rsidRPr="00F3003F" w:rsidSect="009C32D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6C7A25E" w14:textId="77777777" w:rsidR="009B42F1" w:rsidRPr="001664F0" w:rsidRDefault="009B42F1" w:rsidP="009B42F1">
      <w:pPr>
        <w:pStyle w:val="1"/>
        <w:jc w:val="center"/>
        <w:rPr>
          <w:sz w:val="24"/>
          <w:szCs w:val="24"/>
        </w:rPr>
      </w:pPr>
      <w:bookmarkStart w:id="5" w:name="_Toc84499261"/>
      <w:r w:rsidRPr="001664F0">
        <w:rPr>
          <w:sz w:val="24"/>
          <w:szCs w:val="24"/>
        </w:rPr>
        <w:t xml:space="preserve">3. УСЛОВИЯ РЕАЛИЗАЦИИ ПРОГРАММЫ </w:t>
      </w:r>
      <w:r>
        <w:rPr>
          <w:sz w:val="24"/>
          <w:szCs w:val="24"/>
        </w:rPr>
        <w:t xml:space="preserve">ПРАКТИЧЕСКОЙ ПОДГОТОВКИ: </w:t>
      </w:r>
      <w:r w:rsidRPr="001664F0">
        <w:rPr>
          <w:sz w:val="24"/>
          <w:szCs w:val="24"/>
        </w:rPr>
        <w:t>ПРОИЗВОДСТВЕНН</w:t>
      </w:r>
      <w:r>
        <w:rPr>
          <w:sz w:val="24"/>
          <w:szCs w:val="24"/>
        </w:rPr>
        <w:t>АЯ</w:t>
      </w:r>
      <w:r w:rsidRPr="001664F0">
        <w:rPr>
          <w:sz w:val="24"/>
          <w:szCs w:val="24"/>
        </w:rPr>
        <w:t xml:space="preserve"> ПРАКТИК</w:t>
      </w:r>
      <w:r>
        <w:rPr>
          <w:sz w:val="24"/>
          <w:szCs w:val="24"/>
        </w:rPr>
        <w:t>А</w:t>
      </w:r>
      <w:r w:rsidRPr="001664F0">
        <w:rPr>
          <w:sz w:val="24"/>
          <w:szCs w:val="24"/>
        </w:rPr>
        <w:t xml:space="preserve"> (ПРЕ</w:t>
      </w:r>
      <w:r>
        <w:rPr>
          <w:sz w:val="24"/>
          <w:szCs w:val="24"/>
        </w:rPr>
        <w:t>ДДИПЛОМНАЯ</w:t>
      </w:r>
      <w:r w:rsidRPr="001664F0">
        <w:rPr>
          <w:sz w:val="24"/>
          <w:szCs w:val="24"/>
        </w:rPr>
        <w:t>)</w:t>
      </w:r>
      <w:bookmarkEnd w:id="5"/>
      <w:r w:rsidRPr="001664F0">
        <w:rPr>
          <w:b w:val="0"/>
          <w:sz w:val="24"/>
          <w:szCs w:val="24"/>
        </w:rPr>
        <w:t xml:space="preserve"> </w:t>
      </w:r>
    </w:p>
    <w:p w14:paraId="03AC9F48" w14:textId="77777777" w:rsidR="00535B3A" w:rsidRPr="00F3003F" w:rsidRDefault="00535B3A" w:rsidP="00535B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74A4D" w14:textId="77777777" w:rsidR="000615CF" w:rsidRPr="0050208A" w:rsidRDefault="009B42F1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подготовка: п</w:t>
      </w:r>
      <w:r w:rsidRPr="001664F0">
        <w:rPr>
          <w:rFonts w:ascii="Times New Roman" w:hAnsi="Times New Roman"/>
          <w:sz w:val="24"/>
          <w:szCs w:val="24"/>
        </w:rPr>
        <w:t xml:space="preserve">роизводственная практика (преддипломная) </w:t>
      </w:r>
      <w:r w:rsidR="000615CF" w:rsidRPr="0050208A">
        <w:rPr>
          <w:rFonts w:ascii="Times New Roman" w:hAnsi="Times New Roman"/>
          <w:sz w:val="24"/>
          <w:szCs w:val="24"/>
        </w:rPr>
        <w:t>проводится в организациях на основе договоров, заключаемых между образовательной организацией и организациями.</w:t>
      </w:r>
    </w:p>
    <w:p w14:paraId="659A27D7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В период прохождения практики обучающиеся могут зачисляться на вакантные должности, если работа соответствует требованиям программы производственной практики (преддипломной).</w:t>
      </w:r>
    </w:p>
    <w:p w14:paraId="65F741F6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Сроки проведения практики устанавливаются образовательной организацией в соответствии с ООП СПО.</w:t>
      </w:r>
    </w:p>
    <w:p w14:paraId="59AA78EB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Организации:</w:t>
      </w:r>
    </w:p>
    <w:p w14:paraId="7BEDC78E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заключают договоры на организацию и проведение практики;</w:t>
      </w:r>
    </w:p>
    <w:p w14:paraId="6C0D79E9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согласовывают программы практики, содержание и планируемые результаты практики, задание на практику;</w:t>
      </w:r>
    </w:p>
    <w:p w14:paraId="5C0ACC10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предоставляют рабочие места обучающимся, назначают руководителей практики от организации, определяют из числа высококвалифицированных работников организации наставников, помогающих обучающимся овладевать профессиональными навыками;</w:t>
      </w:r>
    </w:p>
    <w:p w14:paraId="25437BB9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E97039"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50208A">
        <w:rPr>
          <w:rFonts w:ascii="Times New Roman" w:hAnsi="Times New Roman"/>
          <w:sz w:val="24"/>
          <w:szCs w:val="24"/>
        </w:rPr>
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14:paraId="28EE2FFD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участвуют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14:paraId="54B3D733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при наличии вакантных должностей могут заключать с обучающимися срочные трудовые договоры;</w:t>
      </w:r>
    </w:p>
    <w:p w14:paraId="125394A6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обеспечивают безопасные условия прохождения практики обучающимся, отвечающие санитарным правилам и требованиям охраны труда;</w:t>
      </w:r>
    </w:p>
    <w:p w14:paraId="2B7A64F8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- 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11804E92" w14:textId="77777777" w:rsidR="000615CF" w:rsidRPr="0050208A" w:rsidRDefault="000615CF" w:rsidP="000615CF">
      <w:pPr>
        <w:spacing w:after="0" w:line="240" w:lineRule="auto"/>
        <w:ind w:firstLine="547"/>
        <w:jc w:val="both"/>
        <w:rPr>
          <w:rFonts w:ascii="Times New Roman" w:hAnsi="Times New Roman"/>
          <w:sz w:val="24"/>
          <w:szCs w:val="24"/>
        </w:rPr>
      </w:pPr>
      <w:r w:rsidRPr="0050208A">
        <w:rPr>
          <w:rFonts w:ascii="Times New Roman" w:hAnsi="Times New Roman"/>
          <w:sz w:val="24"/>
          <w:szCs w:val="24"/>
        </w:rPr>
        <w:t>Направление на практику оформляется распорядительным актом руководителя образовательной организации или иного уполномоченного им лица с указанием закрепления каждого обучающегося за организацией, а также с указанием вида и сроков прохождения практики.</w:t>
      </w:r>
    </w:p>
    <w:p w14:paraId="0252EDAA" w14:textId="77777777" w:rsidR="00875278" w:rsidRPr="003C2403" w:rsidRDefault="00875278" w:rsidP="008752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</w:t>
      </w:r>
      <w:r w:rsidRPr="003C2403">
        <w:rPr>
          <w:rFonts w:ascii="Times New Roman" w:hAnsi="Times New Roman"/>
          <w:b/>
          <w:sz w:val="24"/>
          <w:szCs w:val="24"/>
        </w:rPr>
        <w:t>. Требования к учебно-методическому обеспечению</w:t>
      </w:r>
    </w:p>
    <w:p w14:paraId="42745632" w14:textId="77777777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B81EE" w14:textId="77777777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65">
        <w:rPr>
          <w:rFonts w:ascii="Times New Roman" w:hAnsi="Times New Roman" w:cs="Times New Roman"/>
          <w:b/>
          <w:sz w:val="24"/>
          <w:szCs w:val="24"/>
        </w:rPr>
        <w:t>Нормативные документы:</w:t>
      </w:r>
    </w:p>
    <w:p w14:paraId="2E542FB3" w14:textId="77777777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6AE41" w14:textId="77777777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1.</w:t>
      </w:r>
      <w:r w:rsidRPr="00131E65">
        <w:rPr>
          <w:rFonts w:ascii="Times New Roman" w:hAnsi="Times New Roman" w:cs="Times New Roman"/>
          <w:sz w:val="24"/>
          <w:szCs w:val="24"/>
        </w:rPr>
        <w:tab/>
        <w:t>Налоговый кодекс Российской Федерации</w:t>
      </w:r>
    </w:p>
    <w:p w14:paraId="7147F7B6" w14:textId="7BC87CD7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2.</w:t>
      </w:r>
      <w:r w:rsidRPr="00131E65">
        <w:rPr>
          <w:rFonts w:ascii="Times New Roman" w:hAnsi="Times New Roman" w:cs="Times New Roman"/>
          <w:sz w:val="24"/>
          <w:szCs w:val="24"/>
        </w:rPr>
        <w:tab/>
        <w:t>Федеральный Закон "О бухгалтерском учете" от 06.12.2011 г. № 402-ФЗ (</w:t>
      </w:r>
      <w:r w:rsidR="001250F1" w:rsidRPr="00131E65">
        <w:rPr>
          <w:rFonts w:ascii="Times New Roman" w:hAnsi="Times New Roman" w:cs="Times New Roman"/>
          <w:sz w:val="24"/>
          <w:szCs w:val="24"/>
        </w:rPr>
        <w:t>в действа</w:t>
      </w:r>
      <w:r w:rsidRPr="00131E65">
        <w:rPr>
          <w:rFonts w:ascii="Times New Roman" w:hAnsi="Times New Roman" w:cs="Times New Roman"/>
          <w:sz w:val="24"/>
          <w:szCs w:val="24"/>
        </w:rPr>
        <w:t>. ред.).</w:t>
      </w:r>
    </w:p>
    <w:p w14:paraId="70F6E3F2" w14:textId="77777777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3.</w:t>
      </w:r>
      <w:r w:rsidRPr="00131E65">
        <w:rPr>
          <w:rFonts w:ascii="Times New Roman" w:hAnsi="Times New Roman" w:cs="Times New Roman"/>
          <w:sz w:val="24"/>
          <w:szCs w:val="24"/>
        </w:rPr>
        <w:tab/>
        <w:t xml:space="preserve">Положение по ведению бухгалтерского учета и бухгалтерской отчетности в Российской Федерации, утвержденное Приказом Минфина России от 29.07.1998 г. № 34н. </w:t>
      </w:r>
    </w:p>
    <w:p w14:paraId="540CCC7A" w14:textId="470377D3" w:rsidR="00875278" w:rsidRPr="00131E65" w:rsidRDefault="00875278" w:rsidP="00875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4.</w:t>
      </w:r>
      <w:r w:rsidRPr="00131E65">
        <w:rPr>
          <w:rFonts w:ascii="Times New Roman" w:hAnsi="Times New Roman" w:cs="Times New Roman"/>
          <w:sz w:val="24"/>
          <w:szCs w:val="24"/>
        </w:rPr>
        <w:tab/>
        <w:t xml:space="preserve">Положение по бухгалтерскому учету "Бухгалтерская отчетность организации" ПБУ 4/99. Утверждено приказом Министерства финансов Российской Федерации от 6 июля 1999 г. № 43 н. </w:t>
      </w:r>
    </w:p>
    <w:p w14:paraId="0A0D5218" w14:textId="43CB0413" w:rsidR="00875278" w:rsidRPr="00131E65" w:rsidRDefault="00131E65" w:rsidP="00131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5</w:t>
      </w:r>
      <w:r w:rsidR="00875278" w:rsidRPr="00131E65">
        <w:rPr>
          <w:rFonts w:ascii="Times New Roman" w:hAnsi="Times New Roman" w:cs="Times New Roman"/>
          <w:sz w:val="24"/>
          <w:szCs w:val="24"/>
        </w:rPr>
        <w:t>.</w:t>
      </w:r>
      <w:r w:rsidR="00875278" w:rsidRPr="00131E65">
        <w:rPr>
          <w:rFonts w:ascii="Times New Roman" w:hAnsi="Times New Roman" w:cs="Times New Roman"/>
          <w:sz w:val="24"/>
          <w:szCs w:val="24"/>
        </w:rPr>
        <w:tab/>
        <w:t xml:space="preserve">Положение   по   бухгалтерскому   учету   "Доходы   организации"   ПБУ   9/99, утверждено приказом Министерства финансов Российской Федерации от 06. 05. 1999 г. № 32н. </w:t>
      </w:r>
    </w:p>
    <w:p w14:paraId="3C131A2B" w14:textId="59B16FE3" w:rsidR="00875278" w:rsidRPr="00131E65" w:rsidRDefault="00131E65" w:rsidP="00131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6</w:t>
      </w:r>
      <w:r w:rsidR="00875278" w:rsidRPr="00131E65">
        <w:rPr>
          <w:rFonts w:ascii="Times New Roman" w:hAnsi="Times New Roman" w:cs="Times New Roman"/>
          <w:sz w:val="24"/>
          <w:szCs w:val="24"/>
        </w:rPr>
        <w:t>.</w:t>
      </w:r>
      <w:r w:rsidR="00875278" w:rsidRPr="00131E65">
        <w:rPr>
          <w:rFonts w:ascii="Times New Roman" w:hAnsi="Times New Roman" w:cs="Times New Roman"/>
          <w:sz w:val="24"/>
          <w:szCs w:val="24"/>
        </w:rPr>
        <w:tab/>
        <w:t xml:space="preserve">Положение по бухгалтерскому учету   "Расходы организации» ПБУ   10/99. Утверждено приказом Министерства финансов Российской Федерации от 06. 05. 1999 г. № 33н. </w:t>
      </w:r>
    </w:p>
    <w:p w14:paraId="43DFA6FB" w14:textId="2BE945E1" w:rsidR="00875278" w:rsidRPr="00131E65" w:rsidRDefault="00131E65" w:rsidP="00131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7</w:t>
      </w:r>
      <w:r w:rsidR="00875278" w:rsidRPr="00131E65">
        <w:rPr>
          <w:rFonts w:ascii="Times New Roman" w:hAnsi="Times New Roman" w:cs="Times New Roman"/>
          <w:sz w:val="24"/>
          <w:szCs w:val="24"/>
        </w:rPr>
        <w:t>.</w:t>
      </w:r>
      <w:r w:rsidR="00875278" w:rsidRPr="00131E65">
        <w:rPr>
          <w:rFonts w:ascii="Times New Roman" w:hAnsi="Times New Roman" w:cs="Times New Roman"/>
          <w:sz w:val="24"/>
          <w:szCs w:val="24"/>
        </w:rPr>
        <w:tab/>
        <w:t>Положение   по   бухгалтерскому учету   "Учет государственной   помощи» ПБУ   13/2000. Утверждено приказом Министерства финансов Российской Федерации от 16. 10. 2000 г. № 92н.</w:t>
      </w:r>
    </w:p>
    <w:p w14:paraId="7615D055" w14:textId="2CE874AA" w:rsidR="00875278" w:rsidRPr="00131E65" w:rsidRDefault="00131E65" w:rsidP="00131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8</w:t>
      </w:r>
      <w:r w:rsidR="00875278" w:rsidRPr="00131E65">
        <w:rPr>
          <w:rFonts w:ascii="Times New Roman" w:hAnsi="Times New Roman" w:cs="Times New Roman"/>
          <w:sz w:val="24"/>
          <w:szCs w:val="24"/>
        </w:rPr>
        <w:t>.</w:t>
      </w:r>
      <w:r w:rsidR="00875278" w:rsidRPr="00131E65">
        <w:rPr>
          <w:rFonts w:ascii="Times New Roman" w:hAnsi="Times New Roman" w:cs="Times New Roman"/>
          <w:sz w:val="24"/>
          <w:szCs w:val="24"/>
        </w:rPr>
        <w:tab/>
        <w:t>Положение по бухгалтерскому учету "Учет нематериальных активов" ПБУ14/2007. Утверждено приказом Министерства финансов Российской Федерации от 27.12. 2007 г. № 153н.</w:t>
      </w:r>
    </w:p>
    <w:p w14:paraId="3DE65553" w14:textId="16E69FA0" w:rsidR="00875278" w:rsidRPr="00131E65" w:rsidRDefault="00131E65" w:rsidP="00131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9</w:t>
      </w:r>
      <w:r w:rsidR="00875278" w:rsidRPr="00131E65">
        <w:rPr>
          <w:rFonts w:ascii="Times New Roman" w:hAnsi="Times New Roman" w:cs="Times New Roman"/>
          <w:sz w:val="24"/>
          <w:szCs w:val="24"/>
        </w:rPr>
        <w:t>.</w:t>
      </w:r>
      <w:r w:rsidR="00875278" w:rsidRPr="00131E65">
        <w:rPr>
          <w:rFonts w:ascii="Times New Roman" w:hAnsi="Times New Roman" w:cs="Times New Roman"/>
          <w:sz w:val="24"/>
          <w:szCs w:val="24"/>
        </w:rPr>
        <w:tab/>
        <w:t>Положение по бухгалтерскому учету "Учет расходов по займам и кредитам" ПБУ 15/2008. Утверждено приказом Министерства финансов Российской Федерации от 06.10. 2008 г. № 107н.</w:t>
      </w:r>
    </w:p>
    <w:p w14:paraId="48642226" w14:textId="3FAF7492" w:rsidR="00875278" w:rsidRPr="00131E65" w:rsidRDefault="00875278" w:rsidP="00131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E65">
        <w:rPr>
          <w:rFonts w:ascii="Times New Roman" w:hAnsi="Times New Roman" w:cs="Times New Roman"/>
          <w:sz w:val="24"/>
          <w:szCs w:val="24"/>
        </w:rPr>
        <w:t>1</w:t>
      </w:r>
      <w:r w:rsidR="00131E65" w:rsidRPr="00131E65">
        <w:rPr>
          <w:rFonts w:ascii="Times New Roman" w:hAnsi="Times New Roman" w:cs="Times New Roman"/>
          <w:sz w:val="24"/>
          <w:szCs w:val="24"/>
        </w:rPr>
        <w:t>0</w:t>
      </w:r>
      <w:r w:rsidRPr="00131E65">
        <w:rPr>
          <w:rFonts w:ascii="Times New Roman" w:hAnsi="Times New Roman" w:cs="Times New Roman"/>
          <w:sz w:val="24"/>
          <w:szCs w:val="24"/>
        </w:rPr>
        <w:t>.</w:t>
      </w:r>
      <w:r w:rsidRPr="00131E65">
        <w:rPr>
          <w:rFonts w:ascii="Times New Roman" w:hAnsi="Times New Roman" w:cs="Times New Roman"/>
          <w:sz w:val="24"/>
          <w:szCs w:val="24"/>
        </w:rPr>
        <w:tab/>
        <w:t>План счетов бухгалтерского учёта финансово-хозяйственной деятельности предприятий и Инструкция по его применению. Утверждены приказом Министерства финансов РФ от 31.10.2000г. № 94н</w:t>
      </w:r>
    </w:p>
    <w:p w14:paraId="447EF335" w14:textId="77777777" w:rsidR="00875278" w:rsidRPr="00131E65" w:rsidRDefault="00875278" w:rsidP="00131E6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131E65">
        <w:rPr>
          <w:rFonts w:ascii="Times New Roman" w:eastAsia="Calibri" w:hAnsi="Times New Roman"/>
          <w:b/>
          <w:sz w:val="24"/>
          <w:szCs w:val="24"/>
        </w:rPr>
        <w:t>Интернет-ресурсы</w:t>
      </w:r>
    </w:p>
    <w:p w14:paraId="6A080F44" w14:textId="77777777" w:rsidR="006F00D5" w:rsidRPr="006F00D5" w:rsidRDefault="00A93398" w:rsidP="006F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6F00D5" w:rsidRPr="006F0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https://student.action.group/</w:t>
        </w:r>
      </w:hyperlink>
      <w:r w:rsidR="006F00D5" w:rsidRPr="006F00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Актион Студент</w:t>
      </w:r>
    </w:p>
    <w:p w14:paraId="29B10860" w14:textId="77777777" w:rsidR="006F00D5" w:rsidRDefault="00A93398" w:rsidP="006F00D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hyperlink r:id="rId13" w:history="1">
        <w:r w:rsidR="006F00D5" w:rsidRPr="006F0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https://minfin.gov.ru/ru/</w:t>
        </w:r>
      </w:hyperlink>
      <w:r w:rsidR="006F00D5" w:rsidRPr="006F0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финансов</w:t>
      </w:r>
      <w:r w:rsidR="006F00D5" w:rsidRPr="003C2403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28045486" w14:textId="0B3274A1" w:rsidR="00875278" w:rsidRPr="003C2403" w:rsidRDefault="00875278" w:rsidP="006F00D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C2403">
        <w:rPr>
          <w:rFonts w:ascii="Times New Roman" w:eastAsia="Calibri" w:hAnsi="Times New Roman"/>
          <w:b/>
          <w:sz w:val="24"/>
          <w:szCs w:val="24"/>
        </w:rPr>
        <w:t xml:space="preserve">Программное обеспечение, цифровые инструменты </w:t>
      </w:r>
    </w:p>
    <w:p w14:paraId="492B7331" w14:textId="77777777" w:rsidR="00875278" w:rsidRPr="003C2403" w:rsidRDefault="00875278" w:rsidP="00131E6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3C2403">
        <w:rPr>
          <w:rFonts w:ascii="Times New Roman" w:hAnsi="Times New Roman"/>
          <w:sz w:val="24"/>
          <w:szCs w:val="24"/>
        </w:rPr>
        <w:t>Колледж обеспечен необходимым комплектом лицензионного и свободно распространяемого программного обеспечения, в том числе отечественного производства.</w:t>
      </w:r>
    </w:p>
    <w:p w14:paraId="22EF08D4" w14:textId="77777777" w:rsidR="00875278" w:rsidRPr="003C2403" w:rsidRDefault="00875278" w:rsidP="00131E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C2403">
        <w:rPr>
          <w:rFonts w:ascii="Times New Roman" w:eastAsia="Calibri" w:hAnsi="Times New Roman"/>
          <w:sz w:val="24"/>
          <w:szCs w:val="24"/>
        </w:rPr>
        <w:t>Используются программы, входящие в Единый реестр российских программ для электронных вычислительных машин и баз данных, а также реестр социальных соцсетей:</w:t>
      </w:r>
    </w:p>
    <w:p w14:paraId="47326151" w14:textId="1E53A672" w:rsidR="00875278" w:rsidRPr="003C2403" w:rsidRDefault="00875278" w:rsidP="00131E65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3C2403">
        <w:rPr>
          <w:rFonts w:ascii="Times New Roman" w:hAnsi="Times New Roman"/>
          <w:iCs/>
          <w:sz w:val="24"/>
          <w:szCs w:val="24"/>
        </w:rPr>
        <w:t xml:space="preserve">«Яндекс.Диск (для Windows)», </w:t>
      </w:r>
      <w:r w:rsidRPr="003C2403">
        <w:rPr>
          <w:rFonts w:ascii="Times New Roman" w:hAnsi="Times New Roman"/>
          <w:bCs/>
          <w:iCs/>
          <w:sz w:val="24"/>
          <w:szCs w:val="24"/>
        </w:rPr>
        <w:t>Яндекс.Почта, Т</w:t>
      </w:r>
      <w:r w:rsidRPr="003C240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elegram, </w:t>
      </w:r>
      <w:r w:rsidRPr="003C2403">
        <w:rPr>
          <w:rFonts w:ascii="Times New Roman" w:hAnsi="Times New Roman"/>
          <w:bCs/>
          <w:iCs/>
          <w:sz w:val="24"/>
          <w:szCs w:val="24"/>
        </w:rPr>
        <w:t xml:space="preserve">Power Point, </w:t>
      </w:r>
      <w:r w:rsidRPr="003C2403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ВКонтакте (vk.com), Вебинар.ру</w:t>
      </w:r>
    </w:p>
    <w:p w14:paraId="25011489" w14:textId="77777777" w:rsidR="001250F1" w:rsidRDefault="001250F1" w:rsidP="001250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" w:name="_Toc84499262"/>
      <w:r w:rsidRPr="001250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Основная печатная или электронная литература</w:t>
      </w:r>
    </w:p>
    <w:p w14:paraId="71669691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201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Прокопьева, Ю. В. Бухгалтерский учет и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анализ: учебное пособие для СПО / Ю. В.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Прокопьева. — Саратов: Профобразование, Ай Пи Ар Медиа, 2020. — 268 c. —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978-5-4488-0336-9,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978-5-4497-0404-7. — Текст: электронный // Электронно-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библиотечная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IPR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BOOKS: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[сайт]. - URL:</w:t>
      </w:r>
    </w:p>
    <w:p w14:paraId="07AB36DC" w14:textId="77777777" w:rsidR="001250F1" w:rsidRPr="001250F1" w:rsidRDefault="00A93398" w:rsidP="001250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14" w:history="1">
        <w:r w:rsidR="001250F1" w:rsidRPr="001250F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https://www.iprbookshop.ru/90197.htm</w:t>
        </w:r>
      </w:hyperlink>
    </w:p>
    <w:p w14:paraId="4E6444E7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4277C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Петрова, А. Г. Практические основы бухгалтерского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1250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 xml:space="preserve">организации:  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для СПО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Петрова. - Саратов : Профобразование, Ай Пи Ар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Медиа,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2020. —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162 c.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978-5-4488-</w:t>
      </w:r>
    </w:p>
    <w:p w14:paraId="555BAA85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0392-5,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978-5-4497-0372-9.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1250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система IPR BOOKS: [сайт]. — URL: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5">
        <w:r w:rsidRPr="001250F1">
          <w:rPr>
            <w:rFonts w:ascii="Times New Roman" w:eastAsia="Times New Roman" w:hAnsi="Times New Roman" w:cs="Times New Roman"/>
            <w:sz w:val="24"/>
            <w:szCs w:val="24"/>
            <w:u w:val="single" w:color="006FC0"/>
          </w:rPr>
          <w:t>https://www.iprbookshop.ru/90002.html</w:t>
        </w:r>
      </w:hyperlink>
    </w:p>
    <w:p w14:paraId="38A98E81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9"/>
        </w:rPr>
      </w:pPr>
    </w:p>
    <w:p w14:paraId="5BCCAAB3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Теплая, Н. В. Основы бухгалтерского учета и финансово-экономического анализа. Ч.1. Теоретические основы бухгалтерского учета: учебное пособие / Н. В. Теплая. — 2-е изд. — Москва: Российский государственный университет правосудия, 2024. — 380 c. — ISBN 978-5-93916-765-9. — Текст: электронный // Цифровой образовательный ресурс IPR SMART: [сайт]. — URL: </w:t>
      </w:r>
      <w:hyperlink r:id="rId16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https://www.iprbookshop.ru/138209.html</w:t>
        </w:r>
      </w:hyperlink>
    </w:p>
    <w:p w14:paraId="55BD8BF0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107"/>
        <w:rPr>
          <w:rFonts w:ascii="Times New Roman" w:eastAsia="Times New Roman" w:hAnsi="Times New Roman" w:cs="Times New Roman"/>
          <w:sz w:val="24"/>
          <w:szCs w:val="24"/>
        </w:rPr>
      </w:pPr>
    </w:p>
    <w:p w14:paraId="63AE5A24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Голубева, С. С. Основы бухгалтерского учета : учебник для СПО / С. С. Голубева, М. В. Голубниченко. — Саратов, Москва: Профобразование, Ай Пи Ар Медиа, 2023. — 198 c. — ISBN 978-5-4488-1717-5, 978-5-4497-2498-4. — Текст: электронный // Цифровой образовательный ресурс IPR SMART: [сайт]. — URL: </w:t>
      </w:r>
      <w:hyperlink r:id="rId17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https://www.iprbookshop.ru/134006.html</w:t>
        </w:r>
      </w:hyperlink>
    </w:p>
    <w:p w14:paraId="7B2A56BC" w14:textId="77777777" w:rsidR="001250F1" w:rsidRPr="001250F1" w:rsidRDefault="001250F1" w:rsidP="001250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7D9A38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Выгодчикова И.Ю. Анализ финансового состояния предприятия: учебное пособие для СПО / Выгодчикова И.Ю.. — Саратов, Москва : Профобразование, Ай Пи Ар Медиа, 2021. — 59 c. — ISBN 978-5-4488-0975-0, 978-5-4497-0829-8. — Текст : электронный // Электронно-библиотечная система IPR BOOKS : [сайт]. — URL: </w:t>
      </w:r>
      <w:hyperlink r:id="rId18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http://www.iprbookshop.ru/101761</w:t>
        </w:r>
      </w:hyperlink>
      <w:r w:rsidRPr="001250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923701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54E0FA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Потапенко А.В. Анализ финансово-хозяйственной деятельности предприятия : учебное пособие / Потапенко А.В.. — Санкт-Петербург : Троицкий мост, 2021. — 106 c. — ISBN 978-5-4377-0143-0. — Текст : электронный // Электронно-библиотечная система IPR BOOKS : [сайт]. — URL: </w:t>
      </w:r>
      <w:hyperlink r:id="rId19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http://www.iprbookshop.ru/104452</w:t>
        </w:r>
      </w:hyperlink>
      <w:r w:rsidRPr="001250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547B8D3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8A66F9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Голубева, С. С. Бухгалтерский учет : учебник / С. С. Голубева, М. В. Голубниченко. — Москва : Ай Пи Ар Медиа, 2023. — 201 c. — ISBN 978-5-4497-2378-9. — Текст : электронный // Цифровой образовательный ресурс IPR SMART : [сайт]. — URL: </w:t>
      </w:r>
      <w:hyperlink r:id="rId20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https://www.iprbookshop.ru/134005</w:t>
        </w:r>
      </w:hyperlink>
    </w:p>
    <w:p w14:paraId="579D1CA5" w14:textId="77777777" w:rsidR="001250F1" w:rsidRPr="001250F1" w:rsidRDefault="001250F1" w:rsidP="001250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250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3.6. Дополнительная печатная или электронная литература</w:t>
      </w:r>
    </w:p>
    <w:p w14:paraId="4160DD01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Задания для практических работ для студентов специальности 38.02.01 Экономика и бухгалтерский учет (по отраслям). МДК 01.01, МДК 02.01, МДК 02.02 / О. В. Филатова, А. В. Потапова, А. К. Арсланова, К. С. Глухова. — Челябинск: Челябинский институт развития профессионального образования, 2021. — 240 c. — Текст: электронный // Цифровой образовательный ресурс IPR SMART: [сайт]. — URL: </w:t>
      </w:r>
      <w:hyperlink r:id="rId21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https://www.iprbookshop.ru/121499.html</w:t>
        </w:r>
      </w:hyperlink>
    </w:p>
    <w:p w14:paraId="3C0B3AE4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b/>
          <w:color w:val="202429"/>
          <w:sz w:val="24"/>
          <w:szCs w:val="24"/>
          <w:shd w:val="clear" w:color="auto" w:fill="F8F8F9"/>
        </w:rPr>
      </w:pPr>
    </w:p>
    <w:p w14:paraId="15DF1A44" w14:textId="77777777" w:rsidR="001250F1" w:rsidRPr="00F93ED8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shd w:val="clear" w:color="auto" w:fill="FFFFFF"/>
        </w:rPr>
      </w:pPr>
      <w:r w:rsidRPr="001250F1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Дыкина, С. З. Бухгалтерский учёт, анализ и аудит в программе «1С: Предприятие 8.3» конфигурации «Бухгалтерия предприятия» (редакция 3.0). Ч.II: учебное пособие / С. З. Дыкина. — Самара: Самарский государственный технический университет, ЭБС АСВ, 2022. — 124 c. — Текст: электронный // Цифровой образовательный ресурс IPR SMART: [сайт]. — URL: </w:t>
      </w:r>
      <w:hyperlink r:id="rId22" w:history="1">
        <w:r w:rsidRPr="001250F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https://www.iprbookshop.ru/122200.html</w:t>
        </w:r>
      </w:hyperlink>
    </w:p>
    <w:p w14:paraId="6795D697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119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Прокопьева, Ю. В. Бухгалтерский учет и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анализ : учебное пособие для СПО / Ю. В.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Прокопьева.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Саратов: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Профобразование,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Ай Пи Ар Медиа, 2020. — 268 c. — ISBN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978-5-4488-0336-9,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978-5-4497-0404-7. —</w:t>
      </w:r>
    </w:p>
    <w:p w14:paraId="7A563E50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202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Текст: электронный // Электронно-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библиотечная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IPR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BOOKS: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[сайт].—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URL:</w:t>
      </w:r>
    </w:p>
    <w:p w14:paraId="59A16CA3" w14:textId="77777777" w:rsidR="001250F1" w:rsidRPr="001250F1" w:rsidRDefault="00A93398" w:rsidP="001250F1">
      <w:pPr>
        <w:widowControl w:val="0"/>
        <w:autoSpaceDE w:val="0"/>
        <w:autoSpaceDN w:val="0"/>
        <w:spacing w:after="0" w:line="240" w:lineRule="auto"/>
        <w:ind w:right="88"/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</w:pPr>
      <w:hyperlink r:id="rId23">
        <w:r w:rsidR="001250F1" w:rsidRPr="00125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https://www.iprbookshop.ru/90197.html</w:t>
        </w:r>
      </w:hyperlink>
      <w:r w:rsidR="001250F1" w:rsidRPr="001250F1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  <w:t xml:space="preserve"> </w:t>
      </w:r>
    </w:p>
    <w:p w14:paraId="20D18082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88"/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</w:rPr>
      </w:pPr>
    </w:p>
    <w:p w14:paraId="203BC628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88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1250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учет:</w:t>
      </w:r>
      <w:r w:rsidRPr="001250F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1250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1250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1250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250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З.</w:t>
      </w:r>
      <w:r w:rsidRPr="001250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1250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Туякова,</w:t>
      </w:r>
      <w:r w:rsidRPr="001250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1250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1250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Саталкина,</w:t>
      </w:r>
      <w:r w:rsidRPr="001250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1250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Свиридова,</w:t>
      </w:r>
      <w:r w:rsidRPr="001250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1250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1250F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Черемушникова.</w:t>
      </w:r>
      <w:r w:rsidRPr="001250F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Саратов:</w:t>
      </w:r>
      <w:r w:rsidRPr="001250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Профобразование,</w:t>
      </w:r>
      <w:r w:rsidRPr="001250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1250F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274</w:t>
      </w:r>
      <w:r w:rsidRPr="001250F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1250F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1250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978-5-4488-0542-4.</w:t>
      </w:r>
      <w:r w:rsidRPr="001250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1250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IPR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BOOKS: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[сайт].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URL: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4">
        <w:r w:rsidRPr="00125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https://www.iprbookshop.ru/91855.html</w:t>
        </w:r>
      </w:hyperlink>
    </w:p>
    <w:p w14:paraId="302DB896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b/>
          <w:sz w:val="24"/>
          <w:szCs w:val="24"/>
          <w:shd w:val="clear" w:color="auto" w:fill="F8F8F9"/>
        </w:rPr>
      </w:pPr>
    </w:p>
    <w:p w14:paraId="650F13FA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Якушкин, Е. А. Основы экономики: учебное пособие / Е. А. Якушкин, Т. В. Якушкина; под редакцией Е. А. Якушкина. — 3-е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изд. — Минск: Республиканский институт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 (РИПО),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 248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ISBN 978-985-503-924-3. - Текст: электронный // Электронно-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библиотечная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IPR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BOOKS:</w:t>
      </w:r>
      <w:r w:rsidRPr="001250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[сайт]. - URL:</w:t>
      </w:r>
    </w:p>
    <w:p w14:paraId="0E7E5496" w14:textId="77777777" w:rsidR="001250F1" w:rsidRPr="001250F1" w:rsidRDefault="00A93398" w:rsidP="001250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>
        <w:r w:rsidR="001250F1" w:rsidRPr="001250F1">
          <w:rPr>
            <w:rFonts w:ascii="Times New Roman" w:eastAsia="Times New Roman" w:hAnsi="Times New Roman" w:cs="Times New Roman"/>
            <w:sz w:val="24"/>
            <w:szCs w:val="24"/>
            <w:u w:val="single" w:color="006FC0"/>
          </w:rPr>
          <w:t>https://www.iprbookshop.ru/94302.html</w:t>
        </w:r>
      </w:hyperlink>
    </w:p>
    <w:p w14:paraId="1F7FAE26" w14:textId="77777777" w:rsidR="001250F1" w:rsidRPr="001250F1" w:rsidRDefault="001250F1" w:rsidP="001250F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8AF5E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sz w:val="24"/>
          <w:szCs w:val="24"/>
          <w:u w:val="single" w:color="0000FF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Гутковская, Е. А. Бухгалтерский учет: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учебное пособие / Е. А. Гутковская. —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Москва: Российский университет транспорта (МИИТ), 2021. — 48 c. — Текст: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1250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250F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r w:rsidRPr="001250F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ресурс IPR SMART : [сайт]. — URL: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6">
        <w:r w:rsidRPr="001250F1">
          <w:rPr>
            <w:rFonts w:ascii="Times New Roman" w:eastAsia="Times New Roman" w:hAnsi="Times New Roman" w:cs="Times New Roman"/>
            <w:sz w:val="24"/>
            <w:szCs w:val="24"/>
            <w:u w:val="single" w:color="0000FF"/>
          </w:rPr>
          <w:t>https://www.iprbookshop.ru/122090.html</w:t>
        </w:r>
      </w:hyperlink>
    </w:p>
    <w:p w14:paraId="17142676" w14:textId="77777777" w:rsidR="001250F1" w:rsidRPr="001250F1" w:rsidRDefault="001250F1" w:rsidP="001250F1">
      <w:pPr>
        <w:widowControl w:val="0"/>
        <w:autoSpaceDE w:val="0"/>
        <w:autoSpaceDN w:val="0"/>
        <w:spacing w:after="0" w:line="226" w:lineRule="exact"/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</w:rPr>
      </w:pPr>
    </w:p>
    <w:p w14:paraId="2AFF6996" w14:textId="77777777" w:rsidR="001250F1" w:rsidRPr="001250F1" w:rsidRDefault="001250F1" w:rsidP="001250F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50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3.7. Словари, справочники, энциклопедии, периодические материалы (журналы и газеты</w:t>
      </w:r>
      <w:r w:rsidRPr="001250F1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14:paraId="238272E4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Словарь финансово-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экономических терминов / А.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В. Шаркова, А. А. Килячков, Е.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В. Маркина [и др.]; под редакцией М. А. Эскиндарова. — 3-е</w:t>
      </w:r>
      <w:r w:rsidRPr="001250F1">
        <w:rPr>
          <w:rFonts w:ascii="Times New Roman" w:eastAsia="Times New Roman" w:hAnsi="Times New Roman" w:cs="Times New Roman"/>
          <w:spacing w:val="-48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изд. — Москва: Дашков и К,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1250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1168 c.</w:t>
      </w:r>
      <w:r w:rsidRPr="001250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ISBN</w:t>
      </w:r>
      <w:r w:rsidRPr="001250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978-5-394-02995-0. — Текст: электронный // Электронно-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библиотечная система IPR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BOOKS: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[сайт]. —</w:t>
      </w:r>
      <w:r w:rsidRPr="001250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URL:</w:t>
      </w:r>
    </w:p>
    <w:p w14:paraId="5E7E4EAC" w14:textId="77777777" w:rsidR="001250F1" w:rsidRPr="001250F1" w:rsidRDefault="00A93398" w:rsidP="001250F1">
      <w:pPr>
        <w:widowControl w:val="0"/>
        <w:autoSpaceDE w:val="0"/>
        <w:autoSpaceDN w:val="0"/>
        <w:spacing w:after="0" w:line="240" w:lineRule="auto"/>
        <w:ind w:right="94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 w:rsidR="001250F1" w:rsidRPr="001250F1">
          <w:rPr>
            <w:rFonts w:ascii="Times New Roman" w:eastAsia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https://www.iprbookshop.ru/111</w:t>
        </w:r>
      </w:hyperlink>
      <w:r w:rsidR="001250F1" w:rsidRPr="001250F1">
        <w:rPr>
          <w:rFonts w:ascii="Times New Roman" w:eastAsia="Times New Roman" w:hAnsi="Times New Roman" w:cs="Times New Roman"/>
          <w:color w:val="0000FF"/>
          <w:spacing w:val="1"/>
          <w:w w:val="95"/>
          <w:sz w:val="24"/>
          <w:szCs w:val="24"/>
        </w:rPr>
        <w:t xml:space="preserve"> </w:t>
      </w:r>
      <w:hyperlink r:id="rId28">
        <w:r w:rsidR="001250F1" w:rsidRPr="00125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027.html</w:t>
        </w:r>
      </w:hyperlink>
    </w:p>
    <w:p w14:paraId="2E9CFF04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Краткий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терминологический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словарь по предметам кафедры</w:t>
      </w:r>
      <w:r w:rsidRPr="001250F1"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социально-гуманитарных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дисциплин/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составители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Турский [и др.].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Симферополь: Университет экономики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50F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управления,</w:t>
      </w:r>
      <w:r w:rsidRPr="001250F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2020.</w:t>
      </w:r>
      <w:r w:rsidRPr="001250F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250F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249</w:t>
      </w:r>
      <w:r w:rsidRPr="001250F1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c. —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Текст: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электронный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система IPR BOOKS: [сайт]. —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URL:</w:t>
      </w:r>
    </w:p>
    <w:p w14:paraId="57F010D2" w14:textId="77777777" w:rsidR="001250F1" w:rsidRPr="001250F1" w:rsidRDefault="00A93398" w:rsidP="001250F1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 w:color="0000FF"/>
        </w:rPr>
      </w:pPr>
      <w:hyperlink r:id="rId29"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  <w:lang w:val="en-US"/>
          </w:rPr>
          <w:t>https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</w:rPr>
          <w:t>://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  <w:lang w:val="en-US"/>
          </w:rPr>
          <w:t>www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</w:rPr>
          <w:t>.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  <w:lang w:val="en-US"/>
          </w:rPr>
          <w:t>iprbookshop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</w:rPr>
          <w:t>.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  <w:lang w:val="en-US"/>
          </w:rPr>
          <w:t>ru</w:t>
        </w:r>
        <w:r w:rsidR="001250F1" w:rsidRPr="001250F1">
          <w:rPr>
            <w:rFonts w:ascii="Times New Roman" w:eastAsia="Calibri" w:hAnsi="Times New Roman" w:cs="Times New Roman"/>
            <w:color w:val="0000FF"/>
            <w:w w:val="95"/>
            <w:sz w:val="24"/>
            <w:szCs w:val="24"/>
            <w:u w:val="single" w:color="0000FF"/>
          </w:rPr>
          <w:t>/101</w:t>
        </w:r>
      </w:hyperlink>
      <w:r w:rsidR="001250F1" w:rsidRPr="001250F1">
        <w:rPr>
          <w:rFonts w:ascii="Times New Roman" w:eastAsia="Calibri" w:hAnsi="Times New Roman" w:cs="Times New Roman"/>
          <w:color w:val="0000FF"/>
          <w:spacing w:val="1"/>
          <w:w w:val="95"/>
          <w:sz w:val="24"/>
          <w:szCs w:val="24"/>
        </w:rPr>
        <w:t xml:space="preserve"> </w:t>
      </w:r>
      <w:hyperlink r:id="rId30">
        <w:r w:rsidR="001250F1" w:rsidRPr="001250F1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</w:rPr>
          <w:t>398.</w:t>
        </w:r>
        <w:r w:rsidR="001250F1" w:rsidRPr="001250F1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  <w:lang w:val="en-US"/>
          </w:rPr>
          <w:t>html</w:t>
        </w:r>
      </w:hyperlink>
    </w:p>
    <w:p w14:paraId="2FC2365C" w14:textId="77777777" w:rsidR="001250F1" w:rsidRPr="001250F1" w:rsidRDefault="001250F1" w:rsidP="001250F1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sz w:val="24"/>
          <w:szCs w:val="24"/>
        </w:rPr>
      </w:pPr>
      <w:r w:rsidRPr="001250F1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«Актуальные вопросы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Times New Roman" w:hAnsi="Times New Roman" w:cs="Times New Roman"/>
          <w:sz w:val="24"/>
          <w:szCs w:val="24"/>
        </w:rPr>
        <w:t>современной экономики»</w:t>
      </w:r>
      <w:r w:rsidRPr="001250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31">
        <w:r w:rsidRPr="001250F1">
          <w:rPr>
            <w:rFonts w:ascii="Times New Roman" w:eastAsia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https://www.iprboo</w:t>
        </w:r>
      </w:hyperlink>
      <w:r w:rsidRPr="001250F1">
        <w:rPr>
          <w:rFonts w:ascii="Times New Roman" w:eastAsia="Times New Roman" w:hAnsi="Times New Roman" w:cs="Times New Roman"/>
          <w:color w:val="0000FF"/>
          <w:spacing w:val="1"/>
          <w:w w:val="95"/>
          <w:sz w:val="24"/>
          <w:szCs w:val="24"/>
        </w:rPr>
        <w:t xml:space="preserve"> </w:t>
      </w:r>
      <w:hyperlink r:id="rId32">
        <w:r w:rsidRPr="00125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kshop.ru/46159.ht</w:t>
        </w:r>
      </w:hyperlink>
      <w:hyperlink r:id="rId33">
        <w:r w:rsidRPr="001250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ml</w:t>
        </w:r>
      </w:hyperlink>
    </w:p>
    <w:p w14:paraId="48AC3ABE" w14:textId="77777777" w:rsidR="001250F1" w:rsidRPr="001250F1" w:rsidRDefault="001250F1" w:rsidP="001250F1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 w:color="0000FF"/>
        </w:rPr>
      </w:pPr>
      <w:r w:rsidRPr="001250F1">
        <w:rPr>
          <w:rFonts w:ascii="Times New Roman" w:eastAsia="Calibri" w:hAnsi="Times New Roman" w:cs="Times New Roman"/>
          <w:sz w:val="24"/>
          <w:szCs w:val="24"/>
        </w:rPr>
        <w:t>Журнал</w:t>
      </w:r>
      <w:r w:rsidRPr="001250F1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1250F1">
        <w:rPr>
          <w:rFonts w:ascii="Times New Roman" w:eastAsia="Calibri" w:hAnsi="Times New Roman" w:cs="Times New Roman"/>
          <w:sz w:val="24"/>
          <w:szCs w:val="24"/>
        </w:rPr>
        <w:t>Вопросы</w:t>
      </w:r>
      <w:r w:rsidRPr="001250F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                                        </w:t>
      </w:r>
      <w:r w:rsidRPr="001250F1">
        <w:rPr>
          <w:rFonts w:ascii="Times New Roman" w:eastAsia="Calibri" w:hAnsi="Times New Roman" w:cs="Times New Roman"/>
          <w:sz w:val="24"/>
          <w:szCs w:val="24"/>
        </w:rPr>
        <w:t>новой</w:t>
      </w:r>
      <w:r w:rsidRPr="001250F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250F1">
        <w:rPr>
          <w:rFonts w:ascii="Times New Roman" w:eastAsia="Calibri" w:hAnsi="Times New Roman" w:cs="Times New Roman"/>
          <w:sz w:val="24"/>
          <w:szCs w:val="24"/>
        </w:rPr>
        <w:t>экономики</w:t>
      </w:r>
      <w:r w:rsidRPr="001250F1">
        <w:rPr>
          <w:rFonts w:ascii="Times New Roman" w:eastAsia="Calibri" w:hAnsi="Times New Roman" w:cs="Times New Roman"/>
          <w:spacing w:val="-47"/>
          <w:sz w:val="24"/>
          <w:szCs w:val="24"/>
        </w:rPr>
        <w:t xml:space="preserve"> </w:t>
      </w:r>
      <w:hyperlink r:id="rId34">
        <w:r w:rsidRPr="001250F1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</w:rPr>
          <w:t>https://www.iprboo</w:t>
        </w:r>
      </w:hyperlink>
      <w:hyperlink r:id="rId35">
        <w:r w:rsidRPr="001250F1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</w:rPr>
          <w:t>kshop.ru/34078.ht</w:t>
        </w:r>
      </w:hyperlink>
      <w:r w:rsidRPr="001250F1">
        <w:rPr>
          <w:rFonts w:ascii="Times New Roman" w:eastAsia="Calibri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36">
        <w:r w:rsidRPr="001250F1">
          <w:rPr>
            <w:rFonts w:ascii="Times New Roman" w:eastAsia="Calibri" w:hAnsi="Times New Roman" w:cs="Times New Roman"/>
            <w:color w:val="0000FF"/>
            <w:sz w:val="24"/>
            <w:szCs w:val="24"/>
            <w:u w:val="single" w:color="0000FF"/>
          </w:rPr>
          <w:t>ml</w:t>
        </w:r>
      </w:hyperlink>
    </w:p>
    <w:p w14:paraId="4BE70718" w14:textId="12566444" w:rsidR="009B42F1" w:rsidRPr="00A11E69" w:rsidRDefault="001250F1" w:rsidP="001250F1">
      <w:pPr>
        <w:pStyle w:val="1"/>
        <w:jc w:val="center"/>
        <w:rPr>
          <w:sz w:val="24"/>
          <w:szCs w:val="24"/>
        </w:rPr>
      </w:pPr>
      <w:r w:rsidRPr="001250F1">
        <w:rPr>
          <w:b w:val="0"/>
          <w:bCs w:val="0"/>
          <w:caps/>
          <w:color w:val="FF0000"/>
          <w:kern w:val="0"/>
          <w:sz w:val="24"/>
          <w:szCs w:val="24"/>
        </w:rPr>
        <w:br w:type="page"/>
      </w:r>
      <w:r w:rsidR="009B42F1" w:rsidRPr="00A11E69">
        <w:rPr>
          <w:sz w:val="24"/>
          <w:szCs w:val="24"/>
        </w:rPr>
        <w:t xml:space="preserve">4.КОНТРОЛЬ И ОЦЕНКА РЕЗУЛЬТАТОВ ПРОХОЖДЕНИЯ </w:t>
      </w:r>
      <w:r w:rsidR="009B42F1">
        <w:rPr>
          <w:sz w:val="24"/>
          <w:szCs w:val="24"/>
        </w:rPr>
        <w:t xml:space="preserve">ПРАКТИЧЕСКОЙ ПОДГОТОВКИ: </w:t>
      </w:r>
      <w:r w:rsidR="009B42F1" w:rsidRPr="00A11E69">
        <w:rPr>
          <w:sz w:val="24"/>
          <w:szCs w:val="24"/>
        </w:rPr>
        <w:t>ПРОИЗВОДСТВЕНН</w:t>
      </w:r>
      <w:r w:rsidR="009B42F1">
        <w:rPr>
          <w:sz w:val="24"/>
          <w:szCs w:val="24"/>
        </w:rPr>
        <w:t>АЯ</w:t>
      </w:r>
      <w:r w:rsidR="009B42F1" w:rsidRPr="00A11E69">
        <w:rPr>
          <w:sz w:val="24"/>
          <w:szCs w:val="24"/>
        </w:rPr>
        <w:t xml:space="preserve"> ПРАКТИКИ</w:t>
      </w:r>
      <w:r w:rsidR="009B42F1">
        <w:rPr>
          <w:sz w:val="24"/>
          <w:szCs w:val="24"/>
        </w:rPr>
        <w:t>А</w:t>
      </w:r>
      <w:r w:rsidR="009B42F1" w:rsidRPr="00A11E69">
        <w:rPr>
          <w:sz w:val="24"/>
          <w:szCs w:val="24"/>
        </w:rPr>
        <w:t xml:space="preserve"> (ПРЕДДИПЛОМН</w:t>
      </w:r>
      <w:r w:rsidR="009B42F1">
        <w:rPr>
          <w:sz w:val="24"/>
          <w:szCs w:val="24"/>
        </w:rPr>
        <w:t>АЯ</w:t>
      </w:r>
      <w:r w:rsidR="009B42F1" w:rsidRPr="00A11E69">
        <w:rPr>
          <w:sz w:val="24"/>
          <w:szCs w:val="24"/>
        </w:rPr>
        <w:t>)</w:t>
      </w:r>
      <w:bookmarkEnd w:id="6"/>
      <w:r w:rsidR="009B42F1" w:rsidRPr="00A11E69">
        <w:rPr>
          <w:sz w:val="24"/>
          <w:szCs w:val="24"/>
        </w:rPr>
        <w:t xml:space="preserve"> </w:t>
      </w:r>
    </w:p>
    <w:p w14:paraId="7907F516" w14:textId="77777777" w:rsidR="003B77C6" w:rsidRPr="0084045F" w:rsidRDefault="003B77C6" w:rsidP="0084045F">
      <w:pPr>
        <w:jc w:val="center"/>
        <w:rPr>
          <w:rFonts w:ascii="Times New Roman" w:hAnsi="Times New Roman" w:cs="Times New Roman"/>
        </w:rPr>
      </w:pPr>
      <w:r w:rsidRPr="0084045F">
        <w:rPr>
          <w:rFonts w:ascii="Times New Roman" w:hAnsi="Times New Roman" w:cs="Times New Roman"/>
        </w:rPr>
        <w:t>Контроль и оценка результатов освоен</w:t>
      </w:r>
      <w:r w:rsidR="0084045F" w:rsidRPr="0084045F">
        <w:rPr>
          <w:rFonts w:ascii="Times New Roman" w:hAnsi="Times New Roman" w:cs="Times New Roman"/>
        </w:rPr>
        <w:t xml:space="preserve">ия производственной практики (преддипломной) осуществляется </w:t>
      </w:r>
      <w:r w:rsidRPr="0084045F">
        <w:rPr>
          <w:rFonts w:ascii="Times New Roman" w:hAnsi="Times New Roman" w:cs="Times New Roman"/>
        </w:rPr>
        <w:t>преподавателем в процессе проведения практических занятий.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843"/>
      </w:tblGrid>
      <w:tr w:rsidR="003B77C6" w:rsidRPr="00617890" w14:paraId="098632A4" w14:textId="77777777" w:rsidTr="005B7C2B">
        <w:trPr>
          <w:trHeight w:val="1098"/>
        </w:trPr>
        <w:tc>
          <w:tcPr>
            <w:tcW w:w="2552" w:type="dxa"/>
            <w:vAlign w:val="center"/>
          </w:tcPr>
          <w:p w14:paraId="4152573C" w14:textId="77777777" w:rsidR="003B77C6" w:rsidRPr="0010629D" w:rsidRDefault="003B77C6" w:rsidP="003A2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629D">
              <w:rPr>
                <w:rFonts w:ascii="Times New Roman" w:hAnsi="Times New Roman"/>
                <w:b/>
                <w:bCs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103" w:type="dxa"/>
            <w:vAlign w:val="center"/>
          </w:tcPr>
          <w:p w14:paraId="0EE97796" w14:textId="77777777" w:rsidR="003B77C6" w:rsidRPr="0010629D" w:rsidRDefault="003B77C6" w:rsidP="003A2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53B09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14:paraId="2D9D605A" w14:textId="77777777" w:rsidR="003B77C6" w:rsidRPr="0010629D" w:rsidRDefault="003B77C6" w:rsidP="003A24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629D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ормы и методы контроля и оценки </w:t>
            </w:r>
            <w:r w:rsidRPr="0010629D">
              <w:rPr>
                <w:rFonts w:ascii="Times New Roman" w:hAnsi="Times New Roman"/>
                <w:b/>
                <w:sz w:val="24"/>
                <w:szCs w:val="24"/>
              </w:rPr>
              <w:t>результатов обучения</w:t>
            </w:r>
          </w:p>
        </w:tc>
      </w:tr>
      <w:tr w:rsidR="00035752" w:rsidRPr="00617890" w14:paraId="79E5A7E4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7C517E2A" w14:textId="686BAF93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3D8A" w:rsidRPr="003F69A9">
              <w:rPr>
                <w:rFonts w:ascii="Times New Roman" w:hAnsi="Times New Roman" w:cs="Times New Roman"/>
              </w:rPr>
              <w:t>Составлять и обрабатывать первичные учетные документы о фактах хозяйственной жизни экономического субъекта.</w:t>
            </w:r>
          </w:p>
        </w:tc>
        <w:tc>
          <w:tcPr>
            <w:tcW w:w="5103" w:type="dxa"/>
            <w:vAlign w:val="center"/>
          </w:tcPr>
          <w:p w14:paraId="5D620120" w14:textId="77777777" w:rsidR="00035752" w:rsidRDefault="00035752" w:rsidP="003A245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принимать первичные бухгалтерские документы на бумажном носителе и (или) в виде электронного документа, подписанного электронной подписью; проверять наличие в произвольных первичных бухгалтерских документах обязательных реквизитов; проводить формальную проверку документов, проверку по существу, арифметическую проверку; проводить группировку первичных бухгалтерских документов по ряду признаков; проводить таксировку и контировку первичных бухгалтерских документов; организовывать документооборот; разбираться в номенклатуре дел; заносить данные по сгруппированным документам в регистры бухгалтерского учета; передавать первичные бухгалтерские документы в текущий бухгалтерский архив; передавать первичные бухгалтерские документы в постоянный архив по истечении установленного срока хранения; исправлять ошибки в первичных бухгалтерских документах; </w:t>
            </w:r>
            <w:r w:rsidRPr="006F7A7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13D209CF" w14:textId="77777777" w:rsidR="0084045F" w:rsidRPr="006F7A71" w:rsidRDefault="0084045F" w:rsidP="003A245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BCF143A" w14:textId="77777777" w:rsidR="00035752" w:rsidRPr="0050208A" w:rsidRDefault="00035752" w:rsidP="000357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Экспертная оценка результатов деятельности обучающегося при прохождении  практики:</w:t>
            </w:r>
          </w:p>
          <w:p w14:paraId="5247E097" w14:textId="77777777" w:rsidR="00035752" w:rsidRPr="0050208A" w:rsidRDefault="00035752" w:rsidP="000357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выполнение практических заданий,;</w:t>
            </w:r>
          </w:p>
          <w:p w14:paraId="2A7FF3DF" w14:textId="77777777" w:rsidR="00035752" w:rsidRPr="0050208A" w:rsidRDefault="00035752" w:rsidP="000357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 xml:space="preserve">выполнение работ на различных этапах   </w:t>
            </w:r>
            <w:r w:rsidR="0090224E">
              <w:rPr>
                <w:rFonts w:ascii="Times New Roman" w:hAnsi="Times New Roman"/>
                <w:sz w:val="24"/>
                <w:szCs w:val="24"/>
              </w:rPr>
              <w:t>Практической подготовки</w:t>
            </w:r>
            <w:r w:rsidRPr="0050208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BB84E3" w14:textId="77777777" w:rsidR="00035752" w:rsidRPr="00190AF9" w:rsidRDefault="00035752" w:rsidP="0003575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проведение дифференцированного зачета</w:t>
            </w:r>
          </w:p>
        </w:tc>
      </w:tr>
      <w:tr w:rsidR="00035752" w:rsidRPr="00617890" w14:paraId="160981D0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532C0017" w14:textId="59CA4B49" w:rsidR="00035752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</w:t>
            </w:r>
            <w:r w:rsid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0C5626" w14:textId="3FA64884" w:rsidR="00035752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денежное измерение объектов бухгалтерского учета</w:t>
            </w:r>
          </w:p>
        </w:tc>
        <w:tc>
          <w:tcPr>
            <w:tcW w:w="5103" w:type="dxa"/>
            <w:vAlign w:val="center"/>
          </w:tcPr>
          <w:p w14:paraId="2651DEA0" w14:textId="77777777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денежных средств на расчетных и специальных счетах;</w:t>
            </w: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учитывать особенности учета кассовых операций в иностранной валюте и операций по валютным счетам;</w:t>
            </w: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оформлять денежные и кассовые документы;</w:t>
            </w: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заполнять кассовую книгу и отчет кассира в бухгалтерию.</w:t>
            </w:r>
          </w:p>
        </w:tc>
        <w:tc>
          <w:tcPr>
            <w:tcW w:w="1843" w:type="dxa"/>
            <w:vMerge/>
          </w:tcPr>
          <w:p w14:paraId="2DD66C67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752" w:rsidRPr="00617890" w14:paraId="1484C56A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05C5CC9A" w14:textId="77777777" w:rsidR="00035752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  <w:p w14:paraId="1046E0BA" w14:textId="3294FDFF" w:rsidR="00035752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расчет налогов и сборов.</w:t>
            </w:r>
          </w:p>
        </w:tc>
        <w:tc>
          <w:tcPr>
            <w:tcW w:w="5103" w:type="dxa"/>
            <w:vAlign w:val="center"/>
          </w:tcPr>
          <w:p w14:paraId="1BE8BB01" w14:textId="77777777" w:rsidR="00D93D8A" w:rsidRPr="00D93D8A" w:rsidRDefault="00D93D8A" w:rsidP="00D93D8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налогового учета</w:t>
            </w:r>
          </w:p>
          <w:p w14:paraId="0A27FC91" w14:textId="4A5ADE58" w:rsidR="00035752" w:rsidRPr="006F7A71" w:rsidRDefault="00D93D8A" w:rsidP="00D93D8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исчисление и уплата взносов в государственные внебюджетные фонды</w:t>
            </w:r>
          </w:p>
        </w:tc>
        <w:tc>
          <w:tcPr>
            <w:tcW w:w="1843" w:type="dxa"/>
            <w:vMerge/>
          </w:tcPr>
          <w:p w14:paraId="3B10F49C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93D8A" w:rsidRPr="00617890" w14:paraId="74216B35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6C1A9C3C" w14:textId="77777777" w:rsidR="00D93D8A" w:rsidRPr="006657DA" w:rsidRDefault="00D93D8A" w:rsidP="00D93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1.5 </w:t>
            </w: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текущую группировку и итоговое обобщение фактов хозяйственной жизни.</w:t>
            </w:r>
          </w:p>
          <w:p w14:paraId="70F3F317" w14:textId="53E8A2E1" w:rsidR="00D93D8A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9C1B80F" w14:textId="3BE59A61" w:rsidR="00D93D8A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 рабочего плана счетов с учетом масштабов и видов деятельности экономического субъекта</w:t>
            </w:r>
          </w:p>
        </w:tc>
        <w:tc>
          <w:tcPr>
            <w:tcW w:w="1843" w:type="dxa"/>
            <w:vMerge/>
          </w:tcPr>
          <w:p w14:paraId="77BEF748" w14:textId="77777777" w:rsidR="00D93D8A" w:rsidRPr="00190AF9" w:rsidRDefault="00D93D8A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93D8A" w:rsidRPr="00617890" w14:paraId="0D088702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5173A153" w14:textId="1C1CE074" w:rsidR="00D93D8A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1.6</w:t>
            </w: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цифровые технологии ведения бухгалтерского учета и формирования отчетности.</w:t>
            </w:r>
          </w:p>
        </w:tc>
        <w:tc>
          <w:tcPr>
            <w:tcW w:w="5103" w:type="dxa"/>
            <w:vAlign w:val="center"/>
          </w:tcPr>
          <w:p w14:paraId="12D66312" w14:textId="77777777" w:rsidR="00D93D8A" w:rsidRPr="00D93D8A" w:rsidRDefault="00D93D8A" w:rsidP="00D93D8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настройки автоматизированной системы бухгалтерского учета на предприятии при применении различных режимов налогообложения</w:t>
            </w:r>
          </w:p>
          <w:p w14:paraId="5C00C3C5" w14:textId="45A36448" w:rsidR="00D93D8A" w:rsidRPr="006F7A71" w:rsidRDefault="00D93D8A" w:rsidP="00D93D8A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учета в автоматизированной системе активов и обязательств организации</w:t>
            </w:r>
          </w:p>
        </w:tc>
        <w:tc>
          <w:tcPr>
            <w:tcW w:w="1843" w:type="dxa"/>
            <w:vMerge/>
          </w:tcPr>
          <w:p w14:paraId="24633582" w14:textId="77777777" w:rsidR="00D93D8A" w:rsidRPr="00190AF9" w:rsidRDefault="00D93D8A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752" w:rsidRPr="00617890" w14:paraId="31FE9AA0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44962496" w14:textId="77777777" w:rsidR="00035752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2.1.</w:t>
            </w:r>
          </w:p>
          <w:p w14:paraId="4F06675B" w14:textId="0447E052" w:rsidR="00035752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5103" w:type="dxa"/>
            <w:vAlign w:val="center"/>
          </w:tcPr>
          <w:p w14:paraId="71474A13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данными для проведения инвентаризации активов и обязательств экономического субъекта в соответствии с учетной политикой экономического субъекта</w:t>
            </w:r>
          </w:p>
          <w:p w14:paraId="56F1AFCA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 результатов инвентаризации с данными регистров бухгалтерского учета и составление сличительных ведомостей</w:t>
            </w:r>
          </w:p>
          <w:p w14:paraId="43B7F83B" w14:textId="10F1C003" w:rsidR="00035752" w:rsidRPr="006F7A71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отражения в учете результатов инвентаризации и урегулирования инвентаризационных разниц</w:t>
            </w:r>
          </w:p>
        </w:tc>
        <w:tc>
          <w:tcPr>
            <w:tcW w:w="1843" w:type="dxa"/>
            <w:vMerge/>
          </w:tcPr>
          <w:p w14:paraId="03BAD80A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752" w:rsidRPr="00617890" w14:paraId="5CEF6E82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0F7EBF4C" w14:textId="77777777" w:rsidR="00035752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2.2.</w:t>
            </w:r>
          </w:p>
          <w:p w14:paraId="0C7D91EA" w14:textId="0B5D7A23" w:rsidR="00035752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бухгалтерскую (финансовую) и налоговую отчетность</w:t>
            </w:r>
          </w:p>
        </w:tc>
        <w:tc>
          <w:tcPr>
            <w:tcW w:w="5103" w:type="dxa"/>
            <w:vAlign w:val="center"/>
          </w:tcPr>
          <w:p w14:paraId="7F17C1B8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числовых показателей отчетов, входящих в состав бухгалтерской (финансовой) отчетности</w:t>
            </w:r>
          </w:p>
          <w:p w14:paraId="4D6FBAC3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счетная и логическая проверка правильности формирования числовых показателей отчетов, входящих в состав бухгалтерской (финансовой) отчетности</w:t>
            </w:r>
          </w:p>
          <w:p w14:paraId="525C9BB0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пояснений к бухгалтерскому балансу и отчету о финансовых результатах</w:t>
            </w:r>
          </w:p>
          <w:p w14:paraId="45CD8867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ознакомления, согласования и подписания руководителем экономического субъекта бухгалтерской (финансовой) отчетности</w:t>
            </w:r>
          </w:p>
          <w:p w14:paraId="78F6AC9C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передачи бухгалтерской (финансовой) отчетности в архив в установленные сроки</w:t>
            </w:r>
          </w:p>
          <w:p w14:paraId="2A48CAAB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налоговых расчетов и деклараций в экономическом субъекте</w:t>
            </w:r>
          </w:p>
          <w:p w14:paraId="4593CE79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представления налоговых расчетов и деклараций, отчетности в государственные органы в надлежащие адреса и в установленные сроки</w:t>
            </w:r>
          </w:p>
          <w:p w14:paraId="4853868A" w14:textId="5264D551" w:rsidR="00035752" w:rsidRPr="006F7A71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бухгалтерской (финансовой) отчетности и регистров налогового учета, налоговых расчетов и деклараций, отчетности в государственные органы и последующей их передачи в архив</w:t>
            </w:r>
          </w:p>
        </w:tc>
        <w:tc>
          <w:tcPr>
            <w:tcW w:w="1843" w:type="dxa"/>
            <w:vMerge/>
          </w:tcPr>
          <w:p w14:paraId="475D2F61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752" w:rsidRPr="00617890" w14:paraId="07028FF9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686F5BFF" w14:textId="77777777" w:rsidR="00035752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</w:t>
            </w:r>
          </w:p>
          <w:p w14:paraId="13293F9F" w14:textId="70B21138" w:rsidR="00035752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5103" w:type="dxa"/>
            <w:vAlign w:val="center"/>
          </w:tcPr>
          <w:p w14:paraId="35E14CA6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внутреннего контроля ведения бухгалтерского учета и составления бухгалтерской (финансовой) отчетности экономического субъекта</w:t>
            </w:r>
          </w:p>
          <w:p w14:paraId="1F465B2B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необходимыми документами бухгалтерского учета процессов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подготовка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  <w:p w14:paraId="69243272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  <w:p w14:paraId="2CB0379A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качества бухгалтерской (финансовой) отчетности обособленных подразделений экономического субъекта</w:t>
            </w:r>
          </w:p>
          <w:p w14:paraId="7F51CFE8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информацией о деятельности аудируемого лица и среде, в которой она осуществляется, включая систему внутреннего контроля</w:t>
            </w:r>
          </w:p>
          <w:p w14:paraId="00A1E3A2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отдельных аудиторских процедур (действий)</w:t>
            </w:r>
          </w:p>
          <w:p w14:paraId="5DA66423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операций при оказании сопутствующих аудиту услуг</w:t>
            </w:r>
          </w:p>
          <w:p w14:paraId="535C8BF3" w14:textId="77777777" w:rsidR="005B7C2B" w:rsidRPr="005B7C2B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операций при оказании прочих услуг, связанных с аудиторской деятельностью</w:t>
            </w:r>
          </w:p>
          <w:p w14:paraId="307A8583" w14:textId="2071CA89" w:rsidR="00035752" w:rsidRPr="006F7A71" w:rsidRDefault="005B7C2B" w:rsidP="005B7C2B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документирование результатов выполненных аудиторских процедур и полученных аудиторских доказательств</w:t>
            </w:r>
          </w:p>
        </w:tc>
        <w:tc>
          <w:tcPr>
            <w:tcW w:w="1843" w:type="dxa"/>
            <w:vMerge/>
          </w:tcPr>
          <w:p w14:paraId="6760C8C1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752" w:rsidRPr="00617890" w14:paraId="38935729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085A009A" w14:textId="77777777" w:rsidR="00035752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2.4.</w:t>
            </w:r>
          </w:p>
          <w:p w14:paraId="7FD5CFCF" w14:textId="08C8231C" w:rsidR="00035752" w:rsidRPr="006F7A71" w:rsidRDefault="00D93D8A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бухгалтерской (финансовой) отчетности.</w:t>
            </w:r>
          </w:p>
        </w:tc>
        <w:tc>
          <w:tcPr>
            <w:tcW w:w="5103" w:type="dxa"/>
            <w:vAlign w:val="center"/>
          </w:tcPr>
          <w:p w14:paraId="48923D6C" w14:textId="564E7D64" w:rsidR="00035752" w:rsidRPr="006F7A71" w:rsidRDefault="005B7C2B" w:rsidP="003A245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работ по финансовому анализу экономического субъекта</w:t>
            </w:r>
          </w:p>
        </w:tc>
        <w:tc>
          <w:tcPr>
            <w:tcW w:w="1843" w:type="dxa"/>
            <w:vMerge/>
          </w:tcPr>
          <w:p w14:paraId="2D4B3094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5752" w:rsidRPr="00617890" w14:paraId="3B1A592A" w14:textId="77777777" w:rsidTr="005B7C2B">
        <w:trPr>
          <w:trHeight w:val="698"/>
        </w:trPr>
        <w:tc>
          <w:tcPr>
            <w:tcW w:w="2552" w:type="dxa"/>
            <w:vAlign w:val="center"/>
          </w:tcPr>
          <w:p w14:paraId="07839EFB" w14:textId="77777777" w:rsidR="00035752" w:rsidRDefault="00035752" w:rsidP="003A245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2.5.</w:t>
            </w:r>
          </w:p>
          <w:p w14:paraId="5F76C9EA" w14:textId="56C8C768" w:rsidR="00035752" w:rsidRPr="006F7A71" w:rsidRDefault="00D93D8A" w:rsidP="003A245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финансовую модель бизнес-плана.</w:t>
            </w:r>
          </w:p>
        </w:tc>
        <w:tc>
          <w:tcPr>
            <w:tcW w:w="5103" w:type="dxa"/>
            <w:vAlign w:val="center"/>
          </w:tcPr>
          <w:p w14:paraId="3ECE98A8" w14:textId="77777777" w:rsidR="005B7C2B" w:rsidRPr="005B7C2B" w:rsidRDefault="005B7C2B" w:rsidP="005B7C2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работ по определению финансовой модели бизнес-плана</w:t>
            </w:r>
          </w:p>
          <w:p w14:paraId="6B2D01D4" w14:textId="16C347B7" w:rsidR="00035752" w:rsidRPr="006F7A71" w:rsidRDefault="005B7C2B" w:rsidP="005B7C2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бизнес-плана</w:t>
            </w:r>
          </w:p>
        </w:tc>
        <w:tc>
          <w:tcPr>
            <w:tcW w:w="1843" w:type="dxa"/>
            <w:vMerge/>
          </w:tcPr>
          <w:p w14:paraId="38AC0A77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31E65" w:rsidRPr="00617890" w14:paraId="3D8EF3E6" w14:textId="77777777" w:rsidTr="005B7C2B">
        <w:trPr>
          <w:trHeight w:val="1680"/>
        </w:trPr>
        <w:tc>
          <w:tcPr>
            <w:tcW w:w="2552" w:type="dxa"/>
            <w:vAlign w:val="center"/>
          </w:tcPr>
          <w:p w14:paraId="20B53BCC" w14:textId="0589A174" w:rsidR="00131E65" w:rsidRPr="00131E65" w:rsidRDefault="00131E65" w:rsidP="00131E6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  <w:r w:rsidR="005B7C2B" w:rsidRPr="003F69A9">
              <w:rPr>
                <w:rFonts w:ascii="Times New Roman" w:eastAsia="Calibri" w:hAnsi="Times New Roman" w:cs="Times New Roman"/>
                <w:iCs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14:paraId="748C2CDC" w14:textId="16F4262F" w:rsidR="00131E65" w:rsidRPr="006F7A71" w:rsidRDefault="00131E65" w:rsidP="00131E6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0A1EF1B" w14:textId="79D75ADC" w:rsidR="00131E65" w:rsidRPr="006F7A71" w:rsidRDefault="00131E65" w:rsidP="003A245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F5EA9F7" w14:textId="77777777" w:rsidR="00131E65" w:rsidRPr="0050208A" w:rsidRDefault="00131E65" w:rsidP="000357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Экспертная оценка результатов деятельности обучающегося при прохождении  практики:</w:t>
            </w:r>
          </w:p>
          <w:p w14:paraId="0DAB2354" w14:textId="77777777" w:rsidR="00131E65" w:rsidRPr="0050208A" w:rsidRDefault="00131E65" w:rsidP="000357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выполнение практических заданий,;</w:t>
            </w:r>
          </w:p>
          <w:p w14:paraId="797702A3" w14:textId="77777777" w:rsidR="00131E65" w:rsidRPr="0050208A" w:rsidRDefault="00131E65" w:rsidP="000357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 xml:space="preserve">выполнение работ на различных этапах 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Практической подготовки;</w:t>
            </w:r>
          </w:p>
          <w:p w14:paraId="65AD1F19" w14:textId="77777777" w:rsidR="00131E65" w:rsidRPr="00190AF9" w:rsidRDefault="00131E65" w:rsidP="0003575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0208A">
              <w:rPr>
                <w:rFonts w:ascii="Times New Roman" w:hAnsi="Times New Roman"/>
                <w:sz w:val="24"/>
                <w:szCs w:val="24"/>
              </w:rPr>
              <w:t>проведение дифференцированного зачета</w:t>
            </w:r>
          </w:p>
        </w:tc>
      </w:tr>
      <w:tr w:rsidR="00035752" w:rsidRPr="00617890" w14:paraId="666C7DAB" w14:textId="77777777" w:rsidTr="005B7C2B">
        <w:tc>
          <w:tcPr>
            <w:tcW w:w="2552" w:type="dxa"/>
            <w:vAlign w:val="center"/>
          </w:tcPr>
          <w:p w14:paraId="055879AA" w14:textId="025EC46C" w:rsidR="00131E65" w:rsidRPr="00131E65" w:rsidRDefault="00131E65" w:rsidP="00131E6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5B7C2B" w:rsidRPr="003F69A9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52576F0A" w14:textId="3F8473BC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F4BC498" w14:textId="7D3042ED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8C205FD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752" w:rsidRPr="00617890" w14:paraId="6D52C1BE" w14:textId="77777777" w:rsidTr="005B7C2B">
        <w:tc>
          <w:tcPr>
            <w:tcW w:w="2552" w:type="dxa"/>
            <w:vAlign w:val="center"/>
          </w:tcPr>
          <w:p w14:paraId="6B1E0340" w14:textId="3BD51F78" w:rsidR="00035752" w:rsidRPr="006F7A71" w:rsidRDefault="00131E65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03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5B7C2B" w:rsidRPr="003F69A9">
              <w:rPr>
                <w:rFonts w:ascii="Times New Roman" w:eastAsia="Calibri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103" w:type="dxa"/>
            <w:vAlign w:val="center"/>
          </w:tcPr>
          <w:p w14:paraId="796FB14C" w14:textId="5758D407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F1A4F9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752" w:rsidRPr="00617890" w14:paraId="6BD8F1B7" w14:textId="77777777" w:rsidTr="005B7C2B">
        <w:tc>
          <w:tcPr>
            <w:tcW w:w="2552" w:type="dxa"/>
            <w:vAlign w:val="center"/>
          </w:tcPr>
          <w:p w14:paraId="1ADF7556" w14:textId="21E8E105" w:rsidR="00035752" w:rsidRPr="006F7A71" w:rsidRDefault="00131E65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5B7C2B"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  <w:vAlign w:val="center"/>
          </w:tcPr>
          <w:p w14:paraId="09A51985" w14:textId="576B824B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D0BC6A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752" w:rsidRPr="00617890" w14:paraId="3CC4BCCB" w14:textId="77777777" w:rsidTr="005B7C2B">
        <w:tc>
          <w:tcPr>
            <w:tcW w:w="2552" w:type="dxa"/>
            <w:vAlign w:val="center"/>
          </w:tcPr>
          <w:p w14:paraId="4CE89910" w14:textId="6053BB61" w:rsidR="00131E65" w:rsidRPr="00131E65" w:rsidRDefault="00131E65" w:rsidP="00131E65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05</w:t>
            </w:r>
            <w:r w:rsidR="005B7C2B" w:rsidRP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7CBDF70F" w14:textId="46C19DCD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BBE4C6" w14:textId="0A0A4339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944502E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752" w:rsidRPr="00617890" w14:paraId="1954485D" w14:textId="77777777" w:rsidTr="005B7C2B">
        <w:tc>
          <w:tcPr>
            <w:tcW w:w="2552" w:type="dxa"/>
            <w:vAlign w:val="center"/>
          </w:tcPr>
          <w:p w14:paraId="628B878B" w14:textId="4E468C31" w:rsidR="00035752" w:rsidRPr="006F7A71" w:rsidRDefault="00131E65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06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5B7C2B"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  <w:vAlign w:val="center"/>
          </w:tcPr>
          <w:p w14:paraId="1DDBCA7F" w14:textId="0CCF8EE1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F42C4D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752" w:rsidRPr="00617890" w14:paraId="081BE505" w14:textId="77777777" w:rsidTr="005B7C2B">
        <w:tc>
          <w:tcPr>
            <w:tcW w:w="2552" w:type="dxa"/>
            <w:vAlign w:val="center"/>
          </w:tcPr>
          <w:p w14:paraId="5168C8B6" w14:textId="6F9D8B27" w:rsidR="00035752" w:rsidRPr="006F7A71" w:rsidRDefault="00131E65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B7C2B"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5B7C2B"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BE8DF69" w14:textId="1986E4D7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FCF8B32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5752" w:rsidRPr="00617890" w14:paraId="49462FEC" w14:textId="77777777" w:rsidTr="005B7C2B">
        <w:tc>
          <w:tcPr>
            <w:tcW w:w="2552" w:type="dxa"/>
            <w:vAlign w:val="center"/>
          </w:tcPr>
          <w:p w14:paraId="312D9B01" w14:textId="5C6E5083" w:rsidR="00035752" w:rsidRPr="006F7A71" w:rsidRDefault="00131E65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08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5B7C2B"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</w:t>
            </w:r>
            <w:r w:rsidR="005B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7C2B"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уровня физической подготовленности</w:t>
            </w:r>
            <w:r w:rsidR="005B7C2B" w:rsidRPr="006F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DA032F4" w14:textId="6303A3C1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CFA051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752" w:rsidRPr="00617890" w14:paraId="454A0A18" w14:textId="77777777" w:rsidTr="005B7C2B">
        <w:tc>
          <w:tcPr>
            <w:tcW w:w="2552" w:type="dxa"/>
            <w:vAlign w:val="center"/>
          </w:tcPr>
          <w:p w14:paraId="24A94B2D" w14:textId="211A6F6D" w:rsidR="00035752" w:rsidRPr="006F7A71" w:rsidRDefault="00131E65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09</w:t>
            </w:r>
            <w:r w:rsidRPr="00131E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5B7C2B"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vAlign w:val="center"/>
          </w:tcPr>
          <w:p w14:paraId="0DB5BA0B" w14:textId="3B65996B" w:rsidR="00035752" w:rsidRPr="006F7A71" w:rsidRDefault="00035752" w:rsidP="003A245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FAEF06C" w14:textId="77777777" w:rsidR="00035752" w:rsidRPr="00190AF9" w:rsidRDefault="00035752" w:rsidP="003A24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7210A9" w14:textId="77777777" w:rsidR="00035752" w:rsidRDefault="00035752" w:rsidP="0003575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</w:p>
    <w:p w14:paraId="66F60A58" w14:textId="77777777" w:rsidR="003B77C6" w:rsidRPr="00E05634" w:rsidRDefault="003B77C6" w:rsidP="003B7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608"/>
        <w:gridCol w:w="2515"/>
        <w:gridCol w:w="3438"/>
      </w:tblGrid>
      <w:tr w:rsidR="003B77C6" w:rsidRPr="00617890" w14:paraId="46D40FD9" w14:textId="77777777" w:rsidTr="003B77C6">
        <w:trPr>
          <w:trHeight w:val="87"/>
        </w:trPr>
        <w:tc>
          <w:tcPr>
            <w:tcW w:w="9526" w:type="dxa"/>
            <w:gridSpan w:val="4"/>
          </w:tcPr>
          <w:p w14:paraId="07F7C1D7" w14:textId="7C01D96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6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ШКАЛА </w:t>
            </w:r>
            <w:r w:rsidR="00F46524" w:rsidRPr="00E056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ОЦЕНИВАНИЯ.</w:t>
            </w:r>
            <w:r w:rsidRPr="00E0563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05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Характеристика уровней освоения компетенции </w:t>
            </w:r>
          </w:p>
        </w:tc>
      </w:tr>
      <w:tr w:rsidR="003B77C6" w:rsidRPr="00617890" w14:paraId="3EFAACDF" w14:textId="77777777" w:rsidTr="003B77C6">
        <w:trPr>
          <w:trHeight w:val="87"/>
        </w:trPr>
        <w:tc>
          <w:tcPr>
            <w:tcW w:w="1965" w:type="dxa"/>
          </w:tcPr>
          <w:p w14:paraId="5070E141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Уровни </w:t>
            </w:r>
          </w:p>
        </w:tc>
        <w:tc>
          <w:tcPr>
            <w:tcW w:w="1608" w:type="dxa"/>
          </w:tcPr>
          <w:p w14:paraId="157E6A42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2515" w:type="dxa"/>
          </w:tcPr>
          <w:p w14:paraId="2DBF322E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3438" w:type="dxa"/>
          </w:tcPr>
          <w:p w14:paraId="1AF4DE23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56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Проявления </w:t>
            </w:r>
          </w:p>
        </w:tc>
      </w:tr>
      <w:tr w:rsidR="003B77C6" w:rsidRPr="00617890" w14:paraId="23ACF88C" w14:textId="77777777" w:rsidTr="003B77C6">
        <w:trPr>
          <w:trHeight w:val="547"/>
        </w:trPr>
        <w:tc>
          <w:tcPr>
            <w:tcW w:w="1965" w:type="dxa"/>
          </w:tcPr>
          <w:p w14:paraId="31C6BDC8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Нулевой </w:t>
            </w:r>
          </w:p>
        </w:tc>
        <w:tc>
          <w:tcPr>
            <w:tcW w:w="1608" w:type="dxa"/>
          </w:tcPr>
          <w:p w14:paraId="306B622C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Неудовлетворительно </w:t>
            </w:r>
          </w:p>
        </w:tc>
        <w:tc>
          <w:tcPr>
            <w:tcW w:w="2515" w:type="dxa"/>
          </w:tcPr>
          <w:p w14:paraId="22A1F486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Студент не обладает необходимой системой знаний и умений </w:t>
            </w:r>
          </w:p>
        </w:tc>
        <w:tc>
          <w:tcPr>
            <w:tcW w:w="3438" w:type="dxa"/>
          </w:tcPr>
          <w:p w14:paraId="3A2E778C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Обнаруживаются пробелы в знаниях основного программного материала, допускаются принципиальные ошибки в выполнении предусмотренных программой заданий </w:t>
            </w:r>
          </w:p>
        </w:tc>
      </w:tr>
      <w:tr w:rsidR="003B77C6" w:rsidRPr="00617890" w14:paraId="006E1114" w14:textId="77777777" w:rsidTr="003B77C6">
        <w:trPr>
          <w:trHeight w:val="1579"/>
        </w:trPr>
        <w:tc>
          <w:tcPr>
            <w:tcW w:w="1965" w:type="dxa"/>
          </w:tcPr>
          <w:p w14:paraId="3DC7DFA9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Минимальный </w:t>
            </w:r>
          </w:p>
          <w:p w14:paraId="37DC3734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(1 уровень) </w:t>
            </w:r>
          </w:p>
        </w:tc>
        <w:tc>
          <w:tcPr>
            <w:tcW w:w="1608" w:type="dxa"/>
          </w:tcPr>
          <w:p w14:paraId="163E9372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Удовлетворительно </w:t>
            </w:r>
          </w:p>
        </w:tc>
        <w:tc>
          <w:tcPr>
            <w:tcW w:w="2515" w:type="dxa"/>
          </w:tcPr>
          <w:p w14:paraId="79AB2FD0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оценки результатов обучения показывает, что студенты обладают необходимой системой знаний и владеют некоторыми умениями по дисциплине. Студенты способны понимать и интерпретировать освоенную информацию, что является основой успешного формирования умений и навыков для решения практико-ориентированных задач </w:t>
            </w:r>
          </w:p>
        </w:tc>
        <w:tc>
          <w:tcPr>
            <w:tcW w:w="3438" w:type="dxa"/>
          </w:tcPr>
          <w:p w14:paraId="37562FA1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Обнаруживаются знания основного программного материала в объеме, необходимом для дальнейшей учебы и предстоящей работы по специальности (профессии); студент справляется с выполнением заданий, предусмотренных программой, знаком с основной литературой, рекомендованной программой. Как правило, оценка "удовлетворительно" выставляется студентам, допустившим погрешности в ответе и при выполнении заданий, но обладающим необходимыми знаниями для их устранения под руководством преподавателя </w:t>
            </w:r>
          </w:p>
        </w:tc>
      </w:tr>
      <w:tr w:rsidR="003B77C6" w:rsidRPr="00617890" w14:paraId="425BA43B" w14:textId="77777777" w:rsidTr="003B77C6">
        <w:trPr>
          <w:trHeight w:val="1349"/>
        </w:trPr>
        <w:tc>
          <w:tcPr>
            <w:tcW w:w="1965" w:type="dxa"/>
          </w:tcPr>
          <w:p w14:paraId="1991DAB9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Базовый </w:t>
            </w:r>
          </w:p>
          <w:p w14:paraId="0B80B65D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(2 уровень) </w:t>
            </w:r>
          </w:p>
        </w:tc>
        <w:tc>
          <w:tcPr>
            <w:tcW w:w="1608" w:type="dxa"/>
          </w:tcPr>
          <w:p w14:paraId="63E0D3E1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Хорошо </w:t>
            </w:r>
          </w:p>
        </w:tc>
        <w:tc>
          <w:tcPr>
            <w:tcW w:w="2515" w:type="dxa"/>
          </w:tcPr>
          <w:p w14:paraId="432D48E0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осознанного владения учебным материалом и учебными умениями, навыками и способами деятельности по дисциплине; способны анализировать, проводить сравнение и обоснование выбора методов решения заданий в практико-ориентированных ситуациях </w:t>
            </w:r>
          </w:p>
        </w:tc>
        <w:tc>
          <w:tcPr>
            <w:tcW w:w="3438" w:type="dxa"/>
          </w:tcPr>
          <w:p w14:paraId="3B518B59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Обнаруживается полное знание программного материала; студент, успешно выполняющий предусмотренные в программе задания, усвоивший основную литературу, рекомендованную в программе. Как правило, оценка "хорошо" выставляется студентам,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 </w:t>
            </w:r>
          </w:p>
        </w:tc>
      </w:tr>
      <w:tr w:rsidR="003B77C6" w:rsidRPr="00617890" w14:paraId="05214CFF" w14:textId="77777777" w:rsidTr="003B77C6">
        <w:trPr>
          <w:trHeight w:val="1579"/>
        </w:trPr>
        <w:tc>
          <w:tcPr>
            <w:tcW w:w="1965" w:type="dxa"/>
          </w:tcPr>
          <w:p w14:paraId="50B84F89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Продвинутый </w:t>
            </w:r>
          </w:p>
          <w:p w14:paraId="49D02E62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(3 уровень) </w:t>
            </w:r>
          </w:p>
        </w:tc>
        <w:tc>
          <w:tcPr>
            <w:tcW w:w="1608" w:type="dxa"/>
          </w:tcPr>
          <w:p w14:paraId="529049DB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Отлично </w:t>
            </w:r>
          </w:p>
        </w:tc>
        <w:tc>
          <w:tcPr>
            <w:tcW w:w="2515" w:type="dxa"/>
          </w:tcPr>
          <w:p w14:paraId="046E31C0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оценки результатов обучения студентов по дисциплине является основой для формирования общих и профессиональных компетенций, соответствующих требованиям ФГОС. Студенты способны использовать сведения из различных источников для успешного исследования и поиска решения в нестандартных практико-ориентированных ситуациях </w:t>
            </w:r>
          </w:p>
        </w:tc>
        <w:tc>
          <w:tcPr>
            <w:tcW w:w="3438" w:type="dxa"/>
          </w:tcPr>
          <w:p w14:paraId="12774867" w14:textId="77777777" w:rsidR="003B77C6" w:rsidRPr="00E05634" w:rsidRDefault="003B77C6" w:rsidP="003A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563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Обнаруживается всестороннее, систематическое и глубокое знание программного материала, умение свободно выполнять задания, предусмотренные программой; студент, усвоивший основную и знакомый с дополнительной литературой, рекомендованной программой. Как правило, оценка "отлично"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изложении и использовании программного материала </w:t>
            </w:r>
          </w:p>
        </w:tc>
      </w:tr>
    </w:tbl>
    <w:p w14:paraId="6993813D" w14:textId="77777777" w:rsidR="0090224E" w:rsidRDefault="0090224E" w:rsidP="003B77C6">
      <w:pPr>
        <w:widowControl w:val="0"/>
        <w:tabs>
          <w:tab w:val="left" w:pos="6225"/>
        </w:tabs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D2009D" w14:textId="77777777" w:rsidR="003B77C6" w:rsidRDefault="003B77C6" w:rsidP="003B77C6">
      <w:pPr>
        <w:widowControl w:val="0"/>
        <w:tabs>
          <w:tab w:val="left" w:pos="6225"/>
        </w:tabs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6E5FC0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  <w:r w:rsidRPr="00F3003F">
        <w:rPr>
          <w:b/>
          <w:sz w:val="24"/>
          <w:szCs w:val="24"/>
        </w:rPr>
        <w:t>Частное профессиональное образовательное учреждение</w:t>
      </w:r>
    </w:p>
    <w:p w14:paraId="365C24FD" w14:textId="77777777" w:rsidR="00FD554E" w:rsidRDefault="007C5FCE" w:rsidP="00FD554E">
      <w:pPr>
        <w:pStyle w:val="af"/>
        <w:jc w:val="center"/>
        <w:rPr>
          <w:b/>
          <w:sz w:val="24"/>
          <w:szCs w:val="24"/>
        </w:rPr>
      </w:pPr>
      <w:r w:rsidRPr="00F3003F">
        <w:rPr>
          <w:b/>
          <w:sz w:val="24"/>
          <w:szCs w:val="24"/>
        </w:rPr>
        <w:t>«СЕВЕРО-КАВКАЗСКИЙ КОЛЛЕДЖ ИННОВАЦИОННЫХ ТЕХНОЛОГИЙ»</w:t>
      </w:r>
    </w:p>
    <w:p w14:paraId="0803C865" w14:textId="77777777" w:rsidR="007C5FCE" w:rsidRPr="00F3003F" w:rsidRDefault="007C5FCE" w:rsidP="00FD554E">
      <w:pPr>
        <w:pStyle w:val="af"/>
        <w:jc w:val="center"/>
        <w:rPr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25"/>
        <w:gridCol w:w="3817"/>
        <w:gridCol w:w="2413"/>
      </w:tblGrid>
      <w:tr w:rsidR="008317AD" w14:paraId="7E55EFF7" w14:textId="77777777" w:rsidTr="008317AD">
        <w:tc>
          <w:tcPr>
            <w:tcW w:w="4121" w:type="dxa"/>
            <w:hideMark/>
          </w:tcPr>
          <w:p w14:paraId="142B6CF0" w14:textId="77777777" w:rsidR="008317AD" w:rsidRDefault="008317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Рассмотрен и утвержден </w:t>
            </w:r>
          </w:p>
          <w:p w14:paraId="60FEE709" w14:textId="77777777" w:rsidR="008317AD" w:rsidRDefault="008317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на Педагогическом совете </w:t>
            </w:r>
          </w:p>
          <w:p w14:paraId="2DF238C9" w14:textId="13C7BC48" w:rsidR="008317AD" w:rsidRDefault="008317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от 14.05.2024 Протокол № 04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2303" w:type="dxa"/>
          </w:tcPr>
          <w:p w14:paraId="043C337D" w14:textId="47509EE4" w:rsidR="008317AD" w:rsidRDefault="00831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object w:dxaOrig="4216" w:dyaOrig="1905" w14:anchorId="726928D6">
                <v:shape id="_x0000_i1027" type="#_x0000_t75" style="width:180pt;height:80.95pt" o:ole="">
                  <v:imagedata r:id="rId8" o:title=""/>
                </v:shape>
                <o:OLEObject Type="Embed" ProgID="PBrush" ShapeID="_x0000_i1027" DrawAspect="Content" ObjectID="_1788592681" r:id="rId37"/>
              </w:object>
            </w:r>
          </w:p>
        </w:tc>
        <w:tc>
          <w:tcPr>
            <w:tcW w:w="2931" w:type="dxa"/>
          </w:tcPr>
          <w:p w14:paraId="40793BCE" w14:textId="0D7CB519" w:rsidR="008317AD" w:rsidRDefault="00831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5F81DF0" w14:textId="77777777" w:rsidR="008317AD" w:rsidRDefault="00831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ЧПОУ «СККИТ»</w:t>
            </w:r>
          </w:p>
          <w:p w14:paraId="1AA13A56" w14:textId="77777777" w:rsidR="008317AD" w:rsidRDefault="00831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Жукова</w:t>
            </w:r>
          </w:p>
          <w:p w14:paraId="3647A6EC" w14:textId="40AABD88" w:rsidR="008317AD" w:rsidRDefault="00831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«15» июня 2024</w:t>
            </w:r>
          </w:p>
          <w:p w14:paraId="75DB6F9E" w14:textId="77777777" w:rsidR="008317AD" w:rsidRDefault="008317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8317AD" w14:paraId="7DC0AF44" w14:textId="77777777" w:rsidTr="008317AD">
        <w:tc>
          <w:tcPr>
            <w:tcW w:w="4121" w:type="dxa"/>
          </w:tcPr>
          <w:p w14:paraId="41E3C267" w14:textId="77777777" w:rsidR="008317AD" w:rsidRDefault="008317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</w:t>
            </w:r>
          </w:p>
          <w:p w14:paraId="59A5C401" w14:textId="77777777" w:rsidR="008317AD" w:rsidRDefault="008317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Генеральный директор ООО «Виктория»</w:t>
            </w:r>
          </w:p>
          <w:p w14:paraId="475D4B5B" w14:textId="77777777" w:rsidR="008317AD" w:rsidRDefault="008317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Жукова</w:t>
            </w:r>
          </w:p>
          <w:p w14:paraId="6120B899" w14:textId="77777777" w:rsidR="008317AD" w:rsidRDefault="008317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</w:tcPr>
          <w:p w14:paraId="6F943142" w14:textId="0D9E1F9E" w:rsidR="008317AD" w:rsidRDefault="003A3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62FA9CC" wp14:editId="6D91AFD4">
                  <wp:extent cx="1990725" cy="939713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106" cy="9450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3F56BDEB" w14:textId="148FE6C1" w:rsidR="008317AD" w:rsidRDefault="00831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410CE2B" w14:textId="77777777" w:rsidR="00FD554E" w:rsidRPr="00F3003F" w:rsidRDefault="00FD554E" w:rsidP="00FD554E">
      <w:pPr>
        <w:pStyle w:val="af"/>
        <w:rPr>
          <w:sz w:val="24"/>
          <w:szCs w:val="24"/>
        </w:rPr>
      </w:pPr>
    </w:p>
    <w:p w14:paraId="73C23B3C" w14:textId="77777777" w:rsidR="00FD554E" w:rsidRPr="00F3003F" w:rsidRDefault="00FD554E" w:rsidP="00FD554E">
      <w:pPr>
        <w:pStyle w:val="af"/>
        <w:rPr>
          <w:sz w:val="24"/>
          <w:szCs w:val="24"/>
        </w:rPr>
      </w:pPr>
    </w:p>
    <w:p w14:paraId="7D67510C" w14:textId="77777777" w:rsidR="00FD554E" w:rsidRPr="00F3003F" w:rsidRDefault="00FD554E" w:rsidP="00FD554E">
      <w:pPr>
        <w:pStyle w:val="af"/>
        <w:rPr>
          <w:sz w:val="24"/>
          <w:szCs w:val="24"/>
        </w:rPr>
      </w:pPr>
    </w:p>
    <w:p w14:paraId="7F9D3B0F" w14:textId="77777777" w:rsidR="009B42F1" w:rsidRPr="00A11E69" w:rsidRDefault="009B42F1" w:rsidP="009B42F1">
      <w:pPr>
        <w:pStyle w:val="1"/>
        <w:jc w:val="center"/>
        <w:rPr>
          <w:sz w:val="24"/>
          <w:szCs w:val="24"/>
        </w:rPr>
      </w:pPr>
      <w:bookmarkStart w:id="7" w:name="_Toc84499263"/>
      <w:r w:rsidRPr="00A11E69">
        <w:rPr>
          <w:sz w:val="24"/>
          <w:szCs w:val="24"/>
        </w:rPr>
        <w:t>ФОНД ОЦЕНОЧНЫХ СРЕДСТВ</w:t>
      </w:r>
      <w:r>
        <w:rPr>
          <w:sz w:val="24"/>
          <w:szCs w:val="24"/>
        </w:rPr>
        <w:t xml:space="preserve"> </w:t>
      </w:r>
      <w:r w:rsidRPr="001225DF">
        <w:rPr>
          <w:sz w:val="24"/>
          <w:szCs w:val="24"/>
        </w:rPr>
        <w:t>ПРОГРАММЫ ПРАКТИЧЕСКОЙ ПОДГОТОВКИ</w:t>
      </w:r>
      <w:r>
        <w:rPr>
          <w:sz w:val="24"/>
          <w:szCs w:val="24"/>
        </w:rPr>
        <w:t>:</w:t>
      </w:r>
      <w:r w:rsidRPr="00A11E69">
        <w:rPr>
          <w:sz w:val="24"/>
          <w:szCs w:val="24"/>
        </w:rPr>
        <w:t xml:space="preserve"> ПРОИЗВОДСТВЕНН</w:t>
      </w:r>
      <w:r>
        <w:rPr>
          <w:sz w:val="24"/>
          <w:szCs w:val="24"/>
        </w:rPr>
        <w:t>АЯ ПРАКТИКА</w:t>
      </w:r>
      <w:r w:rsidRPr="00A11E69">
        <w:rPr>
          <w:sz w:val="24"/>
          <w:szCs w:val="24"/>
        </w:rPr>
        <w:t xml:space="preserve"> (</w:t>
      </w:r>
      <w:r>
        <w:rPr>
          <w:sz w:val="24"/>
          <w:szCs w:val="24"/>
        </w:rPr>
        <w:t>ПРЕДДИПЛОМНАЯ</w:t>
      </w:r>
      <w:r w:rsidRPr="00A11E69">
        <w:rPr>
          <w:sz w:val="24"/>
          <w:szCs w:val="24"/>
        </w:rPr>
        <w:t>)</w:t>
      </w:r>
      <w:bookmarkEnd w:id="7"/>
    </w:p>
    <w:p w14:paraId="4DEF9879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7BB934B1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0B27693C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01FCCAE3" w14:textId="77777777" w:rsidR="00FD554E" w:rsidRPr="00F3003F" w:rsidRDefault="007C5FCE" w:rsidP="00FD554E">
      <w:pPr>
        <w:pStyle w:val="af"/>
        <w:jc w:val="center"/>
        <w:rPr>
          <w:b/>
          <w:sz w:val="24"/>
          <w:szCs w:val="24"/>
        </w:rPr>
      </w:pPr>
      <w:r w:rsidRPr="00F3003F">
        <w:rPr>
          <w:b/>
          <w:sz w:val="24"/>
          <w:szCs w:val="24"/>
        </w:rPr>
        <w:t>38.02.01ЭКОНОМИКА И БУХГАЛТЕРСКИЙ УЧЕТ</w:t>
      </w:r>
    </w:p>
    <w:p w14:paraId="5A0020C2" w14:textId="77777777" w:rsidR="00FD554E" w:rsidRPr="00F3003F" w:rsidRDefault="007C5FCE" w:rsidP="00FD554E">
      <w:pPr>
        <w:pStyle w:val="af"/>
        <w:jc w:val="center"/>
        <w:rPr>
          <w:b/>
          <w:sz w:val="24"/>
          <w:szCs w:val="24"/>
        </w:rPr>
      </w:pPr>
      <w:r w:rsidRPr="00F3003F">
        <w:rPr>
          <w:b/>
          <w:sz w:val="24"/>
          <w:szCs w:val="24"/>
        </w:rPr>
        <w:t>(ПО ОТРАСЛЯМ)</w:t>
      </w:r>
    </w:p>
    <w:p w14:paraId="51F59875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55E69326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09A8000F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0D16FE78" w14:textId="77777777" w:rsidR="00FD554E" w:rsidRPr="00F3003F" w:rsidRDefault="007C5FCE" w:rsidP="00FD554E">
      <w:pPr>
        <w:pStyle w:val="af"/>
        <w:jc w:val="center"/>
        <w:rPr>
          <w:b/>
          <w:sz w:val="24"/>
          <w:szCs w:val="24"/>
        </w:rPr>
      </w:pPr>
      <w:r w:rsidRPr="00F3003F">
        <w:rPr>
          <w:b/>
          <w:sz w:val="24"/>
          <w:szCs w:val="24"/>
        </w:rPr>
        <w:t>БУХГАЛТЕР</w:t>
      </w:r>
    </w:p>
    <w:p w14:paraId="462CEBDA" w14:textId="77777777" w:rsidR="00FD554E" w:rsidRPr="00F3003F" w:rsidRDefault="00FD554E" w:rsidP="00FD554E">
      <w:pPr>
        <w:pStyle w:val="af"/>
        <w:jc w:val="center"/>
        <w:rPr>
          <w:b/>
          <w:sz w:val="24"/>
          <w:szCs w:val="24"/>
        </w:rPr>
      </w:pPr>
    </w:p>
    <w:p w14:paraId="4460F51E" w14:textId="77777777" w:rsidR="00FD554E" w:rsidRPr="00F3003F" w:rsidRDefault="00FD554E" w:rsidP="00FD554E">
      <w:pPr>
        <w:pStyle w:val="af"/>
        <w:rPr>
          <w:sz w:val="24"/>
          <w:szCs w:val="24"/>
        </w:rPr>
      </w:pPr>
    </w:p>
    <w:p w14:paraId="56A86174" w14:textId="77777777" w:rsidR="00DA6FBD" w:rsidRPr="00F3003F" w:rsidRDefault="00DA6FBD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14AF8C04" w14:textId="77777777" w:rsidR="00FD554E" w:rsidRDefault="00FD554E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D9B2602" w14:textId="77777777" w:rsidR="00875278" w:rsidRDefault="00875278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340DE92D" w14:textId="77777777" w:rsidR="00875278" w:rsidRDefault="00875278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14B74402" w14:textId="77777777" w:rsidR="00875278" w:rsidRDefault="00875278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55B8C057" w14:textId="77777777" w:rsidR="00875278" w:rsidRDefault="00875278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2BB7AB9D" w14:textId="77777777" w:rsidR="00875278" w:rsidRPr="00F3003F" w:rsidRDefault="00875278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403F6FFD" w14:textId="77777777" w:rsidR="00FD554E" w:rsidRPr="00F3003F" w:rsidRDefault="00FD554E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5CB82176" w14:textId="3DD23BEB" w:rsidR="00FD554E" w:rsidRPr="007C5FCE" w:rsidRDefault="00E35A3B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527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5B7C2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7C5FCE" w:rsidRPr="007C5F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г.</w:t>
      </w:r>
    </w:p>
    <w:p w14:paraId="1EE8A2EE" w14:textId="77777777" w:rsidR="00FD554E" w:rsidRPr="00F3003F" w:rsidRDefault="00FD554E" w:rsidP="006E1F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5DBF4FFD" w14:textId="77777777" w:rsidR="009B42F1" w:rsidRPr="006E3619" w:rsidRDefault="00090C0C" w:rsidP="009B42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003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br w:type="page"/>
      </w:r>
      <w:r w:rsidR="009B42F1" w:rsidRPr="001225DF">
        <w:rPr>
          <w:rFonts w:ascii="Times New Roman" w:hAnsi="Times New Roman"/>
          <w:b/>
          <w:bCs/>
          <w:caps/>
          <w:sz w:val="24"/>
          <w:szCs w:val="24"/>
        </w:rPr>
        <w:t>ТРЕБОВАНИЯ К РЕЗУЛЬТАТАМ прохождения практической подготовки</w:t>
      </w:r>
      <w:r w:rsidR="009B42F1">
        <w:rPr>
          <w:rFonts w:ascii="Times New Roman" w:hAnsi="Times New Roman"/>
          <w:b/>
          <w:bCs/>
          <w:caps/>
          <w:sz w:val="24"/>
          <w:szCs w:val="24"/>
        </w:rPr>
        <w:t>:</w:t>
      </w:r>
      <w:r w:rsidR="009B42F1" w:rsidRPr="006E3619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9B42F1">
        <w:rPr>
          <w:rFonts w:ascii="Times New Roman" w:hAnsi="Times New Roman"/>
          <w:b/>
          <w:sz w:val="24"/>
          <w:szCs w:val="24"/>
        </w:rPr>
        <w:t>ПРОИЗВОДСТВЕННАЯ ПРАКТИКА</w:t>
      </w:r>
      <w:r w:rsidR="009B42F1" w:rsidRPr="006E3619">
        <w:rPr>
          <w:rFonts w:ascii="Times New Roman" w:hAnsi="Times New Roman"/>
          <w:b/>
          <w:sz w:val="24"/>
          <w:szCs w:val="24"/>
        </w:rPr>
        <w:t xml:space="preserve"> (</w:t>
      </w:r>
      <w:r w:rsidR="009B42F1">
        <w:rPr>
          <w:rFonts w:ascii="Times New Roman" w:hAnsi="Times New Roman"/>
          <w:b/>
          <w:sz w:val="24"/>
          <w:szCs w:val="24"/>
        </w:rPr>
        <w:t>ПРЕДДИПЛОМНАЯ</w:t>
      </w:r>
      <w:r w:rsidR="009B42F1" w:rsidRPr="006E3619">
        <w:rPr>
          <w:rFonts w:ascii="Times New Roman" w:hAnsi="Times New Roman"/>
          <w:b/>
          <w:sz w:val="24"/>
          <w:szCs w:val="24"/>
        </w:rPr>
        <w:t xml:space="preserve">) </w:t>
      </w:r>
    </w:p>
    <w:p w14:paraId="0F6C7A59" w14:textId="77777777" w:rsidR="00090C0C" w:rsidRPr="00F3003F" w:rsidRDefault="00090C0C" w:rsidP="009B42F1">
      <w:pPr>
        <w:spacing w:after="0"/>
        <w:jc w:val="center"/>
        <w:rPr>
          <w:sz w:val="24"/>
          <w:szCs w:val="24"/>
        </w:rPr>
      </w:pPr>
    </w:p>
    <w:p w14:paraId="4F9E6F37" w14:textId="77777777" w:rsidR="004B5E62" w:rsidRPr="00D80562" w:rsidRDefault="004B5E62" w:rsidP="004B5E62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По окончании </w:t>
      </w:r>
      <w:r w:rsidR="009B42F1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практической подготовки </w:t>
      </w:r>
      <w:r w:rsidRPr="00642775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775">
        <w:rPr>
          <w:rFonts w:ascii="Times New Roman" w:hAnsi="Times New Roman" w:cs="Times New Roman"/>
          <w:b/>
          <w:sz w:val="24"/>
          <w:szCs w:val="24"/>
        </w:rPr>
        <w:t xml:space="preserve">(преддипломной) 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обучающийся должен </w:t>
      </w:r>
      <w:r w:rsidRPr="00D8056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обладать общими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 профессиональными </w:t>
      </w:r>
      <w:r w:rsidRPr="00D80562">
        <w:rPr>
          <w:rFonts w:ascii="Times New Roman" w:hAnsi="Times New Roman"/>
          <w:b/>
          <w:bCs/>
          <w:sz w:val="24"/>
          <w:szCs w:val="24"/>
          <w:lang w:eastAsia="ru-RU"/>
        </w:rPr>
        <w:t>компетенциями, включающими в себя:</w:t>
      </w:r>
    </w:p>
    <w:p w14:paraId="0C1D6461" w14:textId="77777777" w:rsidR="004B5E62" w:rsidRDefault="004B5E62" w:rsidP="004B5E6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Pr="00B305C7">
        <w:rPr>
          <w:rFonts w:ascii="Times New Roman" w:hAnsi="Times New Roman"/>
          <w:sz w:val="24"/>
          <w:szCs w:val="24"/>
          <w:lang w:eastAsia="ru-RU"/>
        </w:rPr>
        <w:t>Перечень общих компетенций</w:t>
      </w:r>
    </w:p>
    <w:p w14:paraId="409273A2" w14:textId="77777777" w:rsidR="005B7C2B" w:rsidRDefault="005B7C2B" w:rsidP="004B5E6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122"/>
      </w:tblGrid>
      <w:tr w:rsidR="005B7C2B" w:rsidRPr="007A569A" w14:paraId="5AD118BD" w14:textId="77777777" w:rsidTr="00E6691E">
        <w:tc>
          <w:tcPr>
            <w:tcW w:w="1229" w:type="dxa"/>
          </w:tcPr>
          <w:p w14:paraId="44CDCFB7" w14:textId="77777777" w:rsidR="005B7C2B" w:rsidRPr="007A569A" w:rsidRDefault="005B7C2B" w:rsidP="00E6691E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A569A">
              <w:rPr>
                <w:rFonts w:ascii="Times New Roman" w:hAnsi="Times New Roman"/>
                <w:b/>
                <w:bCs/>
                <w:iCs/>
                <w:lang w:eastAsia="ru-RU"/>
              </w:rPr>
              <w:t>Код</w:t>
            </w:r>
          </w:p>
        </w:tc>
        <w:tc>
          <w:tcPr>
            <w:tcW w:w="8122" w:type="dxa"/>
          </w:tcPr>
          <w:p w14:paraId="26A67487" w14:textId="77777777" w:rsidR="005B7C2B" w:rsidRPr="007A569A" w:rsidRDefault="005B7C2B" w:rsidP="00E6691E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/>
                <w:b/>
                <w:bCs/>
                <w:iCs/>
                <w:lang w:eastAsia="ru-RU"/>
              </w:rPr>
            </w:pPr>
            <w:r w:rsidRPr="007A569A">
              <w:rPr>
                <w:rFonts w:ascii="Times New Roman" w:hAnsi="Times New Roman"/>
                <w:b/>
                <w:bCs/>
                <w:iCs/>
                <w:lang w:eastAsia="ru-RU"/>
              </w:rPr>
              <w:t>Наименование общих компетенций</w:t>
            </w:r>
          </w:p>
        </w:tc>
      </w:tr>
      <w:tr w:rsidR="005B7C2B" w:rsidRPr="007A569A" w14:paraId="04178108" w14:textId="77777777" w:rsidTr="00E6691E">
        <w:trPr>
          <w:trHeight w:val="327"/>
        </w:trPr>
        <w:tc>
          <w:tcPr>
            <w:tcW w:w="1229" w:type="dxa"/>
          </w:tcPr>
          <w:p w14:paraId="22AEDF42" w14:textId="77777777" w:rsidR="005B7C2B" w:rsidRPr="007A569A" w:rsidRDefault="005B7C2B" w:rsidP="00E6691E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/>
                <w:bCs/>
                <w:iCs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01</w:t>
            </w:r>
          </w:p>
        </w:tc>
        <w:tc>
          <w:tcPr>
            <w:tcW w:w="8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79D3A" w14:textId="77777777" w:rsidR="005B7C2B" w:rsidRPr="00A9343C" w:rsidRDefault="005B7C2B" w:rsidP="00E6691E">
            <w:pPr>
              <w:keepNext/>
              <w:suppressAutoHyphens/>
              <w:spacing w:after="0" w:line="240" w:lineRule="exact"/>
              <w:jc w:val="both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3F69A9">
              <w:rPr>
                <w:rFonts w:ascii="Times New Roman" w:eastAsia="Calibri" w:hAnsi="Times New Roman" w:cs="Times New Roman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B7C2B" w:rsidRPr="007A569A" w14:paraId="6C1D340D" w14:textId="77777777" w:rsidTr="00E6691E">
        <w:tc>
          <w:tcPr>
            <w:tcW w:w="1229" w:type="dxa"/>
          </w:tcPr>
          <w:p w14:paraId="14BDC3E9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02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1775E" w14:textId="77777777" w:rsidR="005B7C2B" w:rsidRPr="00A9343C" w:rsidRDefault="005B7C2B" w:rsidP="00E6691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9A9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B7C2B" w:rsidRPr="007A569A" w14:paraId="15F082F3" w14:textId="77777777" w:rsidTr="00E6691E">
        <w:tc>
          <w:tcPr>
            <w:tcW w:w="1229" w:type="dxa"/>
          </w:tcPr>
          <w:p w14:paraId="3762CDEF" w14:textId="77777777" w:rsidR="005B7C2B" w:rsidRPr="007A569A" w:rsidRDefault="005B7C2B" w:rsidP="00E6691E">
            <w:pPr>
              <w:spacing w:after="0" w:line="240" w:lineRule="exact"/>
              <w:jc w:val="both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03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3235D" w14:textId="77777777" w:rsidR="005B7C2B" w:rsidRPr="00A9343C" w:rsidRDefault="005B7C2B" w:rsidP="00E6691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Calibri" w:hAnsi="Times New Roman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5B7C2B" w:rsidRPr="007A569A" w14:paraId="127A7504" w14:textId="77777777" w:rsidTr="00E6691E">
        <w:tc>
          <w:tcPr>
            <w:tcW w:w="1229" w:type="dxa"/>
          </w:tcPr>
          <w:p w14:paraId="46DC67CA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04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67D1D" w14:textId="77777777" w:rsidR="005B7C2B" w:rsidRPr="00A9343C" w:rsidRDefault="005B7C2B" w:rsidP="00E6691E">
            <w:pPr>
              <w:suppressAutoHyphens/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B7C2B" w:rsidRPr="007A569A" w14:paraId="7374DCBB" w14:textId="77777777" w:rsidTr="00E6691E">
        <w:tc>
          <w:tcPr>
            <w:tcW w:w="1229" w:type="dxa"/>
          </w:tcPr>
          <w:p w14:paraId="7EE7C5C2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05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AA33B" w14:textId="77777777" w:rsidR="005B7C2B" w:rsidRPr="00A9343C" w:rsidRDefault="005B7C2B" w:rsidP="00E6691E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69A9">
              <w:rPr>
                <w:rFonts w:ascii="Times New Roman" w:eastAsia="Calibri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B7C2B" w:rsidRPr="007A569A" w14:paraId="2AB635BE" w14:textId="77777777" w:rsidTr="00E6691E">
        <w:tc>
          <w:tcPr>
            <w:tcW w:w="1229" w:type="dxa"/>
          </w:tcPr>
          <w:p w14:paraId="6544EB04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</w:t>
            </w: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8E6AD" w14:textId="77777777" w:rsidR="005B7C2B" w:rsidRPr="00A9343C" w:rsidRDefault="005B7C2B" w:rsidP="00E6691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B7C2B" w:rsidRPr="007A569A" w14:paraId="58D8FF4B" w14:textId="77777777" w:rsidTr="00E6691E">
        <w:tc>
          <w:tcPr>
            <w:tcW w:w="1229" w:type="dxa"/>
          </w:tcPr>
          <w:p w14:paraId="2B388B06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A2638" w14:textId="77777777" w:rsidR="005B7C2B" w:rsidRPr="00A9343C" w:rsidRDefault="005B7C2B" w:rsidP="00E6691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B7C2B" w:rsidRPr="007A569A" w14:paraId="2B664DA5" w14:textId="77777777" w:rsidTr="00E6691E">
        <w:tc>
          <w:tcPr>
            <w:tcW w:w="1229" w:type="dxa"/>
          </w:tcPr>
          <w:p w14:paraId="17C6CEFE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</w:t>
            </w: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FAB95" w14:textId="77777777" w:rsidR="005B7C2B" w:rsidRPr="00A9343C" w:rsidRDefault="005B7C2B" w:rsidP="00E6691E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уровня физической подготовленности</w:t>
            </w:r>
          </w:p>
        </w:tc>
      </w:tr>
      <w:tr w:rsidR="005B7C2B" w:rsidRPr="007A569A" w14:paraId="49654E45" w14:textId="77777777" w:rsidTr="00E6691E">
        <w:tc>
          <w:tcPr>
            <w:tcW w:w="1229" w:type="dxa"/>
          </w:tcPr>
          <w:p w14:paraId="0EBD769B" w14:textId="77777777" w:rsidR="005B7C2B" w:rsidRPr="007A569A" w:rsidRDefault="005B7C2B" w:rsidP="00E6691E">
            <w:pPr>
              <w:spacing w:after="0" w:line="240" w:lineRule="exact"/>
              <w:rPr>
                <w:rFonts w:ascii="Times New Roman" w:hAnsi="Times New Roman"/>
                <w:lang w:eastAsia="ru-RU"/>
              </w:rPr>
            </w:pPr>
            <w:r w:rsidRPr="007A569A">
              <w:rPr>
                <w:rFonts w:ascii="Times New Roman" w:hAnsi="Times New Roman"/>
                <w:lang w:eastAsia="ru-RU"/>
              </w:rPr>
              <w:t>ОК 09</w:t>
            </w:r>
          </w:p>
        </w:tc>
        <w:tc>
          <w:tcPr>
            <w:tcW w:w="8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BCC9D" w14:textId="77777777" w:rsidR="005B7C2B" w:rsidRPr="00A9343C" w:rsidRDefault="005B7C2B" w:rsidP="00E6691E">
            <w:pPr>
              <w:suppressAutoHyphen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176458B4" w14:textId="77777777" w:rsidR="005B7C2B" w:rsidRDefault="005B7C2B" w:rsidP="004B5E6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FEA4A0" w14:textId="77777777" w:rsidR="005B7C2B" w:rsidRDefault="004B5E62" w:rsidP="004B5E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A219C0">
        <w:rPr>
          <w:rFonts w:ascii="Times New Roman" w:hAnsi="Times New Roman"/>
          <w:bCs/>
          <w:sz w:val="24"/>
          <w:szCs w:val="24"/>
          <w:lang w:eastAsia="ru-RU"/>
        </w:rPr>
        <w:t>Перечень профессиональных компетенций</w:t>
      </w:r>
    </w:p>
    <w:tbl>
      <w:tblPr>
        <w:tblpPr w:leftFromText="180" w:rightFromText="180" w:vertAnchor="text" w:horzAnchor="margin" w:tblpY="39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0"/>
        <w:gridCol w:w="8343"/>
      </w:tblGrid>
      <w:tr w:rsidR="005B7C2B" w:rsidRPr="00694144" w14:paraId="325BA577" w14:textId="77777777" w:rsidTr="00E6691E">
        <w:trPr>
          <w:trHeight w:val="141"/>
        </w:trPr>
        <w:tc>
          <w:tcPr>
            <w:tcW w:w="1150" w:type="dxa"/>
          </w:tcPr>
          <w:p w14:paraId="1AE9F4B1" w14:textId="77777777" w:rsidR="005B7C2B" w:rsidRPr="00694144" w:rsidRDefault="005B7C2B" w:rsidP="00E6691E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41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3" w:type="dxa"/>
          </w:tcPr>
          <w:p w14:paraId="1C5CE220" w14:textId="77777777" w:rsidR="005B7C2B" w:rsidRPr="00694144" w:rsidRDefault="005B7C2B" w:rsidP="00E6691E">
            <w:pPr>
              <w:keepNext/>
              <w:spacing w:after="0" w:line="240" w:lineRule="exact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41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B7C2B" w:rsidRPr="00694144" w14:paraId="6A313A90" w14:textId="77777777" w:rsidTr="00E6691E">
        <w:trPr>
          <w:trHeight w:val="302"/>
        </w:trPr>
        <w:tc>
          <w:tcPr>
            <w:tcW w:w="1150" w:type="dxa"/>
          </w:tcPr>
          <w:p w14:paraId="00E796C8" w14:textId="77777777" w:rsidR="005B7C2B" w:rsidRPr="006B0C1A" w:rsidRDefault="005B7C2B" w:rsidP="00E6691E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B0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8343" w:type="dxa"/>
          </w:tcPr>
          <w:p w14:paraId="4F90343F" w14:textId="77777777" w:rsidR="005B7C2B" w:rsidRPr="003F69A9" w:rsidRDefault="005B7C2B" w:rsidP="00E6691E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F69A9">
              <w:rPr>
                <w:rFonts w:ascii="Times New Roman" w:hAnsi="Times New Roman" w:cs="Times New Roman"/>
              </w:rPr>
              <w:t>Составлять и обрабатывать первичные учетные документы о фактах хозяйственной жизни экономического субъекта.</w:t>
            </w:r>
          </w:p>
        </w:tc>
      </w:tr>
      <w:tr w:rsidR="005B7C2B" w:rsidRPr="00694144" w14:paraId="02213E8C" w14:textId="77777777" w:rsidTr="00E6691E">
        <w:trPr>
          <w:trHeight w:val="395"/>
        </w:trPr>
        <w:tc>
          <w:tcPr>
            <w:tcW w:w="1150" w:type="dxa"/>
            <w:vAlign w:val="center"/>
          </w:tcPr>
          <w:p w14:paraId="7DA09E45" w14:textId="77777777" w:rsidR="005B7C2B" w:rsidRPr="006B0C1A" w:rsidRDefault="005B7C2B" w:rsidP="00E66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1.2.</w:t>
            </w:r>
          </w:p>
        </w:tc>
        <w:tc>
          <w:tcPr>
            <w:tcW w:w="8343" w:type="dxa"/>
          </w:tcPr>
          <w:p w14:paraId="15E4B5DB" w14:textId="77777777" w:rsidR="005B7C2B" w:rsidRPr="006B0C1A" w:rsidRDefault="005B7C2B" w:rsidP="00E669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денежное измерение объектов бухгалтерского учета</w:t>
            </w:r>
          </w:p>
        </w:tc>
      </w:tr>
      <w:tr w:rsidR="005B7C2B" w:rsidRPr="00694144" w14:paraId="3B266481" w14:textId="77777777" w:rsidTr="00E6691E">
        <w:trPr>
          <w:trHeight w:val="280"/>
        </w:trPr>
        <w:tc>
          <w:tcPr>
            <w:tcW w:w="1150" w:type="dxa"/>
          </w:tcPr>
          <w:p w14:paraId="506925E0" w14:textId="77777777" w:rsidR="005B7C2B" w:rsidRPr="006B0C1A" w:rsidRDefault="005B7C2B" w:rsidP="00E6691E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B0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8343" w:type="dxa"/>
          </w:tcPr>
          <w:p w14:paraId="6CDED1E0" w14:textId="77777777" w:rsidR="005B7C2B" w:rsidRPr="006B0C1A" w:rsidRDefault="005B7C2B" w:rsidP="00E6691E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расчет налогов и сборов.</w:t>
            </w:r>
          </w:p>
        </w:tc>
      </w:tr>
      <w:tr w:rsidR="005B7C2B" w:rsidRPr="00694144" w14:paraId="64D6BD51" w14:textId="77777777" w:rsidTr="00E6691E">
        <w:trPr>
          <w:trHeight w:val="422"/>
        </w:trPr>
        <w:tc>
          <w:tcPr>
            <w:tcW w:w="1150" w:type="dxa"/>
            <w:vAlign w:val="center"/>
          </w:tcPr>
          <w:p w14:paraId="4AEA7284" w14:textId="77777777" w:rsidR="005B7C2B" w:rsidRPr="006B0C1A" w:rsidRDefault="005B7C2B" w:rsidP="00E669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8343" w:type="dxa"/>
          </w:tcPr>
          <w:p w14:paraId="1F382100" w14:textId="77777777" w:rsidR="005B7C2B" w:rsidRPr="006657DA" w:rsidRDefault="005B7C2B" w:rsidP="00E6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200">
              <w:t xml:space="preserve"> </w:t>
            </w: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рабочий план счетов бухгалтерского учета организации.</w:t>
            </w:r>
          </w:p>
          <w:p w14:paraId="4756B7D2" w14:textId="77777777" w:rsidR="005B7C2B" w:rsidRPr="006B0C1A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C2B" w:rsidRPr="00694144" w14:paraId="36488AC8" w14:textId="77777777" w:rsidTr="00E6691E">
        <w:trPr>
          <w:trHeight w:val="572"/>
        </w:trPr>
        <w:tc>
          <w:tcPr>
            <w:tcW w:w="1150" w:type="dxa"/>
            <w:vAlign w:val="center"/>
          </w:tcPr>
          <w:p w14:paraId="1D29B7F3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</w:tcPr>
          <w:p w14:paraId="6482B1DA" w14:textId="77777777" w:rsidR="005B7C2B" w:rsidRPr="006657DA" w:rsidRDefault="005B7C2B" w:rsidP="00E66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текущую группировку и итоговое обобщение фактов хозяйственной жизни.</w:t>
            </w:r>
          </w:p>
          <w:p w14:paraId="04EDEA77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C2B" w:rsidRPr="00694144" w14:paraId="6470A956" w14:textId="77777777" w:rsidTr="00E6691E">
        <w:trPr>
          <w:trHeight w:val="742"/>
        </w:trPr>
        <w:tc>
          <w:tcPr>
            <w:tcW w:w="1150" w:type="dxa"/>
            <w:vAlign w:val="center"/>
          </w:tcPr>
          <w:p w14:paraId="1800F34D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8343" w:type="dxa"/>
          </w:tcPr>
          <w:p w14:paraId="77827FE0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7D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цифровые технологии ведения бухгалтерского учета и формирования отчетности.</w:t>
            </w:r>
          </w:p>
        </w:tc>
      </w:tr>
      <w:tr w:rsidR="005B7C2B" w:rsidRPr="00694144" w14:paraId="1EFFCDF8" w14:textId="77777777" w:rsidTr="00E6691E">
        <w:trPr>
          <w:trHeight w:val="742"/>
        </w:trPr>
        <w:tc>
          <w:tcPr>
            <w:tcW w:w="1150" w:type="dxa"/>
            <w:vAlign w:val="center"/>
          </w:tcPr>
          <w:p w14:paraId="511D36E9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68D06D59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</w:tr>
      <w:tr w:rsidR="005B7C2B" w:rsidRPr="00694144" w14:paraId="78AE966F" w14:textId="77777777" w:rsidTr="00E6691E">
        <w:trPr>
          <w:trHeight w:val="742"/>
        </w:trPr>
        <w:tc>
          <w:tcPr>
            <w:tcW w:w="1150" w:type="dxa"/>
            <w:vAlign w:val="center"/>
          </w:tcPr>
          <w:p w14:paraId="568D6661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099D756D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бухгалтерскую (финансовую) и налоговую отчетность</w:t>
            </w:r>
          </w:p>
        </w:tc>
      </w:tr>
      <w:tr w:rsidR="005B7C2B" w:rsidRPr="00694144" w14:paraId="5F50574C" w14:textId="77777777" w:rsidTr="00E6691E">
        <w:trPr>
          <w:trHeight w:val="742"/>
        </w:trPr>
        <w:tc>
          <w:tcPr>
            <w:tcW w:w="1150" w:type="dxa"/>
            <w:vAlign w:val="center"/>
          </w:tcPr>
          <w:p w14:paraId="5CCE173C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695E3CD3" w14:textId="77777777" w:rsidR="005B7C2B" w:rsidRPr="00694144" w:rsidRDefault="005B7C2B" w:rsidP="00E66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формирования бухгалтерской (финансовой) и налоговой отчетности</w:t>
            </w:r>
          </w:p>
        </w:tc>
      </w:tr>
      <w:tr w:rsidR="005B7C2B" w:rsidRPr="00694144" w14:paraId="7FEDA4F4" w14:textId="77777777" w:rsidTr="00E6691E">
        <w:trPr>
          <w:trHeight w:val="742"/>
        </w:trPr>
        <w:tc>
          <w:tcPr>
            <w:tcW w:w="1150" w:type="dxa"/>
            <w:vAlign w:val="center"/>
          </w:tcPr>
          <w:p w14:paraId="2831E6FC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1D772C5D" w14:textId="77777777" w:rsidR="005B7C2B" w:rsidRPr="00694144" w:rsidRDefault="005B7C2B" w:rsidP="00E66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бухгалтерской (финансовой) отчетности.</w:t>
            </w:r>
          </w:p>
        </w:tc>
      </w:tr>
      <w:tr w:rsidR="005B7C2B" w:rsidRPr="00694144" w14:paraId="5D243F0F" w14:textId="77777777" w:rsidTr="00E6691E">
        <w:trPr>
          <w:trHeight w:val="742"/>
        </w:trPr>
        <w:tc>
          <w:tcPr>
            <w:tcW w:w="1150" w:type="dxa"/>
            <w:vAlign w:val="center"/>
          </w:tcPr>
          <w:p w14:paraId="5ADE152E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94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8343" w:type="dxa"/>
            <w:vAlign w:val="center"/>
          </w:tcPr>
          <w:p w14:paraId="14DF7F53" w14:textId="77777777" w:rsidR="005B7C2B" w:rsidRPr="00694144" w:rsidRDefault="005B7C2B" w:rsidP="00E669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9A9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финансовую модель бизнес-плана.</w:t>
            </w:r>
          </w:p>
        </w:tc>
      </w:tr>
    </w:tbl>
    <w:p w14:paraId="05C1B694" w14:textId="77777777" w:rsidR="005B7C2B" w:rsidRDefault="005B7C2B" w:rsidP="004B5E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47D66334" w14:textId="77777777" w:rsidR="005B7C2B" w:rsidRPr="00F3003F" w:rsidRDefault="005B7C2B" w:rsidP="005B7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По окончании </w:t>
      </w:r>
      <w:r w:rsidRPr="00642775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775">
        <w:rPr>
          <w:rFonts w:ascii="Times New Roman" w:hAnsi="Times New Roman" w:cs="Times New Roman"/>
          <w:b/>
          <w:sz w:val="24"/>
          <w:szCs w:val="24"/>
        </w:rPr>
        <w:t xml:space="preserve">(преддипломной) 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>обучающийс</w:t>
      </w:r>
      <w:r>
        <w:rPr>
          <w:rFonts w:ascii="Times New Roman" w:hAnsi="Times New Roman" w:cs="Times New Roman"/>
          <w:b/>
          <w:bCs/>
          <w:sz w:val="24"/>
          <w:szCs w:val="24"/>
        </w:rPr>
        <w:t>я должен</w:t>
      </w:r>
      <w:r w:rsidRPr="00F300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8005"/>
      </w:tblGrid>
      <w:tr w:rsidR="005B7C2B" w:rsidRPr="00617890" w14:paraId="2C95638B" w14:textId="77777777" w:rsidTr="00E6691E">
        <w:tc>
          <w:tcPr>
            <w:tcW w:w="1629" w:type="dxa"/>
          </w:tcPr>
          <w:p w14:paraId="06A8A6F9" w14:textId="77777777" w:rsidR="005B7C2B" w:rsidRPr="00A219C0" w:rsidRDefault="005B7C2B" w:rsidP="00E669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19C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Иметь практический опыт в:</w:t>
            </w:r>
          </w:p>
        </w:tc>
        <w:tc>
          <w:tcPr>
            <w:tcW w:w="8005" w:type="dxa"/>
          </w:tcPr>
          <w:p w14:paraId="0F1A5336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hanging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документировании хозяйственных операций и ведении бухгалтерского учета активов организации.</w:t>
            </w:r>
          </w:p>
          <w:p w14:paraId="7FF6ED4B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hanging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документировании хозяйственных операций и ведении бухгалтерского учета активов организации.</w:t>
            </w:r>
          </w:p>
          <w:p w14:paraId="3EFA5CAB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hanging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документировании хозяйственных операций и ведении бухгалтерского учета активов организации.</w:t>
            </w:r>
          </w:p>
          <w:p w14:paraId="25C1E0DE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документировании хозяйственных операций и ведении бухгалтерского учета активов организации.</w:t>
            </w:r>
          </w:p>
          <w:p w14:paraId="19DC68D6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14:paraId="37AE9875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14:paraId="401B9B9E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14:paraId="7E2DD170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14:paraId="3EC8BC1C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организации.</w:t>
            </w:r>
          </w:p>
          <w:p w14:paraId="35E552EB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 контрольных процедур и их документировании.</w:t>
            </w:r>
          </w:p>
          <w:p w14:paraId="39AAC58E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выполнении контрольных процедур и их документировании;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подготовке оформления завершающих материалов по результатам внутреннего контроля.</w:t>
            </w:r>
          </w:p>
          <w:p w14:paraId="6769BDAA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  <w:p w14:paraId="5E9DFDDE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 расчетов с бюджетом и внебюджетными фондами.</w:t>
            </w:r>
          </w:p>
          <w:p w14:paraId="6E21290E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проведении расчетов с бюджетом и внебюджетными фондами.</w:t>
            </w:r>
          </w:p>
          <w:p w14:paraId="0930DE26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проведении расчетов с бюджетом и внебюджетными фондами.</w:t>
            </w:r>
          </w:p>
          <w:p w14:paraId="32C70630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участии в счетной проверке бухгалтерской отчетности.</w:t>
            </w:r>
          </w:p>
          <w:p w14:paraId="184523A0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составлении бухгалтерской (финансовой) отчетности по Международным стандартам финансовой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участии в счетной проверке бухгалтерской отчетности.</w:t>
            </w:r>
          </w:p>
          <w:p w14:paraId="2F746FD7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применении налоговых льгот;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разработке учетной политики в целях налогообложения;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составлении 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сроки.</w:t>
            </w:r>
          </w:p>
          <w:p w14:paraId="20F36638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составлении бухгалтерской отчетности и использовании ее для анализа финансового состояния организации.</w:t>
            </w:r>
          </w:p>
          <w:p w14:paraId="34A54763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анализе информации о финансовом положении организации, ее платежеспособности и доходности.</w:t>
            </w:r>
          </w:p>
          <w:p w14:paraId="43B08106" w14:textId="77777777" w:rsidR="005B7C2B" w:rsidRPr="009B75F9" w:rsidRDefault="005B7C2B" w:rsidP="00E6691E">
            <w:pPr>
              <w:pStyle w:val="a5"/>
              <w:numPr>
                <w:ilvl w:val="0"/>
                <w:numId w:val="35"/>
              </w:numPr>
              <w:tabs>
                <w:tab w:val="left" w:pos="61"/>
                <w:tab w:val="left" w:pos="243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анализе информации о финансовом положении организации, ее платежеспособности и доходности.</w:t>
            </w:r>
          </w:p>
          <w:p w14:paraId="655297C6" w14:textId="77777777" w:rsidR="005B7C2B" w:rsidRPr="00A219C0" w:rsidRDefault="005B7C2B" w:rsidP="00E6691E">
            <w:pPr>
              <w:tabs>
                <w:tab w:val="left" w:pos="61"/>
                <w:tab w:val="left" w:pos="24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участии в счетной проверке бухгалтерской отчетности.</w:t>
            </w:r>
          </w:p>
        </w:tc>
      </w:tr>
      <w:tr w:rsidR="005B7C2B" w:rsidRPr="00617890" w14:paraId="27AE54AC" w14:textId="77777777" w:rsidTr="00E6691E">
        <w:tc>
          <w:tcPr>
            <w:tcW w:w="1629" w:type="dxa"/>
          </w:tcPr>
          <w:p w14:paraId="7A189273" w14:textId="77777777" w:rsidR="005B7C2B" w:rsidRPr="00A219C0" w:rsidRDefault="005B7C2B" w:rsidP="00E669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19C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8005" w:type="dxa"/>
          </w:tcPr>
          <w:p w14:paraId="1BB74682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принимать первичные бухгалтерские документы на бумажном носителе и (или) в виде электронного документа, подписанного электронной подписью; проверять наличие в произвольных первичных бухгалтерских документах обязательных реквизитов; проводить формальную проверку документов, проверку по существу, арифметическую проверку; проводить группировку первичных бухгалтерских документов по ряду признаков; проводить таксировку и контировку первичных бухгалтерских документов; организовывать документооборот; разбираться в номенклатуре дел; заносить данные по сгруппированным документам в регистры бухгалтерского учета; передавать первичные бухгалтерские документы в текущий бухгалтерский архив; передавать первичные бухгалтерские документы в постоянный архив по истечении установленного срока хранения; исправлять ошибки в первичных бухгалтерских документах; </w:t>
            </w:r>
            <w:r w:rsidRPr="009B75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1189F19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анализировать план счетов бухгалтерского учета финансово-хозяйственной деятельности организаций; 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конструировать поэтапно рабочий план счетов бухгалтерского учета организации.</w:t>
            </w:r>
          </w:p>
          <w:p w14:paraId="089C72EE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учет кассовых операций, денежных документов и переводов в пути;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денежных средств на расчетных и специальных счетах;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учитывать особенности учета кассовых операций в иностранной валюте и операций по валютным счетам;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оформлять денежные и кассовые документы;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заполнять кассовую книгу и отчет кассира в бухгалтерию.</w:t>
            </w:r>
          </w:p>
          <w:p w14:paraId="74F1B6B3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учет основных средств;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нематериальных активов;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долгосрочных инвестиций;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финансовых вложений и ценных бумаг;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материально-производственных запасов;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затрат на производство и калькулирование себестоимости;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готовой продукции и ее реализации;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текущих операций и расчетов;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труда и заработной платы;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финансовых результатов и использования прибыли;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собственного капитала;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кредитов и займов.</w:t>
            </w:r>
          </w:p>
          <w:p w14:paraId="77FAF19A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рассчитывать заработную плату сотрудников;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сумму удержаний из заработной платы сотрудников;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финансовые результаты деятельности организации по основным видам деятельности;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финансовые результаты деятельности организации по прочим видам деятельности;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нераспределенной прибыли;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собственного капитала;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уставного капитала;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резервного капитала и целевого финансирования;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учет кредитов и займов.</w:t>
            </w:r>
          </w:p>
          <w:p w14:paraId="71139575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цели и периодичность проведения инвентаризации;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руководствоваться нормативными правовыми актами, регулирующими порядок проведения инвентаризации активов;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пользоваться специальной терминологией при проведении инвентаризации активов;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давать характеристику активов организации.</w:t>
            </w:r>
          </w:p>
          <w:p w14:paraId="175994BB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составлять инвентаризационные описи;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физический подсчет активов;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выполнять работу по инвентаризации основных средств и отражать ее результаты в бухгалтерских проводках;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выполнять работу по инвентаризации нематериальных активов и отражать ее результаты в бухгалтерских проводках;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выполнять работу по инвентаризации и переоценке материально-производственных запасов и отражать ее результаты в бухгалтерских проводках.</w:t>
            </w:r>
          </w:p>
          <w:p w14:paraId="62AB7AB6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формировать бухгалтерские проводки по списанию недостач в зависимости от причин их возникновения;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инвентаризацию недостач и потерь от порчи ценностей (счет 94), целевого финансирования (счет 86), доходов будущих периодов (счет 98).</w:t>
            </w:r>
          </w:p>
          <w:p w14:paraId="678F7B78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выверку финансовых обязательств;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участвовать в инвентаризации дебиторской и кредиторской задолженности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инвентаризацию расчетов;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реальное состояние расчетов;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задолженность, нереальную для взыскания, с целью принятия мер к взысканию задолженности с должников либо к списанию ее с учета;</w:t>
            </w:r>
          </w:p>
          <w:p w14:paraId="0680A541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14:paraId="10506F5B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акт по результатам инвентаризации;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составлять сличительные ведомости и устанавливать соответствие данных о фактическом наличии средств данным бухгалтерского учета; 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14:paraId="78CCA722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виды и порядок налогообложения;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ориентироваться в системе налогов Российской Федерации;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выделять элементы налогообложения;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источники уплаты налогов, сборов, пошлин;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оформлять бухгалтерскими проводками начисления и перечисления сумм налогов и сборов;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организовывать аналитический учет по счету 68 "Расчеты по налогам и сборам".</w:t>
            </w:r>
          </w:p>
          <w:p w14:paraId="5E34C294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заполнять платежные поручения по перечислению налогов и сборов;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выбирать для платежных поручений по видам налогов соответствующие реквизиты;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выбирать коды бюджетной классификации для определенных налогов, штрафов и пени;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пользоваться образцом заполнения платежных поручений по перечислению налогов, сборов и пошлин.</w:t>
            </w:r>
          </w:p>
          <w:p w14:paraId="29199217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учет расчетов по социальному страхованию и обеспечению;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применять порядок и соблюдать сроки исчисления по страховым взносам в государственные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осуществлять аналитический учет по счету 69 "Расчеты по социальному страхованию";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использовать средства внебюджетных фондов по направлениям, определенным законодательством.</w:t>
            </w:r>
          </w:p>
          <w:p w14:paraId="55064C87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выбирать для платежных поручений по видам страховых взносов соответствующие реквизиты;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оформлять платежные поручения по штрафам и пеням внебюджетных фондов;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пользоваться образцом заполнения платежных поручений по перечислению страховых взносов во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заполнять данные статуса плательщика, ИНН получателя, КПП получателя, наименование налоговой инспекции, КБК, ОКАТО, основания платежа, страхового периода, номера документа, даты документа.</w:t>
            </w:r>
          </w:p>
          <w:p w14:paraId="6DB2BE84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методы финансового анализа информации, содержащейся в бухгалтерской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 контроля; 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отражать нарастающим итогом на счетах бухгалтерского учета имущественное и финансовое положение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результаты хозяйственной деятельности за отчетный период.</w:t>
            </w:r>
          </w:p>
          <w:p w14:paraId="7D43C83C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закрывать бухгалтерские регистры и заполнять формы бухгалтерской отчетности в установленные законодательством сроки;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устанавливать идентичность показателей бухгалтерских отчетов;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осваивать новые формы бухгалтерской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  <w:p w14:paraId="2C65906C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судами.</w:t>
            </w:r>
          </w:p>
          <w:p w14:paraId="4F6244FE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внутреннего контроля (интервью, пересчет, обследование, аналитические процедуры, выборка);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выявлять и оценивать риски объекта внутреннего контроля и риски собственных ошибок;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соответствие производимых хозяйственных операций и эффективность использования активов правовой и нормативной базе.</w:t>
            </w:r>
          </w:p>
          <w:p w14:paraId="07FDA23D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бизнес-планы).</w:t>
            </w:r>
          </w:p>
          <w:p w14:paraId="2845A919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определять источники информации для проведения анализа финансового состояния экономического субъекта;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распределять объем работ по проведению финансового анализа между работниками (группами работников).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формировать аналитические отчеты и представлять их заинтересованным пользователям;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координировать взаимодействие работников экономического субъекта в процессе проведения финансового анализа;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формировать обоснованные выводы по результатам информации, полученной в процессе проведения финансового анализа экономического субъекта;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разрабатывать финансовые программы развития экономического субъекта, инвестиционную, кредитную и валютную политику экономического субъекта;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применять результаты финансового анализа экономического субъекта для целей бюджетирования и управления денежными потоками.</w:t>
            </w:r>
          </w:p>
          <w:p w14:paraId="1374DAA2" w14:textId="77777777" w:rsidR="005B7C2B" w:rsidRPr="009B75F9" w:rsidRDefault="005B7C2B" w:rsidP="00E6691E">
            <w:pPr>
              <w:pStyle w:val="a5"/>
              <w:numPr>
                <w:ilvl w:val="0"/>
                <w:numId w:val="34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информационную базу, отражающую ход устранения выявленных контрольными процедурами недостатков.</w:t>
            </w:r>
          </w:p>
          <w:p w14:paraId="04F43553" w14:textId="77777777" w:rsidR="005B7C2B" w:rsidRPr="00A219C0" w:rsidRDefault="005B7C2B" w:rsidP="00E6691E">
            <w:pPr>
              <w:tabs>
                <w:tab w:val="left" w:pos="61"/>
                <w:tab w:val="left" w:pos="243"/>
              </w:tabs>
              <w:spacing w:after="0" w:line="240" w:lineRule="auto"/>
              <w:ind w:left="-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7C2B" w:rsidRPr="00617890" w14:paraId="34EC2944" w14:textId="77777777" w:rsidTr="00E6691E">
        <w:tc>
          <w:tcPr>
            <w:tcW w:w="1629" w:type="dxa"/>
          </w:tcPr>
          <w:p w14:paraId="65F301B4" w14:textId="77777777" w:rsidR="005B7C2B" w:rsidRPr="00A219C0" w:rsidRDefault="005B7C2B" w:rsidP="00E669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219C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8005" w:type="dxa"/>
          </w:tcPr>
          <w:p w14:paraId="36955193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требования к бухгалтерскому учету в части документирования всех хозяйственных действий и операций; понятие первичной бухгалтерской документации; определение первичных бухгалтерских документов; формы первичных бухгалтерских документов, содержащих обязательные реквизиты первичного учетного документа;порядок проведения проверки первичных бухгалтерских документов, формальной проверки документов, проверки по существу, арифметической проверки; принципы и признаки группировки первичных бухгалтерских документов; порядок проведения таксировки и контировки первичных бухгалтерских документов; порядок составления регистров бухгалтерского учета; правила и сроки хранения первичной бухгалтерской документации.</w:t>
            </w:r>
          </w:p>
          <w:p w14:paraId="19673F8F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плана счетов бухгалтерского учета финансово-хозяйственной деятельности организаций;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инструкцию по применению плана счетов бухгалтерского учета;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принципы и цели разработки рабочего плана счетов бухгалтерского учета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классификацию счетов бухгалтерского учета по экономическому содержанию, назначению и структуре;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учета.</w:t>
            </w:r>
          </w:p>
          <w:p w14:paraId="28FE0B8B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кассовых операций, денежных документов и переводов в пути;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учет денежных средств на расчетных и специальных счетах;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особенности учета кассовых операций в иностранной валюте и операций по валютным счетам;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оформления денежных и кассовых документов, заполнения кассовой книги;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заполнения отчета кассира в бухгалтерию.</w:t>
            </w:r>
          </w:p>
          <w:p w14:paraId="350DAEFC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классификацию основных средств; оценку и переоценку основных средств; учет поступления основных средств; учет выбытия и аренды основных средств;  учет амортизации основных средств; особенности учета арендованных и сданных в аренду основных средств; понятие и классификацию нематериальных активов; учет поступления и выбытия нематериальных активов; амортизацию нематериальных активов; учет долгосрочных инвестиций; учет финансовых вложений и ценных бумаг; учет материально-производственных запасов: понятие, классификацию и оценку материально-производственных запасов; документальное оформление поступления и расхода материально-производственных запасов. учет материалов на складе и в бухгалтерии; синтетический учет движения материалов; учет транспортно-заготовительных расходов; учет затрат на производство и калькулирование себестоимости: систему учета производственных затрат и их классификацию; сводный учет затрат на производство, обслуживание производства и управление; особенности учета и распределения затрат вспомогательных производств; учет потерь и непроизводственных расходов; учет и оценку незавершенного производства;  калькуляцию себестоимости продукции характеристику готовой продукции, оценку и синтетический учет; технологию реализации готовой продукции (работ, услуг); учет выручки от реализации продукции (работ, услуг); учет расходов по реализации продукции, выполнению работ и оказанию услуг; учет дебиторской и кредиторской задолженности и формы расчетов; учет расчетов с работниками по прочим операциям и расчетов с подотчетными лицами.</w:t>
            </w:r>
          </w:p>
          <w:p w14:paraId="68FECB11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sz w:val="24"/>
                <w:szCs w:val="24"/>
              </w:rPr>
              <w:t>учет труда и его оплаты;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удержаний из заработной платы работников;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финансовых результатов и использования прибыли;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финансовых результатов по обычным видам деятельности;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финансовых результатов по прочим видам деятельности;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нераспределенной прибыли;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собственного капитала: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уставного капитала;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резервного капитала и целевого финансирования;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учет кредитов и займов;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ведения бухгалтерского учета источников формирования имущества.</w:t>
            </w:r>
          </w:p>
          <w:p w14:paraId="11C13CFF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основные понятия инвентаризации активов;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характеристику объектов, подлежащих инвентаризации;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цели и периодичность проведения инвентаризации имущества;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задачи и состав инвентаризационной комиссии;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процесс подготовки к инвентаризации, порядок подготовки регистров аналитического учета по объектам инвентаризации;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перечень лиц, ответственных за подготовительный этап для подбора документации, необходимой для проведения инвентаризации.</w:t>
            </w:r>
          </w:p>
          <w:p w14:paraId="3D4DB2BE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sz w:val="24"/>
                <w:szCs w:val="24"/>
              </w:rPr>
              <w:t>приемы физического подсчета активов;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составления инвентаризационных описей и сроки передачи их в бухгалтерию;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инвентаризации основных средств и отражение ее результатов в бухгалтерских проводках;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инвентаризации нематериальных активов и отражение ее результатов в бухгалтерских проводках;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инвентаризации и переоценки материально производственных запасов и отражение ее результатов в бухгалтерских проводках;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выполнения работ по инвентаризации активов и обязательств.</w:t>
            </w:r>
          </w:p>
          <w:p w14:paraId="68CEEE06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sz w:val="24"/>
                <w:szCs w:val="24"/>
              </w:rPr>
      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формирование бухгалтерских проводок по списанию недостач в зависимости от причин их возникновения; </w:t>
            </w:r>
            <w:r w:rsidRPr="009B75F9">
              <w:rPr>
                <w:rFonts w:ascii="Times New Roman" w:hAnsi="Times New Roman" w:cs="Times New Roman"/>
                <w:sz w:val="24"/>
                <w:szCs w:val="24"/>
              </w:rPr>
              <w:br/>
              <w:t>порядок инвентаризации недостач и потерь от порчи ценностей.</w:t>
            </w:r>
          </w:p>
          <w:p w14:paraId="658E5590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инвентаризации дебиторской и кредиторской задолженности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инвентаризации расчетов;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технологию определения реального состояния расчетов;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      </w:r>
          </w:p>
          <w:p w14:paraId="2075590B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14:paraId="50E5CBC5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процедуру составления акта по результатам инвентаризации.</w:t>
            </w:r>
          </w:p>
          <w:p w14:paraId="1AC71711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порядок налогообложения;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систему налогов Российской Федерации;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элементы налогообложения;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источники уплаты налогов, сборов, пошлин;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оформление бухгалтерскими проводками начисления и перечисления сумм налогов и сборов;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аналитический учет по счету 68 "Расчеты по налогам и сборам".</w:t>
            </w:r>
          </w:p>
          <w:p w14:paraId="62CC9A20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заполнения платежных поручений по перечислению налогов и сборов;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коды бюджетной классификации, порядок их присвоения для налога, штрафа и пени;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образец заполнения платежных поручений по перечислению налогов, сборов и пошлин.</w:t>
            </w:r>
          </w:p>
          <w:p w14:paraId="5E41AB3E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расчетов по социальному страхованию и обеспечению;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аналитический учет по счету 69 "Расчеты по социальному страхованию";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объекты налогообложения для исчисления страховых взносов в государственные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и сроки исчисления страховых взносов в ФНС России и государственные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и сроки представления отчетности в системе ФНС России и внебюджетного фонда.</w:t>
            </w:r>
          </w:p>
          <w:p w14:paraId="18535FC3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зачисления сумм страховых взносов в государственные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начисление и перечисление взносов на страхование от несчастных случаев на производстве и профессиональных заболеваний;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использование средств внебюджетных фондов;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заполнения платежных поручений по перечислению страховых взносов во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образец заполнения платежных поручений по перечислению страховых взносов во внебюджетные фонды;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14:paraId="518D8771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о бухгалтерском учете, о налогах и сборах, консолидированной финансовой отчетности, аудиторской деятельности, архивном деле, в области социального и медицинского страхования, пенсионного обеспечения;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гражданское, таможенное, трудовое, валютное, бюджетное законодательство Российской Федерации, законодательство о противодействии коррупции и коммерческому подкупу, легализации (отмыванию) доходов, полученных преступным путем, и финансированию терроризма, законодательство о порядке изъятия бухгалтерских документов, об ответственности за непредставление или представление недостоверной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определение бухгалтерской отчетности как информации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теоретические основы внутреннего контроля совершаемых фактов хозяйственной жизни и составления бухгалтерской (финансовой)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механизм отражения нарастающим итогом на счетах бухгалтерского учета данных за отчетный период;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методы обобщения информации о хозяйственных операциях организации за отчетный период;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составления шахматной таблицы и оборотно-сальдовой ведомости;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методы определения результатов хозяйственной деятельности за отчетный период.</w:t>
            </w:r>
          </w:p>
          <w:p w14:paraId="3D91DE75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бухгалтерской отчетности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состав и содержание форм бухгалтерской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бухгалтерский баланс, отчет о финансовых результатах как основные формы бухгалтерской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методы группировки и перенесения обобщенной учетной информации из оборотно-сальдовой ведомости в формы бухгалтерской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процедуру составления приложений к бухгалтерскому балансу и отчету о финансовых результатах;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отражения изменений в учетной политике в целях бухгалтерского учета;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организации получения аудиторского заключения в случае необходимости;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сроки представления бухгалтерской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международные стандарты финансовой отчетности (МСФО) и Директивы Европейского Сообщества о консолидированной отчетности.</w:t>
            </w:r>
          </w:p>
          <w:p w14:paraId="200FF144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налоговых деклараций по налогам и сборам в бюджет и инструкции по их заполнению;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форму отчетов по страховым взносам в ФНС России и государственные внебюджетные фонды и инструкцию по ее заполнению;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форму статистической отчетности и инструкцию по ее заполнению;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сроки представления налоговых деклараций в государственные налоговые органы, внебюджетные фонды и государственные органы статистики;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содержание новых форм налоговых деклараций по налогам и сборам и новых инструкций по их заполнению; порядок регистрации и перерегистрации организации в налоговых органах, внебюджетных фондах и статистических органах.</w:t>
            </w:r>
          </w:p>
          <w:p w14:paraId="1EA7917A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финансового анализа;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виды и приемы финансового анализа;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процедуры анализа бухгалтерского баланса: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общей оценки структуры активов и источников их формирования по показателям баланса;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определения результатов общей оценки структуры активов и их источников по показателям баланса;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процедуры анализа ликвидности бухгалтерского баланса;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порядок расчета финансовых коэффициентов для оценки платежеспособности;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состав критериев оценки несостоятельности (банкротства) организации;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процедуры анализа показателей финансовой устойчивости;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процедуры анализа отчета о финансовых результатах.</w:t>
            </w:r>
          </w:p>
          <w:p w14:paraId="1D84ABA5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и методы общей оценки деловой активности организации, технологию расчета и анализа финансового цикла.</w:t>
            </w:r>
          </w:p>
          <w:p w14:paraId="05B9A6DF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процедуры анализа уровня и динамики финансовых результатов по показателям отчетности;</w:t>
            </w: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процедуры анализа влияния факторов на прибыль.</w:t>
            </w:r>
          </w:p>
          <w:p w14:paraId="3E4368E4" w14:textId="77777777" w:rsidR="005B7C2B" w:rsidRPr="009B75F9" w:rsidRDefault="005B7C2B" w:rsidP="00E6691E">
            <w:pPr>
              <w:pStyle w:val="a5"/>
              <w:numPr>
                <w:ilvl w:val="0"/>
                <w:numId w:val="33"/>
              </w:numPr>
              <w:tabs>
                <w:tab w:val="left" w:pos="61"/>
                <w:tab w:val="left" w:pos="243"/>
              </w:tabs>
              <w:spacing w:after="0" w:line="240" w:lineRule="exact"/>
              <w:ind w:left="-3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5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финансового менеджмента, методические документы по финансовому анализу, методические документы по бюджетированию и управлению денежными потоками.</w:t>
            </w:r>
          </w:p>
          <w:p w14:paraId="3B1BCF4A" w14:textId="77777777" w:rsidR="005B7C2B" w:rsidRPr="00A219C0" w:rsidRDefault="005B7C2B" w:rsidP="00E6691E">
            <w:pPr>
              <w:tabs>
                <w:tab w:val="left" w:pos="61"/>
                <w:tab w:val="left" w:pos="243"/>
              </w:tabs>
              <w:spacing w:after="0" w:line="240" w:lineRule="auto"/>
              <w:ind w:left="-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59B0AD5" w14:textId="77777777" w:rsidR="005B7C2B" w:rsidRDefault="005B7C2B" w:rsidP="004B5E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667975A3" w14:textId="77777777" w:rsidR="005B7C2B" w:rsidRDefault="005B7C2B" w:rsidP="004B5E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5257F568" w14:textId="57FB8065" w:rsidR="004B5E62" w:rsidRPr="00A219C0" w:rsidRDefault="004B5E62" w:rsidP="004B5E62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A219C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70D83924" w14:textId="77777777" w:rsidR="004B5E62" w:rsidRDefault="004B5E62" w:rsidP="004B5E6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BE1A4" w14:textId="77777777" w:rsidR="00090C0C" w:rsidRPr="00F3003F" w:rsidRDefault="00090C0C" w:rsidP="00090C0C">
      <w:pPr>
        <w:pStyle w:val="af"/>
        <w:jc w:val="both"/>
        <w:rPr>
          <w:b/>
          <w:sz w:val="24"/>
          <w:szCs w:val="24"/>
        </w:rPr>
      </w:pPr>
    </w:p>
    <w:p w14:paraId="3A4C2A45" w14:textId="77777777" w:rsidR="00090C0C" w:rsidRPr="00F3003F" w:rsidRDefault="00090C0C" w:rsidP="00090C0C">
      <w:pPr>
        <w:pStyle w:val="af"/>
        <w:jc w:val="both"/>
        <w:rPr>
          <w:b/>
          <w:sz w:val="24"/>
          <w:szCs w:val="24"/>
        </w:rPr>
      </w:pPr>
    </w:p>
    <w:p w14:paraId="16FE5CCE" w14:textId="77777777" w:rsidR="00090C0C" w:rsidRPr="00F3003F" w:rsidRDefault="00090C0C" w:rsidP="00090C0C">
      <w:pPr>
        <w:pStyle w:val="af"/>
        <w:jc w:val="both"/>
        <w:rPr>
          <w:b/>
          <w:sz w:val="24"/>
          <w:szCs w:val="24"/>
        </w:rPr>
      </w:pPr>
    </w:p>
    <w:p w14:paraId="373B061B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E660748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  <w:bookmarkStart w:id="8" w:name="_GoBack"/>
      <w:bookmarkEnd w:id="8"/>
    </w:p>
    <w:p w14:paraId="5B324E50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33F34854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172A7C42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53EDBD3A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2813E53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1340D158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38ABD29E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32BBD356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AA75F35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31FC73B5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3CEFBF78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54913AD4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28AC7DB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01220B88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12211442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1A12F621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4792046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15D7FC2E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19F22B4F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A742AD2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9BB22C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10F33CD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F4315F0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B82AE5B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CE642B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7C5F87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9BD3F30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DA1577F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B71505B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AEC2B7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7923DDC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BAD898D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B82DF9C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C92109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054D67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F776147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EBB745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C74B3CE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53F9496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007641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D296E3" w14:textId="77777777" w:rsidR="00CE44C0" w:rsidRDefault="00CE44C0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1DBBA2F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826B4C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20D5">
        <w:rPr>
          <w:rFonts w:ascii="Times New Roman" w:hAnsi="Times New Roman"/>
          <w:b/>
          <w:color w:val="000000"/>
          <w:sz w:val="24"/>
          <w:szCs w:val="24"/>
        </w:rPr>
        <w:t>КОМПЛЕКТ ОЦЕНОЧНЫХ СРЕДСТВ ТЕКУЩЕГО КОНТРОЛЯ</w:t>
      </w:r>
    </w:p>
    <w:p w14:paraId="075B34BB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1028F8C" w14:textId="77777777" w:rsidR="0084045F" w:rsidRDefault="0084045F" w:rsidP="00840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A49CEBD" w14:textId="77777777" w:rsidR="0084045F" w:rsidRPr="00702714" w:rsidRDefault="009B42F1" w:rsidP="008404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ПРАКТИЧЕСКОЙ ПОДГОТОВКИ </w:t>
      </w:r>
      <w:r w:rsidR="0084045F" w:rsidRPr="000615CF">
        <w:rPr>
          <w:rFonts w:ascii="Times New Roman" w:hAnsi="Times New Roman"/>
          <w:b/>
          <w:sz w:val="24"/>
          <w:szCs w:val="24"/>
        </w:rPr>
        <w:t>ПРОИЗВОДСТВЕНН</w:t>
      </w:r>
      <w:r>
        <w:rPr>
          <w:rFonts w:ascii="Times New Roman" w:hAnsi="Times New Roman"/>
          <w:b/>
          <w:sz w:val="24"/>
          <w:szCs w:val="24"/>
        </w:rPr>
        <w:t>АЯ</w:t>
      </w:r>
      <w:r w:rsidR="0084045F" w:rsidRPr="000615CF">
        <w:rPr>
          <w:rFonts w:ascii="Times New Roman" w:hAnsi="Times New Roman"/>
          <w:b/>
          <w:sz w:val="24"/>
          <w:szCs w:val="24"/>
        </w:rPr>
        <w:t xml:space="preserve"> ПРАКТИК</w:t>
      </w:r>
      <w:r>
        <w:rPr>
          <w:rFonts w:ascii="Times New Roman" w:hAnsi="Times New Roman"/>
          <w:b/>
          <w:sz w:val="24"/>
          <w:szCs w:val="24"/>
        </w:rPr>
        <w:t>А</w:t>
      </w:r>
      <w:r w:rsidR="0084045F" w:rsidRPr="000615CF">
        <w:rPr>
          <w:rFonts w:ascii="Times New Roman" w:hAnsi="Times New Roman"/>
          <w:b/>
          <w:sz w:val="24"/>
          <w:szCs w:val="24"/>
        </w:rPr>
        <w:t xml:space="preserve"> (ПРЕДДИПЛОМН</w:t>
      </w:r>
      <w:r>
        <w:rPr>
          <w:rFonts w:ascii="Times New Roman" w:hAnsi="Times New Roman"/>
          <w:b/>
          <w:sz w:val="24"/>
          <w:szCs w:val="24"/>
        </w:rPr>
        <w:t>АЯ</w:t>
      </w:r>
      <w:r w:rsidR="0084045F" w:rsidRPr="000615CF">
        <w:rPr>
          <w:rFonts w:ascii="Times New Roman" w:hAnsi="Times New Roman"/>
          <w:b/>
          <w:sz w:val="24"/>
          <w:szCs w:val="24"/>
        </w:rPr>
        <w:t>)</w:t>
      </w:r>
    </w:p>
    <w:p w14:paraId="2C8D238B" w14:textId="77777777" w:rsidR="0084045F" w:rsidRPr="00EC20D5" w:rsidRDefault="0084045F" w:rsidP="008404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96124" w14:textId="77777777" w:rsidR="0084045F" w:rsidRPr="00875278" w:rsidRDefault="0084045F" w:rsidP="008404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306D28" w14:textId="77777777" w:rsidR="0084045F" w:rsidRPr="00875278" w:rsidRDefault="0084045F" w:rsidP="008404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5278">
        <w:rPr>
          <w:rFonts w:ascii="Times New Roman" w:hAnsi="Times New Roman"/>
          <w:b/>
          <w:sz w:val="24"/>
          <w:szCs w:val="24"/>
        </w:rPr>
        <w:t>38.02.01</w:t>
      </w:r>
      <w:r w:rsidRPr="00875278">
        <w:rPr>
          <w:rFonts w:ascii="Times New Roman" w:hAnsi="Times New Roman"/>
          <w:b/>
          <w:sz w:val="24"/>
          <w:szCs w:val="24"/>
        </w:rPr>
        <w:tab/>
        <w:t xml:space="preserve"> ЭКОНОМИКА И БУХГАЛТЕРСКИЙ УЧЕТ (ПО ОТРАСЛЯМ)</w:t>
      </w:r>
    </w:p>
    <w:p w14:paraId="1CD87186" w14:textId="77777777" w:rsidR="0084045F" w:rsidRPr="00875278" w:rsidRDefault="0084045F" w:rsidP="008404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87DAED" w14:textId="77777777" w:rsidR="0084045F" w:rsidRPr="00875278" w:rsidRDefault="0084045F" w:rsidP="008404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E6873F" w14:textId="77777777" w:rsidR="0084045F" w:rsidRPr="00875278" w:rsidRDefault="0084045F" w:rsidP="0084045F">
      <w:pPr>
        <w:jc w:val="center"/>
        <w:rPr>
          <w:rFonts w:ascii="Times New Roman" w:hAnsi="Times New Roman"/>
          <w:b/>
          <w:sz w:val="24"/>
          <w:szCs w:val="24"/>
        </w:rPr>
      </w:pPr>
      <w:r w:rsidRPr="00875278">
        <w:rPr>
          <w:rFonts w:ascii="Times New Roman" w:hAnsi="Times New Roman"/>
          <w:b/>
          <w:sz w:val="24"/>
          <w:szCs w:val="24"/>
        </w:rPr>
        <w:t>БУХГАЛТЕР</w:t>
      </w:r>
    </w:p>
    <w:p w14:paraId="6ADF4ADC" w14:textId="77777777" w:rsidR="0084045F" w:rsidRDefault="0084045F" w:rsidP="0084045F">
      <w:pPr>
        <w:widowControl w:val="0"/>
        <w:spacing w:after="0" w:line="240" w:lineRule="auto"/>
        <w:ind w:firstLine="40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347C4FF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435D33D7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99AAAB3" w14:textId="77777777" w:rsidR="0084045F" w:rsidRDefault="0084045F" w:rsidP="00090C0C">
      <w:pPr>
        <w:pStyle w:val="af"/>
        <w:jc w:val="both"/>
        <w:rPr>
          <w:b/>
          <w:sz w:val="24"/>
          <w:szCs w:val="24"/>
        </w:rPr>
      </w:pPr>
    </w:p>
    <w:p w14:paraId="6D938EEF" w14:textId="77777777" w:rsidR="0084045F" w:rsidRDefault="0084045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14:paraId="50DF54F8" w14:textId="77777777" w:rsidR="009B42F1" w:rsidRPr="00F426F5" w:rsidRDefault="009B42F1" w:rsidP="009B42F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426F5">
        <w:rPr>
          <w:rFonts w:ascii="Times New Roman" w:hAnsi="Times New Roman"/>
          <w:b/>
          <w:bCs/>
          <w:sz w:val="24"/>
          <w:szCs w:val="24"/>
        </w:rPr>
        <w:t>ПАСПОРТ ОЦЕНОЧНЫХ СРЕДСТВ</w:t>
      </w:r>
    </w:p>
    <w:p w14:paraId="22CB8889" w14:textId="77777777" w:rsidR="0084045F" w:rsidRDefault="0084045F" w:rsidP="00090C0C">
      <w:pPr>
        <w:pStyle w:val="af"/>
        <w:jc w:val="center"/>
        <w:rPr>
          <w:b/>
          <w:sz w:val="24"/>
          <w:szCs w:val="24"/>
        </w:rPr>
      </w:pPr>
    </w:p>
    <w:p w14:paraId="7541AC75" w14:textId="77777777" w:rsidR="00090C0C" w:rsidRPr="00F3003F" w:rsidRDefault="00090C0C" w:rsidP="00090C0C">
      <w:pPr>
        <w:pStyle w:val="af"/>
        <w:jc w:val="center"/>
        <w:rPr>
          <w:b/>
          <w:sz w:val="24"/>
          <w:szCs w:val="24"/>
        </w:rPr>
      </w:pPr>
      <w:r w:rsidRPr="00F3003F">
        <w:rPr>
          <w:b/>
          <w:sz w:val="24"/>
          <w:szCs w:val="24"/>
        </w:rPr>
        <w:t>Матрица учебных заданий</w:t>
      </w:r>
    </w:p>
    <w:p w14:paraId="738209A6" w14:textId="77777777" w:rsidR="00090C0C" w:rsidRPr="00B22B65" w:rsidRDefault="00090C0C" w:rsidP="00090C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960"/>
        <w:gridCol w:w="2368"/>
        <w:gridCol w:w="2359"/>
      </w:tblGrid>
      <w:tr w:rsidR="00090C0C" w:rsidRPr="00F3003F" w14:paraId="62CD1DFD" w14:textId="77777777" w:rsidTr="001A61BD">
        <w:trPr>
          <w:trHeight w:val="988"/>
        </w:trPr>
        <w:tc>
          <w:tcPr>
            <w:tcW w:w="675" w:type="dxa"/>
            <w:shd w:val="clear" w:color="auto" w:fill="auto"/>
          </w:tcPr>
          <w:p w14:paraId="5EB91CF7" w14:textId="77777777" w:rsidR="00090C0C" w:rsidRPr="00F3003F" w:rsidRDefault="00090C0C" w:rsidP="001A61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7E990CB7" w14:textId="77777777" w:rsidR="00090C0C" w:rsidRPr="00F3003F" w:rsidRDefault="00090C0C" w:rsidP="001A6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089B247" w14:textId="77777777" w:rsidR="00090C0C" w:rsidRPr="00F3003F" w:rsidRDefault="00090C0C" w:rsidP="001A61BD">
            <w:pPr>
              <w:shd w:val="clear" w:color="auto" w:fill="FFFFFF"/>
              <w:ind w:left="3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2393" w:type="dxa"/>
            <w:shd w:val="clear" w:color="auto" w:fill="auto"/>
          </w:tcPr>
          <w:p w14:paraId="4D8939EA" w14:textId="77777777" w:rsidR="00090C0C" w:rsidRPr="004B5E62" w:rsidRDefault="00090C0C" w:rsidP="004B5E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393" w:type="dxa"/>
            <w:shd w:val="clear" w:color="auto" w:fill="auto"/>
          </w:tcPr>
          <w:p w14:paraId="247FA3F8" w14:textId="77777777" w:rsidR="00090C0C" w:rsidRPr="00F3003F" w:rsidRDefault="00090C0C" w:rsidP="001A61B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14:paraId="4FC23264" w14:textId="77777777" w:rsidR="00090C0C" w:rsidRPr="00F3003F" w:rsidRDefault="00090C0C" w:rsidP="001A61B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контрольного </w:t>
            </w:r>
          </w:p>
          <w:p w14:paraId="6814033D" w14:textId="77777777" w:rsidR="00090C0C" w:rsidRPr="00F3003F" w:rsidRDefault="00090C0C" w:rsidP="001A61B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</w:p>
        </w:tc>
      </w:tr>
      <w:tr w:rsidR="00090C0C" w:rsidRPr="00F3003F" w14:paraId="7F24B170" w14:textId="77777777" w:rsidTr="001A61BD">
        <w:trPr>
          <w:trHeight w:val="902"/>
        </w:trPr>
        <w:tc>
          <w:tcPr>
            <w:tcW w:w="675" w:type="dxa"/>
            <w:shd w:val="clear" w:color="auto" w:fill="auto"/>
          </w:tcPr>
          <w:p w14:paraId="72046326" w14:textId="77777777" w:rsidR="00090C0C" w:rsidRPr="00F3003F" w:rsidRDefault="00090C0C" w:rsidP="001A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2D5CACC1" w14:textId="77777777" w:rsidR="00090C0C" w:rsidRPr="00F3003F" w:rsidRDefault="0090224E" w:rsidP="001A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подготовка: </w:t>
            </w:r>
            <w:r w:rsidR="007C5FCE" w:rsidRPr="00F3003F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(преддипломная)</w:t>
            </w:r>
            <w:r w:rsidR="00090C0C" w:rsidRPr="00F30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практика</w:t>
            </w:r>
          </w:p>
          <w:p w14:paraId="575C3D02" w14:textId="77777777" w:rsidR="00090C0C" w:rsidRPr="00F3003F" w:rsidRDefault="00090C0C" w:rsidP="001A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14:paraId="089D47DA" w14:textId="77777777" w:rsidR="004B5E62" w:rsidRPr="004B5E62" w:rsidRDefault="004B5E62" w:rsidP="004B5E62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 w:val="28"/>
                <w:szCs w:val="28"/>
              </w:rPr>
            </w:pPr>
          </w:p>
          <w:p w14:paraId="14DA2CAC" w14:textId="400FD903" w:rsidR="004B5E62" w:rsidRPr="004B5E62" w:rsidRDefault="0062560A" w:rsidP="004B5E62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1-9</w:t>
            </w:r>
          </w:p>
          <w:p w14:paraId="10F077FD" w14:textId="5A8F2202" w:rsidR="004B5E62" w:rsidRPr="004B5E62" w:rsidRDefault="004B5E62" w:rsidP="004B5E62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4B5E62">
              <w:rPr>
                <w:sz w:val="28"/>
                <w:szCs w:val="28"/>
              </w:rPr>
              <w:t>ПК 1.1-1.</w:t>
            </w:r>
            <w:r w:rsidR="005B7C2B">
              <w:rPr>
                <w:sz w:val="28"/>
                <w:szCs w:val="28"/>
              </w:rPr>
              <w:t>6</w:t>
            </w:r>
          </w:p>
          <w:p w14:paraId="7437CC8B" w14:textId="09C66CCC" w:rsidR="004B5E62" w:rsidRPr="004B5E62" w:rsidRDefault="004B5E62" w:rsidP="004B5E62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4B5E62">
              <w:rPr>
                <w:sz w:val="28"/>
                <w:szCs w:val="28"/>
              </w:rPr>
              <w:t>ПК 2.1-2.</w:t>
            </w:r>
            <w:r w:rsidR="005B7C2B">
              <w:rPr>
                <w:sz w:val="28"/>
                <w:szCs w:val="28"/>
              </w:rPr>
              <w:t>5</w:t>
            </w:r>
          </w:p>
          <w:p w14:paraId="30D14D7F" w14:textId="77777777" w:rsidR="00090C0C" w:rsidRPr="004B5E62" w:rsidRDefault="004B5E62" w:rsidP="004B5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6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Общероссийского классификатора профессий рабочих, должностей служащих и тарифных разрядов утвержденного Постановлением Госсстандарта РФ от 26.12.1994 № 367 (ред. от 1.06.2012)</w:t>
            </w:r>
          </w:p>
        </w:tc>
        <w:tc>
          <w:tcPr>
            <w:tcW w:w="2393" w:type="dxa"/>
            <w:shd w:val="clear" w:color="auto" w:fill="auto"/>
          </w:tcPr>
          <w:p w14:paraId="6896E038" w14:textId="77777777" w:rsidR="00090C0C" w:rsidRPr="00F3003F" w:rsidRDefault="00090C0C" w:rsidP="001A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3F">
              <w:rPr>
                <w:rFonts w:ascii="Times New Roman" w:hAnsi="Times New Roman" w:cs="Times New Roman"/>
                <w:sz w:val="24"/>
                <w:szCs w:val="24"/>
              </w:rPr>
              <w:t>Выполнение видов работ, в том числе индивидуальных</w:t>
            </w:r>
          </w:p>
        </w:tc>
      </w:tr>
    </w:tbl>
    <w:p w14:paraId="3DB80183" w14:textId="77777777" w:rsidR="00090C0C" w:rsidRPr="00F3003F" w:rsidRDefault="00090C0C" w:rsidP="00090C0C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571EC0C0" w14:textId="77777777" w:rsidR="001F7846" w:rsidRPr="00702714" w:rsidRDefault="001F7846" w:rsidP="001F7846">
      <w:pPr>
        <w:jc w:val="both"/>
        <w:rPr>
          <w:rFonts w:ascii="Times New Roman" w:hAnsi="Times New Roman"/>
          <w:b/>
          <w:sz w:val="24"/>
          <w:szCs w:val="24"/>
        </w:rPr>
      </w:pPr>
      <w:r w:rsidRPr="000615CF">
        <w:rPr>
          <w:rFonts w:ascii="Times New Roman" w:hAnsi="Times New Roman"/>
          <w:b/>
          <w:sz w:val="24"/>
          <w:szCs w:val="24"/>
        </w:rPr>
        <w:t>Виды работ по производственной практике (преддипломной)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5"/>
      </w:tblGrid>
      <w:tr w:rsidR="001F7846" w:rsidRPr="003600DF" w14:paraId="1B5465AD" w14:textId="77777777" w:rsidTr="001F7846">
        <w:trPr>
          <w:trHeight w:val="278"/>
        </w:trPr>
        <w:tc>
          <w:tcPr>
            <w:tcW w:w="9555" w:type="dxa"/>
            <w:shd w:val="clear" w:color="auto" w:fill="FFFFFF"/>
            <w:tcMar>
              <w:left w:w="57" w:type="dxa"/>
              <w:right w:w="57" w:type="dxa"/>
            </w:tcMar>
          </w:tcPr>
          <w:p w14:paraId="51D56E80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История развития, организационно-правовая форма; Отраслевая принадлежность организа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ции; Ассортимент выпускаемой и реализуемой продукции; Производственная и управленческая структура организации;</w:t>
            </w:r>
          </w:p>
          <w:p w14:paraId="03FCFBCC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Техническое оснащение, технологические процессы и т.д.; Правила внутреннего распо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рядка, охраны труда и окружающей среды в организации.</w:t>
            </w:r>
          </w:p>
        </w:tc>
      </w:tr>
      <w:tr w:rsidR="001F7846" w:rsidRPr="003600DF" w14:paraId="56648467" w14:textId="77777777" w:rsidTr="001F7846">
        <w:trPr>
          <w:trHeight w:val="278"/>
        </w:trPr>
        <w:tc>
          <w:tcPr>
            <w:tcW w:w="9555" w:type="dxa"/>
            <w:shd w:val="clear" w:color="auto" w:fill="FFFFFF"/>
            <w:tcMar>
              <w:left w:w="57" w:type="dxa"/>
              <w:right w:w="57" w:type="dxa"/>
            </w:tcMar>
          </w:tcPr>
          <w:p w14:paraId="0FCD69E7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Основные технико-экономические показа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тели деятельности организации: объем произ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водства, выручка от продажи, себестои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мость, балансовая, налогооблагае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мая и чистая прибыль, стоимость основных производственных фондов, численность рабо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тающих, фонд заработной платы, дебитор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ская и кредиторская задолженность и другие</w:t>
            </w:r>
          </w:p>
        </w:tc>
      </w:tr>
      <w:tr w:rsidR="001F7846" w:rsidRPr="003600DF" w14:paraId="31E86CBB" w14:textId="77777777" w:rsidTr="001F7846">
        <w:trPr>
          <w:trHeight w:val="278"/>
        </w:trPr>
        <w:tc>
          <w:tcPr>
            <w:tcW w:w="9555" w:type="dxa"/>
            <w:shd w:val="clear" w:color="auto" w:fill="FFFFFF"/>
            <w:tcMar>
              <w:left w:w="57" w:type="dxa"/>
              <w:right w:w="57" w:type="dxa"/>
            </w:tcMar>
          </w:tcPr>
          <w:p w14:paraId="69385A2D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Форма организации учета, план счетов, струк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тура, штаты бухгалтерии , краткий обзор отделов бухгалтерии, распределение обязанностей; Организация первичного учета и документооборота; Организация складского хозяйства; Учетная политика для целей бухгалтерского и налогового учета.</w:t>
            </w:r>
          </w:p>
        </w:tc>
      </w:tr>
      <w:tr w:rsidR="001F7846" w:rsidRPr="003600DF" w14:paraId="3E2F530C" w14:textId="77777777" w:rsidTr="001F7846">
        <w:trPr>
          <w:trHeight w:val="278"/>
        </w:trPr>
        <w:tc>
          <w:tcPr>
            <w:tcW w:w="9555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14:paraId="3CA0097E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долгосрочных инвести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ций </w:t>
            </w:r>
          </w:p>
          <w:p w14:paraId="6298EC28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поступления и выбы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тия основных средств</w:t>
            </w:r>
          </w:p>
          <w:p w14:paraId="1FA89C04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и налоговый учет амортиза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>ции основных средств</w:t>
            </w:r>
          </w:p>
          <w:p w14:paraId="227604FF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нематериальных активов</w:t>
            </w:r>
          </w:p>
          <w:p w14:paraId="24AA5F50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финансовых вложений и ценных бумаг</w:t>
            </w:r>
          </w:p>
          <w:p w14:paraId="37174E23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материально- производственных запа</w:t>
            </w:r>
            <w:r w:rsidRPr="003600DF">
              <w:rPr>
                <w:rFonts w:ascii="Times New Roman" w:hAnsi="Times New Roman" w:cs="Times New Roman"/>
                <w:sz w:val="24"/>
                <w:szCs w:val="28"/>
              </w:rPr>
              <w:softHyphen/>
              <w:t xml:space="preserve">сов </w:t>
            </w:r>
          </w:p>
          <w:p w14:paraId="141D78E6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кассовых операций </w:t>
            </w:r>
          </w:p>
          <w:p w14:paraId="49B3BD69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денежных средств на расчетных счетах</w:t>
            </w:r>
          </w:p>
          <w:p w14:paraId="0F764548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денежных средств на специальных счетах</w:t>
            </w:r>
          </w:p>
          <w:p w14:paraId="474C905B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денежных средств на валютных счетах</w:t>
            </w:r>
          </w:p>
          <w:p w14:paraId="5F4ACB8C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вложений во внеоборотные активы</w:t>
            </w:r>
          </w:p>
          <w:p w14:paraId="536FA78E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расчетов с персоналом по оплате труда</w:t>
            </w:r>
          </w:p>
          <w:p w14:paraId="7D7BC96D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затрат на производство </w:t>
            </w:r>
          </w:p>
          <w:p w14:paraId="10EB4872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Методы учета затрат на производство и калькулирования себестоимости продукции </w:t>
            </w:r>
          </w:p>
          <w:p w14:paraId="2D46FBFB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расчетов с подотчетными лицами</w:t>
            </w:r>
          </w:p>
          <w:p w14:paraId="173D995D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расчетов с покупателями и заказчиками</w:t>
            </w:r>
          </w:p>
          <w:p w14:paraId="31313BB5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расчетов с прочими дебиторами и кредиторами</w:t>
            </w:r>
          </w:p>
          <w:p w14:paraId="48CC6E10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с поставщиками и заказчиками </w:t>
            </w:r>
          </w:p>
          <w:p w14:paraId="65A73773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общепроизводственных и общехозяйственных расходов и их распределение</w:t>
            </w:r>
          </w:p>
          <w:p w14:paraId="5B07163C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затрат вспомогательных производств</w:t>
            </w:r>
          </w:p>
          <w:p w14:paraId="39ECE55F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выпуска готовой продукции</w:t>
            </w:r>
          </w:p>
          <w:p w14:paraId="502844BA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расчетов с учредителями</w:t>
            </w:r>
          </w:p>
          <w:p w14:paraId="33E17DE5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продажи готовой продукции </w:t>
            </w:r>
          </w:p>
          <w:p w14:paraId="6CA78A5D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Инвентаризация имущества и финансовых обязательств организации</w:t>
            </w:r>
          </w:p>
          <w:p w14:paraId="7273F942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финансовых результатов </w:t>
            </w:r>
          </w:p>
          <w:p w14:paraId="662E5355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доходов и расходов организации</w:t>
            </w:r>
          </w:p>
          <w:p w14:paraId="1A3FD58C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прибыли и убытков</w:t>
            </w:r>
          </w:p>
          <w:p w14:paraId="1DF02464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прочих доходов и расходов </w:t>
            </w:r>
          </w:p>
          <w:p w14:paraId="20B0E393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Бухгалтерский учет доходов будущих периодов</w:t>
            </w:r>
          </w:p>
          <w:p w14:paraId="3D1750AD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собственного капитала </w:t>
            </w:r>
          </w:p>
          <w:p w14:paraId="427EC142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Бухгалтерский учет кредитов и займов </w:t>
            </w:r>
          </w:p>
          <w:p w14:paraId="13C8D499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 xml:space="preserve">Бухгалтерская отчетность предприятия </w:t>
            </w:r>
          </w:p>
          <w:p w14:paraId="35D63FCD" w14:textId="77777777" w:rsidR="001F7846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Учетная политика предприятия</w:t>
            </w:r>
          </w:p>
          <w:p w14:paraId="372D1A9B" w14:textId="60D9A519" w:rsidR="00CE44C0" w:rsidRDefault="00CE44C0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налогов</w:t>
            </w:r>
          </w:p>
          <w:p w14:paraId="1A90C056" w14:textId="63A27F81" w:rsidR="00CE44C0" w:rsidRPr="003600DF" w:rsidRDefault="00CE44C0" w:rsidP="00CE44C0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деклараций</w:t>
            </w:r>
          </w:p>
        </w:tc>
      </w:tr>
      <w:tr w:rsidR="001F7846" w:rsidRPr="003600DF" w14:paraId="4BD336B3" w14:textId="77777777" w:rsidTr="001F7846">
        <w:trPr>
          <w:trHeight w:val="278"/>
        </w:trPr>
        <w:tc>
          <w:tcPr>
            <w:tcW w:w="9555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14:paraId="3891C8DA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F7846" w:rsidRPr="003600DF" w14:paraId="1F14E9D7" w14:textId="77777777" w:rsidTr="001F7846">
        <w:trPr>
          <w:trHeight w:val="278"/>
        </w:trPr>
        <w:tc>
          <w:tcPr>
            <w:tcW w:w="9555" w:type="dxa"/>
            <w:shd w:val="clear" w:color="auto" w:fill="FFFFFF"/>
            <w:tcMar>
              <w:left w:w="57" w:type="dxa"/>
              <w:right w:w="57" w:type="dxa"/>
            </w:tcMar>
          </w:tcPr>
          <w:p w14:paraId="00E65343" w14:textId="77777777" w:rsidR="001F7846" w:rsidRPr="003600DF" w:rsidRDefault="001F7846" w:rsidP="00A34362">
            <w:pPr>
              <w:widowControl w:val="0"/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3600DF">
              <w:rPr>
                <w:rFonts w:ascii="Times New Roman" w:hAnsi="Times New Roman" w:cs="Times New Roman"/>
                <w:sz w:val="24"/>
                <w:szCs w:val="28"/>
              </w:rPr>
              <w:t>Расчет экономических показателей использования основных и оборотных активов, рентабельности и т.д.</w:t>
            </w:r>
          </w:p>
        </w:tc>
      </w:tr>
      <w:tr w:rsidR="001F7846" w:rsidRPr="003600DF" w14:paraId="2A6A7863" w14:textId="77777777" w:rsidTr="001F7846">
        <w:trPr>
          <w:trHeight w:val="278"/>
        </w:trPr>
        <w:tc>
          <w:tcPr>
            <w:tcW w:w="9555" w:type="dxa"/>
            <w:shd w:val="clear" w:color="auto" w:fill="FFFFFF"/>
            <w:tcMar>
              <w:left w:w="57" w:type="dxa"/>
              <w:right w:w="57" w:type="dxa"/>
            </w:tcMar>
          </w:tcPr>
          <w:p w14:paraId="005B8EF0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бухгалтерского баланса, его основных статей и расчетных показателей</w:t>
            </w:r>
          </w:p>
          <w:p w14:paraId="53874426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ликвидности бухгалтерского баланса</w:t>
            </w:r>
          </w:p>
          <w:p w14:paraId="074E356C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финансового состояния по данным бухгалтерского баланса</w:t>
            </w:r>
          </w:p>
          <w:p w14:paraId="5E641E9D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платежеспособности</w:t>
            </w:r>
          </w:p>
          <w:p w14:paraId="41F75795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финансовой устойчивости на основе бухгалтерского баланса</w:t>
            </w:r>
          </w:p>
          <w:p w14:paraId="48E7D435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Критерии оценки несостоятельности предприятия</w:t>
            </w:r>
          </w:p>
          <w:p w14:paraId="00C4D05F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Оценка деловой активности</w:t>
            </w:r>
          </w:p>
          <w:p w14:paraId="197A7B32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расходов и доходов предприятия</w:t>
            </w:r>
          </w:p>
          <w:p w14:paraId="0AD4E6DD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прибыли и рентабельности по данным бухгалтерской (финансовой) отчетности</w:t>
            </w:r>
          </w:p>
          <w:p w14:paraId="24A96605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Расчет финансового рычага</w:t>
            </w:r>
          </w:p>
          <w:p w14:paraId="11BB92B7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источников финансирования активов. Расчет чистых активов.</w:t>
            </w:r>
          </w:p>
          <w:p w14:paraId="63F83DD9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информации, содержащейся в отчете о движении денежных средств</w:t>
            </w:r>
          </w:p>
          <w:p w14:paraId="45699B57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434"/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состава и движения капитала</w:t>
            </w:r>
          </w:p>
          <w:p w14:paraId="7F79312B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434"/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дебиторской задолженности</w:t>
            </w:r>
          </w:p>
          <w:p w14:paraId="67603348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434"/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кредиторской задолженности</w:t>
            </w:r>
          </w:p>
          <w:p w14:paraId="709C4A50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tabs>
                <w:tab w:val="left" w:pos="467"/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Анализ кредитоспособности организации.</w:t>
            </w:r>
          </w:p>
          <w:p w14:paraId="36DBD440" w14:textId="77777777" w:rsidR="000615CF" w:rsidRPr="003600DF" w:rsidRDefault="000615CF" w:rsidP="00A34362">
            <w:pPr>
              <w:pStyle w:val="af4"/>
              <w:widowControl w:val="0"/>
              <w:shd w:val="clear" w:color="auto" w:fill="auto"/>
              <w:tabs>
                <w:tab w:val="left" w:pos="467"/>
                <w:tab w:val="left" w:pos="538"/>
              </w:tabs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Выполнение индивидуального задания</w:t>
            </w:r>
          </w:p>
        </w:tc>
      </w:tr>
      <w:tr w:rsidR="001F7846" w:rsidRPr="003600DF" w14:paraId="7F1FAA1E" w14:textId="77777777" w:rsidTr="001F7846">
        <w:trPr>
          <w:trHeight w:val="278"/>
        </w:trPr>
        <w:tc>
          <w:tcPr>
            <w:tcW w:w="9555" w:type="dxa"/>
            <w:shd w:val="clear" w:color="auto" w:fill="FFFFFF"/>
            <w:tcMar>
              <w:left w:w="57" w:type="dxa"/>
              <w:right w:w="57" w:type="dxa"/>
            </w:tcMar>
          </w:tcPr>
          <w:p w14:paraId="51993F56" w14:textId="77777777" w:rsidR="001F7846" w:rsidRPr="003600DF" w:rsidRDefault="001F7846" w:rsidP="00A34362">
            <w:pPr>
              <w:pStyle w:val="af4"/>
              <w:widowControl w:val="0"/>
              <w:shd w:val="clear" w:color="auto" w:fill="auto"/>
              <w:spacing w:after="0" w:line="240" w:lineRule="exact"/>
              <w:ind w:firstLine="0"/>
              <w:rPr>
                <w:sz w:val="24"/>
                <w:szCs w:val="28"/>
              </w:rPr>
            </w:pPr>
            <w:r w:rsidRPr="003600DF">
              <w:rPr>
                <w:sz w:val="24"/>
                <w:szCs w:val="28"/>
              </w:rPr>
              <w:t>Оформление отчета по производственной (преддипломной</w:t>
            </w:r>
            <w:r w:rsidR="00B22B65" w:rsidRPr="003600DF">
              <w:rPr>
                <w:sz w:val="24"/>
                <w:szCs w:val="28"/>
              </w:rPr>
              <w:t>)</w:t>
            </w:r>
            <w:r w:rsidRPr="003600DF">
              <w:rPr>
                <w:sz w:val="24"/>
                <w:szCs w:val="28"/>
              </w:rPr>
              <w:t xml:space="preserve"> практике</w:t>
            </w:r>
          </w:p>
        </w:tc>
      </w:tr>
    </w:tbl>
    <w:p w14:paraId="7CCE45F8" w14:textId="77777777" w:rsidR="00090C0C" w:rsidRDefault="00090C0C" w:rsidP="001F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05F2BB7" w14:textId="77777777" w:rsidR="000D38D5" w:rsidRDefault="000D38D5" w:rsidP="001F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E1CBF42" w14:textId="77777777" w:rsidR="000D38D5" w:rsidRDefault="000D38D5" w:rsidP="001F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E20E29" w14:textId="77777777" w:rsidR="000D38D5" w:rsidRDefault="000D38D5" w:rsidP="001F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E4603CD" w14:textId="77777777" w:rsidR="000D38D5" w:rsidRDefault="000D38D5" w:rsidP="001F7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F0C9F33" w14:textId="77777777" w:rsidR="000D38D5" w:rsidRPr="00F3003F" w:rsidRDefault="000D38D5" w:rsidP="000D3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0D38D5" w:rsidRPr="00F3003F" w:rsidSect="00CC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6917" w14:textId="77777777" w:rsidR="00977AF0" w:rsidRDefault="00977AF0" w:rsidP="00F3003F">
      <w:pPr>
        <w:spacing w:after="0" w:line="240" w:lineRule="auto"/>
      </w:pPr>
      <w:r>
        <w:separator/>
      </w:r>
    </w:p>
  </w:endnote>
  <w:endnote w:type="continuationSeparator" w:id="0">
    <w:p w14:paraId="2E40D514" w14:textId="77777777" w:rsidR="00977AF0" w:rsidRDefault="00977AF0" w:rsidP="00F3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223108"/>
      <w:docPartObj>
        <w:docPartGallery w:val="Page Numbers (Bottom of Page)"/>
        <w:docPartUnique/>
      </w:docPartObj>
    </w:sdtPr>
    <w:sdtEndPr/>
    <w:sdtContent>
      <w:p w14:paraId="43139A15" w14:textId="0D9318CB" w:rsidR="00131E65" w:rsidRDefault="00131E65" w:rsidP="00BF7B8E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398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C77F" w14:textId="77777777" w:rsidR="00977AF0" w:rsidRDefault="00977AF0" w:rsidP="00F3003F">
      <w:pPr>
        <w:spacing w:after="0" w:line="240" w:lineRule="auto"/>
      </w:pPr>
      <w:r>
        <w:separator/>
      </w:r>
    </w:p>
  </w:footnote>
  <w:footnote w:type="continuationSeparator" w:id="0">
    <w:p w14:paraId="3054984C" w14:textId="77777777" w:rsidR="00977AF0" w:rsidRDefault="00977AF0" w:rsidP="00F3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D3"/>
    <w:multiLevelType w:val="hybridMultilevel"/>
    <w:tmpl w:val="479CBB4E"/>
    <w:lvl w:ilvl="0" w:tplc="22405F3E">
      <w:start w:val="1"/>
      <w:numFmt w:val="bullet"/>
      <w:lvlText w:val="-"/>
      <w:lvlJc w:val="left"/>
    </w:lvl>
    <w:lvl w:ilvl="1" w:tplc="3CBECC3E">
      <w:numFmt w:val="decimal"/>
      <w:lvlText w:val=""/>
      <w:lvlJc w:val="left"/>
    </w:lvl>
    <w:lvl w:ilvl="2" w:tplc="F5B4BE60">
      <w:numFmt w:val="decimal"/>
      <w:lvlText w:val=""/>
      <w:lvlJc w:val="left"/>
    </w:lvl>
    <w:lvl w:ilvl="3" w:tplc="11DC6C80">
      <w:numFmt w:val="decimal"/>
      <w:lvlText w:val=""/>
      <w:lvlJc w:val="left"/>
    </w:lvl>
    <w:lvl w:ilvl="4" w:tplc="EA229FA2">
      <w:numFmt w:val="decimal"/>
      <w:lvlText w:val=""/>
      <w:lvlJc w:val="left"/>
    </w:lvl>
    <w:lvl w:ilvl="5" w:tplc="8DB83D78">
      <w:numFmt w:val="decimal"/>
      <w:lvlText w:val=""/>
      <w:lvlJc w:val="left"/>
    </w:lvl>
    <w:lvl w:ilvl="6" w:tplc="91A84178">
      <w:numFmt w:val="decimal"/>
      <w:lvlText w:val=""/>
      <w:lvlJc w:val="left"/>
    </w:lvl>
    <w:lvl w:ilvl="7" w:tplc="11E4CC82">
      <w:numFmt w:val="decimal"/>
      <w:lvlText w:val=""/>
      <w:lvlJc w:val="left"/>
    </w:lvl>
    <w:lvl w:ilvl="8" w:tplc="3A36B17E">
      <w:numFmt w:val="decimal"/>
      <w:lvlText w:val=""/>
      <w:lvlJc w:val="left"/>
    </w:lvl>
  </w:abstractNum>
  <w:abstractNum w:abstractNumId="1" w15:restartNumberingAfterBreak="0">
    <w:nsid w:val="00000E90"/>
    <w:multiLevelType w:val="hybridMultilevel"/>
    <w:tmpl w:val="A448E638"/>
    <w:lvl w:ilvl="0" w:tplc="A2809116">
      <w:start w:val="1"/>
      <w:numFmt w:val="bullet"/>
      <w:lvlText w:val=""/>
      <w:lvlJc w:val="left"/>
    </w:lvl>
    <w:lvl w:ilvl="1" w:tplc="91803EE8">
      <w:numFmt w:val="decimal"/>
      <w:lvlText w:val=""/>
      <w:lvlJc w:val="left"/>
    </w:lvl>
    <w:lvl w:ilvl="2" w:tplc="C02E3190">
      <w:numFmt w:val="decimal"/>
      <w:lvlText w:val=""/>
      <w:lvlJc w:val="left"/>
    </w:lvl>
    <w:lvl w:ilvl="3" w:tplc="D570D40C">
      <w:numFmt w:val="decimal"/>
      <w:lvlText w:val=""/>
      <w:lvlJc w:val="left"/>
    </w:lvl>
    <w:lvl w:ilvl="4" w:tplc="888CCAD6">
      <w:numFmt w:val="decimal"/>
      <w:lvlText w:val=""/>
      <w:lvlJc w:val="left"/>
    </w:lvl>
    <w:lvl w:ilvl="5" w:tplc="FBC2D8B2">
      <w:numFmt w:val="decimal"/>
      <w:lvlText w:val=""/>
      <w:lvlJc w:val="left"/>
    </w:lvl>
    <w:lvl w:ilvl="6" w:tplc="BA0E5D98">
      <w:numFmt w:val="decimal"/>
      <w:lvlText w:val=""/>
      <w:lvlJc w:val="left"/>
    </w:lvl>
    <w:lvl w:ilvl="7" w:tplc="2DDCB002">
      <w:numFmt w:val="decimal"/>
      <w:lvlText w:val=""/>
      <w:lvlJc w:val="left"/>
    </w:lvl>
    <w:lvl w:ilvl="8" w:tplc="A8847F8A">
      <w:numFmt w:val="decimal"/>
      <w:lvlText w:val=""/>
      <w:lvlJc w:val="left"/>
    </w:lvl>
  </w:abstractNum>
  <w:abstractNum w:abstractNumId="2" w15:restartNumberingAfterBreak="0">
    <w:nsid w:val="00003A2D"/>
    <w:multiLevelType w:val="hybridMultilevel"/>
    <w:tmpl w:val="647428BE"/>
    <w:lvl w:ilvl="0" w:tplc="748CBE50">
      <w:start w:val="1"/>
      <w:numFmt w:val="bullet"/>
      <w:lvlText w:val=""/>
      <w:lvlJc w:val="left"/>
    </w:lvl>
    <w:lvl w:ilvl="1" w:tplc="A02A012C">
      <w:numFmt w:val="decimal"/>
      <w:lvlText w:val=""/>
      <w:lvlJc w:val="left"/>
    </w:lvl>
    <w:lvl w:ilvl="2" w:tplc="5610167A">
      <w:numFmt w:val="decimal"/>
      <w:lvlText w:val=""/>
      <w:lvlJc w:val="left"/>
    </w:lvl>
    <w:lvl w:ilvl="3" w:tplc="C36487AA">
      <w:numFmt w:val="decimal"/>
      <w:lvlText w:val=""/>
      <w:lvlJc w:val="left"/>
    </w:lvl>
    <w:lvl w:ilvl="4" w:tplc="1C381B10">
      <w:numFmt w:val="decimal"/>
      <w:lvlText w:val=""/>
      <w:lvlJc w:val="left"/>
    </w:lvl>
    <w:lvl w:ilvl="5" w:tplc="8FCAAA2A">
      <w:numFmt w:val="decimal"/>
      <w:lvlText w:val=""/>
      <w:lvlJc w:val="left"/>
    </w:lvl>
    <w:lvl w:ilvl="6" w:tplc="B2643B52">
      <w:numFmt w:val="decimal"/>
      <w:lvlText w:val=""/>
      <w:lvlJc w:val="left"/>
    </w:lvl>
    <w:lvl w:ilvl="7" w:tplc="02AAB4F4">
      <w:numFmt w:val="decimal"/>
      <w:lvlText w:val=""/>
      <w:lvlJc w:val="left"/>
    </w:lvl>
    <w:lvl w:ilvl="8" w:tplc="68748358">
      <w:numFmt w:val="decimal"/>
      <w:lvlText w:val=""/>
      <w:lvlJc w:val="left"/>
    </w:lvl>
  </w:abstractNum>
  <w:abstractNum w:abstractNumId="3" w15:restartNumberingAfterBreak="0">
    <w:nsid w:val="000057D3"/>
    <w:multiLevelType w:val="hybridMultilevel"/>
    <w:tmpl w:val="D9EE1570"/>
    <w:lvl w:ilvl="0" w:tplc="B090F96A">
      <w:start w:val="1"/>
      <w:numFmt w:val="bullet"/>
      <w:lvlText w:val=""/>
      <w:lvlJc w:val="left"/>
    </w:lvl>
    <w:lvl w:ilvl="1" w:tplc="D910ECBE">
      <w:numFmt w:val="decimal"/>
      <w:lvlText w:val=""/>
      <w:lvlJc w:val="left"/>
    </w:lvl>
    <w:lvl w:ilvl="2" w:tplc="D7A8C2DC">
      <w:numFmt w:val="decimal"/>
      <w:lvlText w:val=""/>
      <w:lvlJc w:val="left"/>
    </w:lvl>
    <w:lvl w:ilvl="3" w:tplc="E4A2BDCC">
      <w:numFmt w:val="decimal"/>
      <w:lvlText w:val=""/>
      <w:lvlJc w:val="left"/>
    </w:lvl>
    <w:lvl w:ilvl="4" w:tplc="C8DE6B90">
      <w:numFmt w:val="decimal"/>
      <w:lvlText w:val=""/>
      <w:lvlJc w:val="left"/>
    </w:lvl>
    <w:lvl w:ilvl="5" w:tplc="0DB66B52">
      <w:numFmt w:val="decimal"/>
      <w:lvlText w:val=""/>
      <w:lvlJc w:val="left"/>
    </w:lvl>
    <w:lvl w:ilvl="6" w:tplc="9DA2D72C">
      <w:numFmt w:val="decimal"/>
      <w:lvlText w:val=""/>
      <w:lvlJc w:val="left"/>
    </w:lvl>
    <w:lvl w:ilvl="7" w:tplc="7480E126">
      <w:numFmt w:val="decimal"/>
      <w:lvlText w:val=""/>
      <w:lvlJc w:val="left"/>
    </w:lvl>
    <w:lvl w:ilvl="8" w:tplc="16D07C02">
      <w:numFmt w:val="decimal"/>
      <w:lvlText w:val=""/>
      <w:lvlJc w:val="left"/>
    </w:lvl>
  </w:abstractNum>
  <w:abstractNum w:abstractNumId="4" w15:restartNumberingAfterBreak="0">
    <w:nsid w:val="00006048"/>
    <w:multiLevelType w:val="hybridMultilevel"/>
    <w:tmpl w:val="6518A63C"/>
    <w:lvl w:ilvl="0" w:tplc="EB12B344">
      <w:start w:val="1"/>
      <w:numFmt w:val="bullet"/>
      <w:lvlText w:val=""/>
      <w:lvlJc w:val="left"/>
    </w:lvl>
    <w:lvl w:ilvl="1" w:tplc="AE743F36">
      <w:numFmt w:val="decimal"/>
      <w:lvlText w:val=""/>
      <w:lvlJc w:val="left"/>
    </w:lvl>
    <w:lvl w:ilvl="2" w:tplc="7A6292DE">
      <w:numFmt w:val="decimal"/>
      <w:lvlText w:val=""/>
      <w:lvlJc w:val="left"/>
    </w:lvl>
    <w:lvl w:ilvl="3" w:tplc="F050D0C4">
      <w:numFmt w:val="decimal"/>
      <w:lvlText w:val=""/>
      <w:lvlJc w:val="left"/>
    </w:lvl>
    <w:lvl w:ilvl="4" w:tplc="A3662298">
      <w:numFmt w:val="decimal"/>
      <w:lvlText w:val=""/>
      <w:lvlJc w:val="left"/>
    </w:lvl>
    <w:lvl w:ilvl="5" w:tplc="AC66488E">
      <w:numFmt w:val="decimal"/>
      <w:lvlText w:val=""/>
      <w:lvlJc w:val="left"/>
    </w:lvl>
    <w:lvl w:ilvl="6" w:tplc="F4E8FFD0">
      <w:numFmt w:val="decimal"/>
      <w:lvlText w:val=""/>
      <w:lvlJc w:val="left"/>
    </w:lvl>
    <w:lvl w:ilvl="7" w:tplc="90F0D8FA">
      <w:numFmt w:val="decimal"/>
      <w:lvlText w:val=""/>
      <w:lvlJc w:val="left"/>
    </w:lvl>
    <w:lvl w:ilvl="8" w:tplc="AF5CEFEC">
      <w:numFmt w:val="decimal"/>
      <w:lvlText w:val=""/>
      <w:lvlJc w:val="left"/>
    </w:lvl>
  </w:abstractNum>
  <w:abstractNum w:abstractNumId="5" w15:restartNumberingAfterBreak="0">
    <w:nsid w:val="065A51C9"/>
    <w:multiLevelType w:val="hybridMultilevel"/>
    <w:tmpl w:val="C91EF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64BDD"/>
    <w:multiLevelType w:val="hybridMultilevel"/>
    <w:tmpl w:val="49BC2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D6F05"/>
    <w:multiLevelType w:val="hybridMultilevel"/>
    <w:tmpl w:val="9FB46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544A"/>
    <w:multiLevelType w:val="hybridMultilevel"/>
    <w:tmpl w:val="9ECC6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33166"/>
    <w:multiLevelType w:val="hybridMultilevel"/>
    <w:tmpl w:val="8698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463EA"/>
    <w:multiLevelType w:val="hybridMultilevel"/>
    <w:tmpl w:val="C62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2817FC"/>
    <w:multiLevelType w:val="hybridMultilevel"/>
    <w:tmpl w:val="B4FE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F113D"/>
    <w:multiLevelType w:val="hybridMultilevel"/>
    <w:tmpl w:val="B0227830"/>
    <w:lvl w:ilvl="0" w:tplc="4ECE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991C29"/>
    <w:multiLevelType w:val="hybridMultilevel"/>
    <w:tmpl w:val="E264A64C"/>
    <w:lvl w:ilvl="0" w:tplc="0419000F">
      <w:start w:val="1"/>
      <w:numFmt w:val="decimal"/>
      <w:lvlText w:val="%1."/>
      <w:lvlJc w:val="left"/>
      <w:pPr>
        <w:ind w:left="681" w:hanging="360"/>
      </w:p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1CA816FE"/>
    <w:multiLevelType w:val="hybridMultilevel"/>
    <w:tmpl w:val="78E4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95176"/>
    <w:multiLevelType w:val="hybridMultilevel"/>
    <w:tmpl w:val="5770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3876"/>
    <w:multiLevelType w:val="hybridMultilevel"/>
    <w:tmpl w:val="D2627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54194"/>
    <w:multiLevelType w:val="multilevel"/>
    <w:tmpl w:val="1682FE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6800B5"/>
    <w:multiLevelType w:val="hybridMultilevel"/>
    <w:tmpl w:val="78E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37E2F"/>
    <w:multiLevelType w:val="hybridMultilevel"/>
    <w:tmpl w:val="E264A64C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89F6B20"/>
    <w:multiLevelType w:val="hybridMultilevel"/>
    <w:tmpl w:val="7ECE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2351E"/>
    <w:multiLevelType w:val="hybridMultilevel"/>
    <w:tmpl w:val="FE885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F0BD9"/>
    <w:multiLevelType w:val="singleLevel"/>
    <w:tmpl w:val="0419000B"/>
    <w:lvl w:ilvl="0">
      <w:start w:val="1"/>
      <w:numFmt w:val="bullet"/>
      <w:pStyle w:val="a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D44089E"/>
    <w:multiLevelType w:val="hybridMultilevel"/>
    <w:tmpl w:val="3474B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70008F"/>
    <w:multiLevelType w:val="hybridMultilevel"/>
    <w:tmpl w:val="5770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058CA"/>
    <w:multiLevelType w:val="hybridMultilevel"/>
    <w:tmpl w:val="78E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85429"/>
    <w:multiLevelType w:val="hybridMultilevel"/>
    <w:tmpl w:val="9ADEC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87417C"/>
    <w:multiLevelType w:val="hybridMultilevel"/>
    <w:tmpl w:val="86981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E08D2"/>
    <w:multiLevelType w:val="hybridMultilevel"/>
    <w:tmpl w:val="3E0EF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03937"/>
    <w:multiLevelType w:val="hybridMultilevel"/>
    <w:tmpl w:val="7D4C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F3472"/>
    <w:multiLevelType w:val="hybridMultilevel"/>
    <w:tmpl w:val="6A722352"/>
    <w:lvl w:ilvl="0" w:tplc="F3F21F3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603D4171"/>
    <w:multiLevelType w:val="hybridMultilevel"/>
    <w:tmpl w:val="96E8C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26A55"/>
    <w:multiLevelType w:val="hybridMultilevel"/>
    <w:tmpl w:val="E264A64C"/>
    <w:lvl w:ilvl="0" w:tplc="FFFFFFFF">
      <w:start w:val="1"/>
      <w:numFmt w:val="decimal"/>
      <w:lvlText w:val="%1."/>
      <w:lvlJc w:val="left"/>
      <w:pPr>
        <w:ind w:left="2486" w:hanging="360"/>
      </w:pPr>
    </w:lvl>
    <w:lvl w:ilvl="1" w:tplc="FFFFFFFF" w:tentative="1">
      <w:start w:val="1"/>
      <w:numFmt w:val="lowerLetter"/>
      <w:lvlText w:val="%2."/>
      <w:lvlJc w:val="left"/>
      <w:pPr>
        <w:ind w:left="3206" w:hanging="360"/>
      </w:pPr>
    </w:lvl>
    <w:lvl w:ilvl="2" w:tplc="FFFFFFFF" w:tentative="1">
      <w:start w:val="1"/>
      <w:numFmt w:val="lowerRoman"/>
      <w:lvlText w:val="%3."/>
      <w:lvlJc w:val="right"/>
      <w:pPr>
        <w:ind w:left="3926" w:hanging="180"/>
      </w:pPr>
    </w:lvl>
    <w:lvl w:ilvl="3" w:tplc="FFFFFFFF" w:tentative="1">
      <w:start w:val="1"/>
      <w:numFmt w:val="decimal"/>
      <w:lvlText w:val="%4."/>
      <w:lvlJc w:val="left"/>
      <w:pPr>
        <w:ind w:left="4646" w:hanging="360"/>
      </w:pPr>
    </w:lvl>
    <w:lvl w:ilvl="4" w:tplc="FFFFFFFF" w:tentative="1">
      <w:start w:val="1"/>
      <w:numFmt w:val="lowerLetter"/>
      <w:lvlText w:val="%5."/>
      <w:lvlJc w:val="left"/>
      <w:pPr>
        <w:ind w:left="5366" w:hanging="360"/>
      </w:pPr>
    </w:lvl>
    <w:lvl w:ilvl="5" w:tplc="FFFFFFFF" w:tentative="1">
      <w:start w:val="1"/>
      <w:numFmt w:val="lowerRoman"/>
      <w:lvlText w:val="%6."/>
      <w:lvlJc w:val="right"/>
      <w:pPr>
        <w:ind w:left="6086" w:hanging="180"/>
      </w:pPr>
    </w:lvl>
    <w:lvl w:ilvl="6" w:tplc="FFFFFFFF" w:tentative="1">
      <w:start w:val="1"/>
      <w:numFmt w:val="decimal"/>
      <w:lvlText w:val="%7."/>
      <w:lvlJc w:val="left"/>
      <w:pPr>
        <w:ind w:left="6806" w:hanging="360"/>
      </w:pPr>
    </w:lvl>
    <w:lvl w:ilvl="7" w:tplc="FFFFFFFF" w:tentative="1">
      <w:start w:val="1"/>
      <w:numFmt w:val="lowerLetter"/>
      <w:lvlText w:val="%8."/>
      <w:lvlJc w:val="left"/>
      <w:pPr>
        <w:ind w:left="7526" w:hanging="360"/>
      </w:pPr>
    </w:lvl>
    <w:lvl w:ilvl="8" w:tplc="FFFFFFFF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3" w15:restartNumberingAfterBreak="0">
    <w:nsid w:val="68491016"/>
    <w:multiLevelType w:val="hybridMultilevel"/>
    <w:tmpl w:val="0BA0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52B02"/>
    <w:multiLevelType w:val="hybridMultilevel"/>
    <w:tmpl w:val="2816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A0F19"/>
    <w:multiLevelType w:val="hybridMultilevel"/>
    <w:tmpl w:val="AF7E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C2FA3"/>
    <w:multiLevelType w:val="hybridMultilevel"/>
    <w:tmpl w:val="0BA0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1EA4"/>
    <w:multiLevelType w:val="hybridMultilevel"/>
    <w:tmpl w:val="49FC9D44"/>
    <w:lvl w:ilvl="0" w:tplc="A2FC3A5A">
      <w:start w:val="1"/>
      <w:numFmt w:val="decimal"/>
      <w:lvlText w:val="%1."/>
      <w:lvlJc w:val="left"/>
      <w:pPr>
        <w:ind w:left="644" w:hanging="360"/>
      </w:pPr>
    </w:lvl>
    <w:lvl w:ilvl="1" w:tplc="D9D2CCAE" w:tentative="1">
      <w:start w:val="1"/>
      <w:numFmt w:val="lowerLetter"/>
      <w:lvlText w:val="%2."/>
      <w:lvlJc w:val="left"/>
      <w:pPr>
        <w:ind w:left="1440" w:hanging="360"/>
      </w:pPr>
    </w:lvl>
    <w:lvl w:ilvl="2" w:tplc="E6A03C32" w:tentative="1">
      <w:start w:val="1"/>
      <w:numFmt w:val="lowerRoman"/>
      <w:lvlText w:val="%3."/>
      <w:lvlJc w:val="right"/>
      <w:pPr>
        <w:ind w:left="2160" w:hanging="180"/>
      </w:pPr>
    </w:lvl>
    <w:lvl w:ilvl="3" w:tplc="D5000142" w:tentative="1">
      <w:start w:val="1"/>
      <w:numFmt w:val="decimal"/>
      <w:lvlText w:val="%4."/>
      <w:lvlJc w:val="left"/>
      <w:pPr>
        <w:ind w:left="2880" w:hanging="360"/>
      </w:pPr>
    </w:lvl>
    <w:lvl w:ilvl="4" w:tplc="A38A614C" w:tentative="1">
      <w:start w:val="1"/>
      <w:numFmt w:val="lowerLetter"/>
      <w:lvlText w:val="%5."/>
      <w:lvlJc w:val="left"/>
      <w:pPr>
        <w:ind w:left="3600" w:hanging="360"/>
      </w:pPr>
    </w:lvl>
    <w:lvl w:ilvl="5" w:tplc="0860B5DC" w:tentative="1">
      <w:start w:val="1"/>
      <w:numFmt w:val="lowerRoman"/>
      <w:lvlText w:val="%6."/>
      <w:lvlJc w:val="right"/>
      <w:pPr>
        <w:ind w:left="4320" w:hanging="180"/>
      </w:pPr>
    </w:lvl>
    <w:lvl w:ilvl="6" w:tplc="46F0B7E4" w:tentative="1">
      <w:start w:val="1"/>
      <w:numFmt w:val="decimal"/>
      <w:lvlText w:val="%7."/>
      <w:lvlJc w:val="left"/>
      <w:pPr>
        <w:ind w:left="5040" w:hanging="360"/>
      </w:pPr>
    </w:lvl>
    <w:lvl w:ilvl="7" w:tplc="2646C08E" w:tentative="1">
      <w:start w:val="1"/>
      <w:numFmt w:val="lowerLetter"/>
      <w:lvlText w:val="%8."/>
      <w:lvlJc w:val="left"/>
      <w:pPr>
        <w:ind w:left="5760" w:hanging="360"/>
      </w:pPr>
    </w:lvl>
    <w:lvl w:ilvl="8" w:tplc="8A4CF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A6D0D"/>
    <w:multiLevelType w:val="hybridMultilevel"/>
    <w:tmpl w:val="95185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0"/>
  </w:num>
  <w:num w:numId="7">
    <w:abstractNumId w:val="10"/>
  </w:num>
  <w:num w:numId="8">
    <w:abstractNumId w:val="8"/>
  </w:num>
  <w:num w:numId="9">
    <w:abstractNumId w:val="16"/>
  </w:num>
  <w:num w:numId="10">
    <w:abstractNumId w:val="29"/>
  </w:num>
  <w:num w:numId="11">
    <w:abstractNumId w:val="14"/>
  </w:num>
  <w:num w:numId="12">
    <w:abstractNumId w:val="22"/>
  </w:num>
  <w:num w:numId="13">
    <w:abstractNumId w:val="35"/>
  </w:num>
  <w:num w:numId="14">
    <w:abstractNumId w:val="5"/>
  </w:num>
  <w:num w:numId="15">
    <w:abstractNumId w:val="23"/>
  </w:num>
  <w:num w:numId="16">
    <w:abstractNumId w:val="12"/>
  </w:num>
  <w:num w:numId="17">
    <w:abstractNumId w:val="26"/>
  </w:num>
  <w:num w:numId="18">
    <w:abstractNumId w:val="37"/>
  </w:num>
  <w:num w:numId="19">
    <w:abstractNumId w:val="6"/>
  </w:num>
  <w:num w:numId="20">
    <w:abstractNumId w:val="9"/>
  </w:num>
  <w:num w:numId="21">
    <w:abstractNumId w:val="33"/>
  </w:num>
  <w:num w:numId="22">
    <w:abstractNumId w:val="18"/>
  </w:num>
  <w:num w:numId="23">
    <w:abstractNumId w:val="19"/>
  </w:num>
  <w:num w:numId="24">
    <w:abstractNumId w:val="25"/>
  </w:num>
  <w:num w:numId="25">
    <w:abstractNumId w:val="34"/>
  </w:num>
  <w:num w:numId="26">
    <w:abstractNumId w:val="38"/>
  </w:num>
  <w:num w:numId="27">
    <w:abstractNumId w:val="31"/>
  </w:num>
  <w:num w:numId="28">
    <w:abstractNumId w:val="15"/>
  </w:num>
  <w:num w:numId="29">
    <w:abstractNumId w:val="21"/>
  </w:num>
  <w:num w:numId="30">
    <w:abstractNumId w:val="28"/>
  </w:num>
  <w:num w:numId="31">
    <w:abstractNumId w:val="30"/>
  </w:num>
  <w:num w:numId="32">
    <w:abstractNumId w:val="24"/>
  </w:num>
  <w:num w:numId="33">
    <w:abstractNumId w:val="13"/>
  </w:num>
  <w:num w:numId="34">
    <w:abstractNumId w:val="36"/>
  </w:num>
  <w:num w:numId="35">
    <w:abstractNumId w:val="27"/>
  </w:num>
  <w:num w:numId="36">
    <w:abstractNumId w:val="11"/>
  </w:num>
  <w:num w:numId="37">
    <w:abstractNumId w:val="17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FC"/>
    <w:rsid w:val="00035752"/>
    <w:rsid w:val="0005333C"/>
    <w:rsid w:val="000615CF"/>
    <w:rsid w:val="000631AF"/>
    <w:rsid w:val="00070988"/>
    <w:rsid w:val="00090C0C"/>
    <w:rsid w:val="000B2C57"/>
    <w:rsid w:val="000B7F56"/>
    <w:rsid w:val="000C3046"/>
    <w:rsid w:val="000D38D5"/>
    <w:rsid w:val="000E13F5"/>
    <w:rsid w:val="00103037"/>
    <w:rsid w:val="00110D1B"/>
    <w:rsid w:val="001250F1"/>
    <w:rsid w:val="00131E65"/>
    <w:rsid w:val="001479F5"/>
    <w:rsid w:val="00163816"/>
    <w:rsid w:val="00163A90"/>
    <w:rsid w:val="001A61BD"/>
    <w:rsid w:val="001E76F6"/>
    <w:rsid w:val="001F1E84"/>
    <w:rsid w:val="001F226A"/>
    <w:rsid w:val="001F7846"/>
    <w:rsid w:val="0020608F"/>
    <w:rsid w:val="0023585D"/>
    <w:rsid w:val="002610F0"/>
    <w:rsid w:val="00277BF1"/>
    <w:rsid w:val="00282CB5"/>
    <w:rsid w:val="002A0D14"/>
    <w:rsid w:val="002D3E3E"/>
    <w:rsid w:val="002E62CD"/>
    <w:rsid w:val="002E72BC"/>
    <w:rsid w:val="002F3ECB"/>
    <w:rsid w:val="002F6E3F"/>
    <w:rsid w:val="00300204"/>
    <w:rsid w:val="00304BA2"/>
    <w:rsid w:val="00312451"/>
    <w:rsid w:val="003259E9"/>
    <w:rsid w:val="003307B1"/>
    <w:rsid w:val="00333585"/>
    <w:rsid w:val="003600DF"/>
    <w:rsid w:val="00361ECA"/>
    <w:rsid w:val="00371ECE"/>
    <w:rsid w:val="00380D13"/>
    <w:rsid w:val="003A2458"/>
    <w:rsid w:val="003A38F6"/>
    <w:rsid w:val="003B77C6"/>
    <w:rsid w:val="003C04D1"/>
    <w:rsid w:val="003F69A9"/>
    <w:rsid w:val="003F7BFC"/>
    <w:rsid w:val="0040266D"/>
    <w:rsid w:val="00406962"/>
    <w:rsid w:val="00411B18"/>
    <w:rsid w:val="0042348A"/>
    <w:rsid w:val="00436C63"/>
    <w:rsid w:val="00453A91"/>
    <w:rsid w:val="0047200A"/>
    <w:rsid w:val="00481D99"/>
    <w:rsid w:val="00482ACF"/>
    <w:rsid w:val="00497A9B"/>
    <w:rsid w:val="004A0FA3"/>
    <w:rsid w:val="004B5E62"/>
    <w:rsid w:val="004E3B88"/>
    <w:rsid w:val="00510424"/>
    <w:rsid w:val="005267A9"/>
    <w:rsid w:val="00535B3A"/>
    <w:rsid w:val="00535BFE"/>
    <w:rsid w:val="00546EA6"/>
    <w:rsid w:val="00574021"/>
    <w:rsid w:val="00583B67"/>
    <w:rsid w:val="005855D6"/>
    <w:rsid w:val="00593CB0"/>
    <w:rsid w:val="0059715E"/>
    <w:rsid w:val="00597E41"/>
    <w:rsid w:val="005A196A"/>
    <w:rsid w:val="005B2A98"/>
    <w:rsid w:val="005B7C2B"/>
    <w:rsid w:val="005C3FAE"/>
    <w:rsid w:val="005D52EE"/>
    <w:rsid w:val="005E1B6E"/>
    <w:rsid w:val="005E424E"/>
    <w:rsid w:val="005E646E"/>
    <w:rsid w:val="0061530D"/>
    <w:rsid w:val="0062560A"/>
    <w:rsid w:val="00642775"/>
    <w:rsid w:val="0065302F"/>
    <w:rsid w:val="006657DA"/>
    <w:rsid w:val="00681881"/>
    <w:rsid w:val="00694144"/>
    <w:rsid w:val="006B0C1A"/>
    <w:rsid w:val="006E1F6C"/>
    <w:rsid w:val="006F00D5"/>
    <w:rsid w:val="00717415"/>
    <w:rsid w:val="007321CB"/>
    <w:rsid w:val="007443B2"/>
    <w:rsid w:val="0075433C"/>
    <w:rsid w:val="00764CE0"/>
    <w:rsid w:val="00772188"/>
    <w:rsid w:val="00791EF6"/>
    <w:rsid w:val="007C4128"/>
    <w:rsid w:val="007C5FCE"/>
    <w:rsid w:val="0080720F"/>
    <w:rsid w:val="008236CF"/>
    <w:rsid w:val="00824209"/>
    <w:rsid w:val="008317AD"/>
    <w:rsid w:val="0084045F"/>
    <w:rsid w:val="008724E9"/>
    <w:rsid w:val="00874179"/>
    <w:rsid w:val="00875278"/>
    <w:rsid w:val="00881082"/>
    <w:rsid w:val="008811ED"/>
    <w:rsid w:val="008E45DE"/>
    <w:rsid w:val="0090224E"/>
    <w:rsid w:val="00934A61"/>
    <w:rsid w:val="00935A83"/>
    <w:rsid w:val="00955752"/>
    <w:rsid w:val="00977AF0"/>
    <w:rsid w:val="00990DE9"/>
    <w:rsid w:val="009B42F1"/>
    <w:rsid w:val="009C32D3"/>
    <w:rsid w:val="009F4F24"/>
    <w:rsid w:val="00A11964"/>
    <w:rsid w:val="00A25A13"/>
    <w:rsid w:val="00A34362"/>
    <w:rsid w:val="00A351EE"/>
    <w:rsid w:val="00A43C9F"/>
    <w:rsid w:val="00A46F12"/>
    <w:rsid w:val="00A60D06"/>
    <w:rsid w:val="00A93398"/>
    <w:rsid w:val="00A9343C"/>
    <w:rsid w:val="00AA521D"/>
    <w:rsid w:val="00AA6311"/>
    <w:rsid w:val="00AA7C7B"/>
    <w:rsid w:val="00AC3C9A"/>
    <w:rsid w:val="00B01722"/>
    <w:rsid w:val="00B22B65"/>
    <w:rsid w:val="00B36802"/>
    <w:rsid w:val="00B46FEA"/>
    <w:rsid w:val="00B5172A"/>
    <w:rsid w:val="00B621D6"/>
    <w:rsid w:val="00BA2738"/>
    <w:rsid w:val="00BC455B"/>
    <w:rsid w:val="00BE113E"/>
    <w:rsid w:val="00BE444B"/>
    <w:rsid w:val="00BE5171"/>
    <w:rsid w:val="00BF7B8E"/>
    <w:rsid w:val="00C22041"/>
    <w:rsid w:val="00C24489"/>
    <w:rsid w:val="00C326FA"/>
    <w:rsid w:val="00C84D15"/>
    <w:rsid w:val="00C96043"/>
    <w:rsid w:val="00CA490A"/>
    <w:rsid w:val="00CB191B"/>
    <w:rsid w:val="00CC2D10"/>
    <w:rsid w:val="00CC34B8"/>
    <w:rsid w:val="00CE44C0"/>
    <w:rsid w:val="00CE4622"/>
    <w:rsid w:val="00D24A04"/>
    <w:rsid w:val="00D657DD"/>
    <w:rsid w:val="00D80562"/>
    <w:rsid w:val="00D93D8A"/>
    <w:rsid w:val="00DA6FBD"/>
    <w:rsid w:val="00DB4290"/>
    <w:rsid w:val="00DD7012"/>
    <w:rsid w:val="00E23DA4"/>
    <w:rsid w:val="00E305BD"/>
    <w:rsid w:val="00E35A3B"/>
    <w:rsid w:val="00EB6BB8"/>
    <w:rsid w:val="00ED61AA"/>
    <w:rsid w:val="00F157CF"/>
    <w:rsid w:val="00F3003F"/>
    <w:rsid w:val="00F36354"/>
    <w:rsid w:val="00F46524"/>
    <w:rsid w:val="00F67C7B"/>
    <w:rsid w:val="00F93ED8"/>
    <w:rsid w:val="00FB0C05"/>
    <w:rsid w:val="00FB1A7E"/>
    <w:rsid w:val="00FB2806"/>
    <w:rsid w:val="00FB5D66"/>
    <w:rsid w:val="00FD554E"/>
    <w:rsid w:val="00FD65D8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DB56"/>
  <w15:docId w15:val="{FC3A2058-819A-40FD-83E6-5320BE00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0DE9"/>
  </w:style>
  <w:style w:type="paragraph" w:styleId="1">
    <w:name w:val="heading 1"/>
    <w:basedOn w:val="a0"/>
    <w:link w:val="10"/>
    <w:uiPriority w:val="9"/>
    <w:qFormat/>
    <w:rsid w:val="006E1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84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D6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одержание. 2 уровень"/>
    <w:basedOn w:val="a0"/>
    <w:link w:val="a6"/>
    <w:uiPriority w:val="34"/>
    <w:qFormat/>
    <w:rsid w:val="005855D6"/>
    <w:pPr>
      <w:ind w:left="720"/>
      <w:contextualSpacing/>
    </w:pPr>
  </w:style>
  <w:style w:type="character" w:styleId="a7">
    <w:name w:val="annotation reference"/>
    <w:basedOn w:val="a1"/>
    <w:uiPriority w:val="99"/>
    <w:semiHidden/>
    <w:unhideWhenUsed/>
    <w:rsid w:val="002F6E3F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2F6E3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2F6E3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F6E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F6E3F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2F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F6E3F"/>
    <w:rPr>
      <w:rFonts w:ascii="Segoe UI" w:hAnsi="Segoe UI" w:cs="Segoe UI"/>
      <w:sz w:val="18"/>
      <w:szCs w:val="18"/>
    </w:rPr>
  </w:style>
  <w:style w:type="character" w:styleId="ae">
    <w:name w:val="Hyperlink"/>
    <w:basedOn w:val="a1"/>
    <w:uiPriority w:val="99"/>
    <w:unhideWhenUsed/>
    <w:rsid w:val="0059715E"/>
    <w:rPr>
      <w:color w:val="0563C1" w:themeColor="hyperlink"/>
      <w:u w:val="single"/>
    </w:rPr>
  </w:style>
  <w:style w:type="paragraph" w:styleId="a">
    <w:name w:val="Normal (Web)"/>
    <w:aliases w:val="Обычный (Web)"/>
    <w:basedOn w:val="a0"/>
    <w:uiPriority w:val="99"/>
    <w:qFormat/>
    <w:rsid w:val="005E1B6E"/>
    <w:pPr>
      <w:numPr>
        <w:numId w:val="12"/>
      </w:num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E1B6E"/>
  </w:style>
  <w:style w:type="character" w:customStyle="1" w:styleId="10">
    <w:name w:val="Заголовок 1 Знак"/>
    <w:basedOn w:val="a1"/>
    <w:link w:val="1"/>
    <w:uiPriority w:val="9"/>
    <w:rsid w:val="006E1F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84D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No Spacing"/>
    <w:uiPriority w:val="1"/>
    <w:qFormat/>
    <w:rsid w:val="00FD55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basedOn w:val="a0"/>
    <w:link w:val="af1"/>
    <w:uiPriority w:val="99"/>
    <w:unhideWhenUsed/>
    <w:rsid w:val="00F3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F3003F"/>
  </w:style>
  <w:style w:type="paragraph" w:styleId="af2">
    <w:name w:val="footer"/>
    <w:basedOn w:val="a0"/>
    <w:link w:val="af3"/>
    <w:uiPriority w:val="99"/>
    <w:unhideWhenUsed/>
    <w:rsid w:val="00F3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F3003F"/>
  </w:style>
  <w:style w:type="character" w:customStyle="1" w:styleId="11">
    <w:name w:val="Основной текст Знак1"/>
    <w:basedOn w:val="a1"/>
    <w:link w:val="af4"/>
    <w:uiPriority w:val="99"/>
    <w:locked/>
    <w:rsid w:val="003259E9"/>
    <w:rPr>
      <w:rFonts w:ascii="Times New Roman" w:hAnsi="Times New Roman" w:cs="Times New Roman"/>
      <w:shd w:val="clear" w:color="auto" w:fill="FFFFFF"/>
    </w:rPr>
  </w:style>
  <w:style w:type="paragraph" w:styleId="af4">
    <w:name w:val="Body Text"/>
    <w:basedOn w:val="a0"/>
    <w:link w:val="11"/>
    <w:uiPriority w:val="99"/>
    <w:rsid w:val="003259E9"/>
    <w:pPr>
      <w:shd w:val="clear" w:color="auto" w:fill="FFFFFF"/>
      <w:spacing w:after="120" w:line="240" w:lineRule="atLeast"/>
      <w:ind w:hanging="400"/>
    </w:pPr>
    <w:rPr>
      <w:rFonts w:ascii="Times New Roman" w:hAnsi="Times New Roman" w:cs="Times New Roman"/>
    </w:rPr>
  </w:style>
  <w:style w:type="character" w:customStyle="1" w:styleId="af5">
    <w:name w:val="Основной текст Знак"/>
    <w:basedOn w:val="a1"/>
    <w:uiPriority w:val="99"/>
    <w:semiHidden/>
    <w:rsid w:val="003259E9"/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D80562"/>
  </w:style>
  <w:style w:type="character" w:styleId="af6">
    <w:name w:val="FollowedHyperlink"/>
    <w:basedOn w:val="a1"/>
    <w:uiPriority w:val="99"/>
    <w:semiHidden/>
    <w:unhideWhenUsed/>
    <w:rsid w:val="00163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infin.gov.ru/ru/" TargetMode="External"/><Relationship Id="rId18" Type="http://schemas.openxmlformats.org/officeDocument/2006/relationships/hyperlink" Target="http://www.iprbookshop.ru/101761" TargetMode="External"/><Relationship Id="rId26" Type="http://schemas.openxmlformats.org/officeDocument/2006/relationships/hyperlink" Target="https://www.iprbookshop.ru/122090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prbookshop.ru/121499.html" TargetMode="External"/><Relationship Id="rId34" Type="http://schemas.openxmlformats.org/officeDocument/2006/relationships/hyperlink" Target="https://www.iprbookshop.ru/3407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ent.action.group/" TargetMode="External"/><Relationship Id="rId17" Type="http://schemas.openxmlformats.org/officeDocument/2006/relationships/hyperlink" Target="https://www.iprbookshop.ru/134006.html" TargetMode="External"/><Relationship Id="rId25" Type="http://schemas.openxmlformats.org/officeDocument/2006/relationships/hyperlink" Target="https://www.iprbookshop.ru/94302.html" TargetMode="External"/><Relationship Id="rId33" Type="http://schemas.openxmlformats.org/officeDocument/2006/relationships/hyperlink" Target="https://www.iprbookshop.ru/46159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138209.html" TargetMode="External"/><Relationship Id="rId20" Type="http://schemas.openxmlformats.org/officeDocument/2006/relationships/hyperlink" Target="https://www.iprbookshop.ru/134005" TargetMode="External"/><Relationship Id="rId29" Type="http://schemas.openxmlformats.org/officeDocument/2006/relationships/hyperlink" Target="https://www.iprbookshop.ru/10139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iprbookshop.ru/91855.html" TargetMode="External"/><Relationship Id="rId32" Type="http://schemas.openxmlformats.org/officeDocument/2006/relationships/hyperlink" Target="https://www.iprbookshop.ru/46159.html" TargetMode="External"/><Relationship Id="rId37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90002.html" TargetMode="External"/><Relationship Id="rId23" Type="http://schemas.openxmlformats.org/officeDocument/2006/relationships/hyperlink" Target="https://www.iprbookshop.ru/90197.html" TargetMode="External"/><Relationship Id="rId28" Type="http://schemas.openxmlformats.org/officeDocument/2006/relationships/hyperlink" Target="https://www.iprbookshop.ru/111027.html" TargetMode="External"/><Relationship Id="rId36" Type="http://schemas.openxmlformats.org/officeDocument/2006/relationships/hyperlink" Target="https://www.iprbookshop.ru/34078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iprbookshop.ru/104452" TargetMode="External"/><Relationship Id="rId31" Type="http://schemas.openxmlformats.org/officeDocument/2006/relationships/hyperlink" Target="https://www.iprbookshop.ru/46159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iprbookshop.ru/90197.htm" TargetMode="External"/><Relationship Id="rId22" Type="http://schemas.openxmlformats.org/officeDocument/2006/relationships/hyperlink" Target="https://www.iprbookshop.ru/122200.html" TargetMode="External"/><Relationship Id="rId27" Type="http://schemas.openxmlformats.org/officeDocument/2006/relationships/hyperlink" Target="https://www.iprbookshop.ru/111027.html" TargetMode="External"/><Relationship Id="rId30" Type="http://schemas.openxmlformats.org/officeDocument/2006/relationships/hyperlink" Target="https://www.iprbookshop.ru/101398.html" TargetMode="External"/><Relationship Id="rId35" Type="http://schemas.openxmlformats.org/officeDocument/2006/relationships/hyperlink" Target="https://www.iprbookshop.ru/340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DAEE-67AF-4039-ABD5-AE343E22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41</Pages>
  <Words>13258</Words>
  <Characters>75573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SKKIT6.6</dc:creator>
  <cp:keywords/>
  <dc:description/>
  <cp:lastModifiedBy>AMD</cp:lastModifiedBy>
  <cp:revision>9</cp:revision>
  <cp:lastPrinted>2019-08-13T08:11:00Z</cp:lastPrinted>
  <dcterms:created xsi:type="dcterms:W3CDTF">2023-10-18T11:17:00Z</dcterms:created>
  <dcterms:modified xsi:type="dcterms:W3CDTF">2024-09-23T07:31:00Z</dcterms:modified>
</cp:coreProperties>
</file>