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3F" w:rsidRPr="00C20F08" w:rsidRDefault="00D4003F" w:rsidP="00681E7D">
      <w:pPr>
        <w:suppressAutoHyphens/>
        <w:spacing w:after="0" w:line="240" w:lineRule="auto"/>
        <w:jc w:val="center"/>
        <w:rPr>
          <w:rFonts w:ascii="Times New Roman" w:hAnsi="Times New Roman"/>
          <w:bCs/>
          <w:sz w:val="24"/>
          <w:szCs w:val="24"/>
          <w:lang w:eastAsia="ar-SA"/>
        </w:rPr>
      </w:pPr>
      <w:r w:rsidRPr="00C20F08">
        <w:rPr>
          <w:rFonts w:ascii="Times New Roman" w:hAnsi="Times New Roman"/>
          <w:bCs/>
          <w:sz w:val="24"/>
          <w:szCs w:val="24"/>
          <w:lang w:eastAsia="ar-SA"/>
        </w:rPr>
        <w:t>Частное профессиональное образовательное учреждение</w:t>
      </w:r>
    </w:p>
    <w:p w:rsidR="00D4003F" w:rsidRPr="00C20F08" w:rsidRDefault="00D4003F" w:rsidP="00681E7D">
      <w:pPr>
        <w:widowControl w:val="0"/>
        <w:suppressAutoHyphens/>
        <w:autoSpaceDE w:val="0"/>
        <w:autoSpaceDN w:val="0"/>
        <w:adjustRightInd w:val="0"/>
        <w:spacing w:after="0" w:line="240" w:lineRule="auto"/>
        <w:jc w:val="center"/>
        <w:rPr>
          <w:rFonts w:ascii="Times New Roman" w:hAnsi="Times New Roman"/>
          <w:bCs/>
          <w:caps/>
          <w:sz w:val="24"/>
          <w:szCs w:val="24"/>
          <w:lang w:eastAsia="ar-SA"/>
        </w:rPr>
      </w:pPr>
      <w:r w:rsidRPr="00C20F08">
        <w:rPr>
          <w:rFonts w:ascii="Times New Roman" w:hAnsi="Times New Roman"/>
          <w:bCs/>
          <w:caps/>
          <w:sz w:val="24"/>
          <w:szCs w:val="24"/>
          <w:lang w:eastAsia="ar-SA"/>
        </w:rPr>
        <w:t>«Северо-Кавказский колледж инновационных технологий»</w:t>
      </w:r>
    </w:p>
    <w:p w:rsidR="00D4003F" w:rsidRPr="00C20F08" w:rsidRDefault="00D4003F" w:rsidP="00681E7D">
      <w:pPr>
        <w:widowControl w:val="0"/>
        <w:suppressAutoHyphens/>
        <w:autoSpaceDE w:val="0"/>
        <w:autoSpaceDN w:val="0"/>
        <w:adjustRightInd w:val="0"/>
        <w:spacing w:after="0" w:line="240" w:lineRule="auto"/>
        <w:rPr>
          <w:rFonts w:ascii="Times New Roman" w:hAnsi="Times New Roman"/>
          <w:bCs/>
          <w:caps/>
          <w:sz w:val="24"/>
          <w:szCs w:val="24"/>
          <w:lang w:eastAsia="ar-SA"/>
        </w:rPr>
      </w:pPr>
    </w:p>
    <w:p w:rsidR="00D4003F" w:rsidRPr="00C20F08" w:rsidRDefault="00D4003F" w:rsidP="00681E7D">
      <w:pPr>
        <w:widowControl w:val="0"/>
        <w:suppressAutoHyphens/>
        <w:autoSpaceDE w:val="0"/>
        <w:autoSpaceDN w:val="0"/>
        <w:adjustRightInd w:val="0"/>
        <w:spacing w:after="0" w:line="240" w:lineRule="auto"/>
        <w:jc w:val="right"/>
        <w:rPr>
          <w:rFonts w:ascii="Times New Roman" w:hAnsi="Times New Roman"/>
          <w:caps/>
          <w:sz w:val="24"/>
          <w:szCs w:val="24"/>
          <w:lang w:eastAsia="ar-SA"/>
        </w:rPr>
      </w:pPr>
    </w:p>
    <w:tbl>
      <w:tblPr>
        <w:tblW w:w="0" w:type="auto"/>
        <w:tblLook w:val="00A0"/>
      </w:tblPr>
      <w:tblGrid>
        <w:gridCol w:w="3362"/>
        <w:gridCol w:w="3817"/>
        <w:gridCol w:w="2392"/>
      </w:tblGrid>
      <w:tr w:rsidR="00D4003F" w:rsidRPr="00B11379" w:rsidTr="0028152D">
        <w:tc>
          <w:tcPr>
            <w:tcW w:w="4319" w:type="dxa"/>
          </w:tcPr>
          <w:p w:rsidR="00D4003F" w:rsidRPr="00C20F08" w:rsidRDefault="00D4003F" w:rsidP="00F37C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C20F08">
              <w:rPr>
                <w:rFonts w:ascii="Times New Roman" w:hAnsi="Times New Roman"/>
                <w:bCs/>
                <w:sz w:val="24"/>
                <w:szCs w:val="24"/>
                <w:lang w:eastAsia="ar-SA"/>
              </w:rPr>
              <w:t xml:space="preserve">Рассмотрена и утверждена </w:t>
            </w:r>
          </w:p>
          <w:p w:rsidR="00D4003F" w:rsidRPr="00C20F08" w:rsidRDefault="00D4003F" w:rsidP="00F37C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C20F08">
              <w:rPr>
                <w:rFonts w:ascii="Times New Roman" w:hAnsi="Times New Roman"/>
                <w:bCs/>
                <w:sz w:val="24"/>
                <w:szCs w:val="24"/>
                <w:lang w:eastAsia="ar-SA"/>
              </w:rPr>
              <w:t xml:space="preserve">на Педагогическом совете </w:t>
            </w:r>
          </w:p>
          <w:p w:rsidR="00D4003F" w:rsidRPr="00C20F08" w:rsidRDefault="00D4003F" w:rsidP="00C20F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C20F08">
              <w:rPr>
                <w:rFonts w:ascii="Times New Roman" w:hAnsi="Times New Roman"/>
                <w:bCs/>
                <w:sz w:val="24"/>
                <w:szCs w:val="24"/>
                <w:lang w:eastAsia="ar-SA"/>
              </w:rPr>
              <w:t>от 14.05.2024Протокол № 04</w:t>
            </w:r>
            <w:r w:rsidRPr="00C20F08">
              <w:rPr>
                <w:rFonts w:ascii="Times New Roman" w:hAnsi="Times New Roman"/>
                <w:bCs/>
                <w:sz w:val="24"/>
                <w:szCs w:val="24"/>
                <w:lang w:eastAsia="ar-SA"/>
              </w:rPr>
              <w:tab/>
            </w:r>
          </w:p>
        </w:tc>
        <w:tc>
          <w:tcPr>
            <w:tcW w:w="2305" w:type="dxa"/>
          </w:tcPr>
          <w:p w:rsidR="00D4003F" w:rsidRPr="00C20F08" w:rsidRDefault="00D4003F" w:rsidP="00F37C7A">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51806" r:id="rId8"/>
              </w:object>
            </w:r>
          </w:p>
        </w:tc>
        <w:tc>
          <w:tcPr>
            <w:tcW w:w="2947" w:type="dxa"/>
          </w:tcPr>
          <w:p w:rsidR="00D4003F" w:rsidRPr="00C20F08" w:rsidRDefault="00D4003F" w:rsidP="00F37C7A">
            <w:pPr>
              <w:spacing w:after="0" w:line="240" w:lineRule="auto"/>
              <w:jc w:val="center"/>
              <w:rPr>
                <w:rFonts w:ascii="Times New Roman" w:hAnsi="Times New Roman"/>
                <w:sz w:val="24"/>
                <w:szCs w:val="24"/>
              </w:rPr>
            </w:pPr>
            <w:r w:rsidRPr="00C20F08">
              <w:rPr>
                <w:rFonts w:ascii="Times New Roman" w:hAnsi="Times New Roman"/>
                <w:sz w:val="24"/>
                <w:szCs w:val="24"/>
              </w:rPr>
              <w:t>УТВЕРЖДАЮ</w:t>
            </w:r>
          </w:p>
          <w:p w:rsidR="00D4003F" w:rsidRPr="00C20F08" w:rsidRDefault="00D4003F" w:rsidP="00F37C7A">
            <w:pPr>
              <w:spacing w:after="0" w:line="240" w:lineRule="auto"/>
              <w:rPr>
                <w:rFonts w:ascii="Times New Roman" w:hAnsi="Times New Roman"/>
                <w:sz w:val="24"/>
                <w:szCs w:val="24"/>
              </w:rPr>
            </w:pPr>
            <w:r w:rsidRPr="00C20F08">
              <w:rPr>
                <w:rFonts w:ascii="Times New Roman" w:hAnsi="Times New Roman"/>
                <w:sz w:val="24"/>
                <w:szCs w:val="24"/>
              </w:rPr>
              <w:t>Директор ЧПОУ «СККИТ»</w:t>
            </w:r>
          </w:p>
          <w:p w:rsidR="00D4003F" w:rsidRPr="00C20F08" w:rsidRDefault="00D4003F" w:rsidP="00F37C7A">
            <w:pPr>
              <w:spacing w:after="0" w:line="240" w:lineRule="auto"/>
              <w:jc w:val="center"/>
              <w:rPr>
                <w:rFonts w:ascii="Times New Roman" w:hAnsi="Times New Roman"/>
                <w:sz w:val="24"/>
                <w:szCs w:val="24"/>
              </w:rPr>
            </w:pPr>
            <w:r w:rsidRPr="00C20F08">
              <w:rPr>
                <w:rFonts w:ascii="Times New Roman" w:hAnsi="Times New Roman"/>
                <w:sz w:val="24"/>
                <w:szCs w:val="24"/>
              </w:rPr>
              <w:t>А.В. Жукова</w:t>
            </w:r>
          </w:p>
          <w:p w:rsidR="00D4003F" w:rsidRPr="00C20F08" w:rsidRDefault="00D4003F" w:rsidP="00F37C7A">
            <w:pPr>
              <w:spacing w:after="0" w:line="240" w:lineRule="auto"/>
              <w:jc w:val="both"/>
              <w:rPr>
                <w:rFonts w:ascii="Times New Roman" w:hAnsi="Times New Roman"/>
                <w:sz w:val="24"/>
                <w:szCs w:val="24"/>
              </w:rPr>
            </w:pPr>
            <w:r w:rsidRPr="00C20F08">
              <w:rPr>
                <w:rFonts w:ascii="Times New Roman" w:hAnsi="Times New Roman"/>
                <w:sz w:val="24"/>
                <w:szCs w:val="24"/>
              </w:rPr>
              <w:t>«08» июня 2024</w:t>
            </w: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sz w:val="24"/>
          <w:szCs w:val="24"/>
          <w:lang w:eastAsia="ar-SA"/>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sz w:val="24"/>
          <w:szCs w:val="24"/>
          <w:lang w:eastAsia="ar-SA"/>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sz w:val="24"/>
          <w:szCs w:val="24"/>
          <w:lang w:eastAsia="ar-SA"/>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u w:val="single"/>
          <w:lang w:eastAsia="ar-SA"/>
        </w:rPr>
      </w:pPr>
      <w:r w:rsidRPr="00C20F08">
        <w:rPr>
          <w:rFonts w:ascii="Times New Roman" w:hAnsi="Times New Roman"/>
          <w:b/>
          <w:caps/>
          <w:sz w:val="24"/>
          <w:szCs w:val="24"/>
          <w:u w:val="single"/>
          <w:lang w:eastAsia="ar-SA"/>
        </w:rPr>
        <w:t xml:space="preserve">  </w:t>
      </w:r>
    </w:p>
    <w:p w:rsidR="00D4003F" w:rsidRPr="00C20F08" w:rsidRDefault="00D4003F" w:rsidP="00F37C7A">
      <w:pPr>
        <w:spacing w:after="0" w:line="240" w:lineRule="auto"/>
        <w:jc w:val="center"/>
        <w:rPr>
          <w:rFonts w:ascii="Times New Roman" w:hAnsi="Times New Roman"/>
          <w:b/>
          <w:sz w:val="24"/>
          <w:szCs w:val="24"/>
          <w:lang w:eastAsia="ru-RU"/>
        </w:rPr>
      </w:pPr>
      <w:r w:rsidRPr="00C20F08">
        <w:rPr>
          <w:rFonts w:ascii="Times New Roman" w:hAnsi="Times New Roman"/>
          <w:b/>
          <w:sz w:val="24"/>
          <w:szCs w:val="24"/>
          <w:lang w:eastAsia="ru-RU"/>
        </w:rPr>
        <w:t>РАБОЧАЯ ПРОГРАММА УЧЕБНОЙ ДИСЦИПЛИНЫ</w:t>
      </w: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caps/>
          <w:sz w:val="24"/>
          <w:szCs w:val="24"/>
          <w:lang w:eastAsia="ar-SA"/>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r w:rsidRPr="00C20F08">
        <w:rPr>
          <w:rFonts w:ascii="Times New Roman" w:hAnsi="Times New Roman"/>
          <w:b/>
          <w:caps/>
          <w:sz w:val="24"/>
          <w:szCs w:val="24"/>
          <w:lang w:eastAsia="ar-SA"/>
        </w:rPr>
        <w:t>ОСНОВЫ ФИНАНСОВОЙ ГРАМОТНОСТИ</w:t>
      </w: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color w:val="FF0000"/>
          <w:sz w:val="24"/>
          <w:szCs w:val="24"/>
          <w:lang w:eastAsia="ar-SA"/>
        </w:rPr>
      </w:pPr>
    </w:p>
    <w:p w:rsidR="00D4003F" w:rsidRPr="00C20F08" w:rsidRDefault="00D4003F" w:rsidP="002536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olor w:val="FF0000"/>
          <w:sz w:val="24"/>
          <w:szCs w:val="24"/>
          <w:lang w:eastAsia="ar-SA"/>
        </w:rPr>
      </w:pPr>
    </w:p>
    <w:p w:rsidR="00D4003F" w:rsidRPr="00AE1B16" w:rsidRDefault="00D4003F" w:rsidP="00C20F08">
      <w:pPr>
        <w:suppressAutoHyphens/>
        <w:spacing w:line="360" w:lineRule="auto"/>
        <w:jc w:val="center"/>
        <w:rPr>
          <w:rFonts w:ascii="Times New Roman" w:hAnsi="Times New Roman"/>
          <w:b/>
          <w:bCs/>
          <w:kern w:val="2"/>
          <w:lang w:eastAsia="ar-SA"/>
        </w:rPr>
      </w:pPr>
      <w:bookmarkStart w:id="0" w:name="_Hlk69821877"/>
      <w:r w:rsidRPr="00AE1B16">
        <w:rPr>
          <w:rFonts w:ascii="Times New Roman" w:hAnsi="Times New Roman"/>
          <w:b/>
          <w:bCs/>
          <w:kern w:val="2"/>
          <w:lang w:eastAsia="ar-SA"/>
        </w:rPr>
        <w:t xml:space="preserve">40.02.04 ЮРИСПРУДЕНЦИЯ </w:t>
      </w:r>
    </w:p>
    <w:p w:rsidR="00D4003F" w:rsidRPr="00AE1B16" w:rsidRDefault="00D4003F" w:rsidP="00C20F08">
      <w:pPr>
        <w:tabs>
          <w:tab w:val="left" w:pos="266"/>
        </w:tabs>
        <w:jc w:val="center"/>
        <w:rPr>
          <w:rFonts w:ascii="Times New Roman" w:hAnsi="Times New Roman"/>
          <w:b/>
          <w:bCs/>
          <w:kern w:val="1"/>
        </w:rPr>
      </w:pPr>
    </w:p>
    <w:p w:rsidR="00D4003F" w:rsidRPr="00AE1B16" w:rsidRDefault="00D4003F" w:rsidP="00C20F08">
      <w:pPr>
        <w:suppressAutoHyphens/>
        <w:jc w:val="center"/>
        <w:rPr>
          <w:rFonts w:ascii="Times New Roman" w:hAnsi="Times New Roman"/>
          <w:b/>
          <w:bCs/>
          <w:kern w:val="1"/>
        </w:rPr>
      </w:pPr>
      <w:r w:rsidRPr="00AE1B16">
        <w:rPr>
          <w:rFonts w:ascii="Times New Roman" w:hAnsi="Times New Roman"/>
          <w:b/>
          <w:bCs/>
          <w:kern w:val="1"/>
        </w:rPr>
        <w:t>Юрист</w:t>
      </w:r>
    </w:p>
    <w:p w:rsidR="00D4003F" w:rsidRPr="00C20F08" w:rsidRDefault="00D4003F" w:rsidP="00C20F08">
      <w:pPr>
        <w:suppressAutoHyphens/>
        <w:jc w:val="center"/>
        <w:rPr>
          <w:rFonts w:ascii="Times New Roman" w:hAnsi="Times New Roman"/>
          <w:b/>
          <w:bCs/>
          <w:i/>
          <w:kern w:val="1"/>
        </w:rPr>
      </w:pPr>
    </w:p>
    <w:p w:rsidR="00D4003F" w:rsidRPr="00C20F08" w:rsidRDefault="00D4003F" w:rsidP="00C20F08">
      <w:pPr>
        <w:suppressAutoHyphens/>
        <w:jc w:val="center"/>
        <w:rPr>
          <w:rFonts w:ascii="Times New Roman" w:hAnsi="Times New Roman"/>
          <w:b/>
          <w:bCs/>
          <w:kern w:val="1"/>
        </w:rPr>
      </w:pPr>
    </w:p>
    <w:p w:rsidR="00D4003F" w:rsidRPr="00C20F08" w:rsidRDefault="00D4003F" w:rsidP="0026581C">
      <w:pPr>
        <w:suppressAutoHyphens/>
        <w:spacing w:after="0" w:line="240" w:lineRule="auto"/>
        <w:jc w:val="both"/>
        <w:rPr>
          <w:rFonts w:ascii="Times New Roman" w:hAnsi="Times New Roman"/>
          <w:sz w:val="24"/>
          <w:szCs w:val="24"/>
        </w:rPr>
      </w:pPr>
      <w:bookmarkStart w:id="1" w:name="_Hlk101260508"/>
      <w:r w:rsidRPr="00C20F08">
        <w:rPr>
          <w:rFonts w:ascii="Times New Roman" w:hAnsi="Times New Roman"/>
          <w:b/>
          <w:sz w:val="24"/>
          <w:szCs w:val="24"/>
        </w:rPr>
        <w:t>Согласовано</w:t>
      </w:r>
      <w:r w:rsidRPr="00C20F08">
        <w:rPr>
          <w:rFonts w:ascii="Times New Roman" w:hAnsi="Times New Roman"/>
          <w:sz w:val="24"/>
          <w:szCs w:val="24"/>
        </w:rPr>
        <w:t>:</w:t>
      </w:r>
    </w:p>
    <w:p w:rsidR="00D4003F" w:rsidRPr="00C20F08" w:rsidRDefault="00D4003F" w:rsidP="0026581C">
      <w:pPr>
        <w:suppressAutoHyphens/>
        <w:spacing w:after="0" w:line="240" w:lineRule="auto"/>
        <w:jc w:val="both"/>
        <w:rPr>
          <w:rFonts w:ascii="Times New Roman" w:hAnsi="Times New Roman"/>
          <w:sz w:val="24"/>
          <w:szCs w:val="24"/>
          <w:u w:val="single"/>
        </w:rPr>
      </w:pPr>
      <w:r w:rsidRPr="00C20F08">
        <w:rPr>
          <w:rFonts w:ascii="Times New Roman" w:hAnsi="Times New Roman"/>
          <w:sz w:val="24"/>
          <w:szCs w:val="24"/>
        </w:rPr>
        <w:t>Заместитель директора по учебно - методической работе С.В. Марченко</w:t>
      </w:r>
    </w:p>
    <w:p w:rsidR="00D4003F" w:rsidRPr="00C20F08" w:rsidRDefault="00D4003F" w:rsidP="0026581C">
      <w:pPr>
        <w:suppressAutoHyphens/>
        <w:spacing w:after="0" w:line="240" w:lineRule="auto"/>
        <w:jc w:val="both"/>
        <w:rPr>
          <w:rFonts w:ascii="Times New Roman" w:hAnsi="Times New Roman"/>
          <w:sz w:val="24"/>
          <w:szCs w:val="24"/>
        </w:rPr>
      </w:pPr>
    </w:p>
    <w:p w:rsidR="00D4003F" w:rsidRPr="00C20F08" w:rsidRDefault="00D4003F" w:rsidP="00C20F08">
      <w:pPr>
        <w:suppressAutoHyphens/>
        <w:jc w:val="both"/>
        <w:rPr>
          <w:rFonts w:ascii="Times New Roman" w:hAnsi="Times New Roman"/>
        </w:rPr>
      </w:pPr>
      <w:r w:rsidRPr="00C20F08">
        <w:rPr>
          <w:rFonts w:ascii="Times New Roman" w:hAnsi="Times New Roman"/>
          <w:b/>
        </w:rPr>
        <w:t>Проверено</w:t>
      </w:r>
      <w:r w:rsidRPr="00C20F08">
        <w:rPr>
          <w:rFonts w:ascii="Times New Roman" w:hAnsi="Times New Roman"/>
        </w:rPr>
        <w:t xml:space="preserve">: </w:t>
      </w:r>
    </w:p>
    <w:p w:rsidR="00D4003F" w:rsidRPr="00C20F08" w:rsidRDefault="00D4003F" w:rsidP="00C20F08">
      <w:pPr>
        <w:suppressAutoHyphens/>
        <w:jc w:val="both"/>
        <w:rPr>
          <w:rFonts w:ascii="Times New Roman" w:hAnsi="Times New Roman"/>
        </w:rPr>
      </w:pPr>
      <w:r w:rsidRPr="00C20F08">
        <w:rPr>
          <w:rFonts w:ascii="Times New Roman" w:hAnsi="Times New Roman"/>
        </w:rPr>
        <w:t>руководитель учебно-исследовательского объединения юридической и инновационной деятельности В.В. Погосян</w:t>
      </w:r>
    </w:p>
    <w:p w:rsidR="00D4003F" w:rsidRPr="00C20F08" w:rsidRDefault="00D4003F" w:rsidP="00F37C7A">
      <w:pPr>
        <w:suppressAutoHyphens/>
        <w:spacing w:after="0" w:line="240" w:lineRule="auto"/>
        <w:jc w:val="both"/>
        <w:rPr>
          <w:rFonts w:ascii="Times New Roman" w:hAnsi="Times New Roman"/>
          <w:sz w:val="24"/>
          <w:szCs w:val="24"/>
        </w:rPr>
      </w:pPr>
    </w:p>
    <w:p w:rsidR="00D4003F" w:rsidRPr="00C20F08" w:rsidRDefault="00D4003F" w:rsidP="00F37C7A">
      <w:pPr>
        <w:suppressAutoHyphens/>
        <w:spacing w:after="0" w:line="240" w:lineRule="auto"/>
        <w:jc w:val="both"/>
        <w:rPr>
          <w:rFonts w:ascii="Times New Roman" w:hAnsi="Times New Roman"/>
          <w:sz w:val="24"/>
          <w:szCs w:val="24"/>
          <w:lang w:eastAsia="ru-RU"/>
        </w:rPr>
      </w:pPr>
      <w:r w:rsidRPr="00C20F08">
        <w:rPr>
          <w:rFonts w:ascii="Times New Roman" w:hAnsi="Times New Roman"/>
          <w:b/>
          <w:sz w:val="24"/>
          <w:szCs w:val="24"/>
        </w:rPr>
        <w:t>Составитель</w:t>
      </w:r>
      <w:r w:rsidRPr="00C20F08">
        <w:rPr>
          <w:rFonts w:ascii="Times New Roman" w:hAnsi="Times New Roman"/>
          <w:sz w:val="24"/>
          <w:szCs w:val="24"/>
        </w:rPr>
        <w:t xml:space="preserve">: </w:t>
      </w:r>
    </w:p>
    <w:p w:rsidR="00D4003F" w:rsidRPr="00C20F08" w:rsidRDefault="00D4003F" w:rsidP="00F37C7A">
      <w:pPr>
        <w:spacing w:after="0" w:line="240" w:lineRule="auto"/>
        <w:jc w:val="both"/>
        <w:rPr>
          <w:rFonts w:ascii="Times New Roman" w:hAnsi="Times New Roman"/>
          <w:sz w:val="24"/>
          <w:szCs w:val="24"/>
        </w:rPr>
      </w:pPr>
      <w:r w:rsidRPr="00C20F08">
        <w:rPr>
          <w:rFonts w:ascii="Times New Roman" w:hAnsi="Times New Roman"/>
          <w:sz w:val="24"/>
          <w:szCs w:val="24"/>
        </w:rPr>
        <w:t>Преподаватель Е.Б. Крячко</w:t>
      </w:r>
    </w:p>
    <w:bookmarkEnd w:id="1"/>
    <w:p w:rsidR="00D4003F" w:rsidRPr="00C20F08" w:rsidRDefault="00D4003F" w:rsidP="00F37C7A">
      <w:pPr>
        <w:widowControl w:val="0"/>
        <w:tabs>
          <w:tab w:val="left" w:pos="1395"/>
        </w:tabs>
        <w:suppressAutoHyphens/>
        <w:spacing w:after="0" w:line="240" w:lineRule="auto"/>
        <w:rPr>
          <w:rFonts w:ascii="Times New Roman" w:hAnsi="Times New Roman"/>
          <w:b/>
          <w:bCs/>
          <w:i/>
          <w:kern w:val="2"/>
          <w:sz w:val="24"/>
          <w:szCs w:val="24"/>
        </w:rPr>
      </w:pPr>
    </w:p>
    <w:p w:rsidR="00D4003F" w:rsidRPr="00C20F08" w:rsidRDefault="00D4003F" w:rsidP="00262D73">
      <w:pPr>
        <w:widowControl w:val="0"/>
        <w:suppressAutoHyphens/>
        <w:spacing w:after="0" w:line="240" w:lineRule="auto"/>
        <w:jc w:val="center"/>
        <w:rPr>
          <w:rFonts w:ascii="Times New Roman" w:hAnsi="Times New Roman"/>
          <w:b/>
          <w:bCs/>
          <w:kern w:val="2"/>
          <w:sz w:val="24"/>
          <w:szCs w:val="24"/>
        </w:rPr>
      </w:pPr>
    </w:p>
    <w:p w:rsidR="00D4003F" w:rsidRPr="00C20F08" w:rsidRDefault="00D4003F" w:rsidP="00262D73">
      <w:pPr>
        <w:widowControl w:val="0"/>
        <w:suppressAutoHyphens/>
        <w:spacing w:after="0" w:line="240" w:lineRule="auto"/>
        <w:jc w:val="center"/>
        <w:rPr>
          <w:rFonts w:ascii="Times New Roman" w:hAnsi="Times New Roman"/>
          <w:b/>
          <w:bCs/>
          <w:kern w:val="2"/>
          <w:sz w:val="24"/>
          <w:szCs w:val="24"/>
        </w:rPr>
      </w:pPr>
    </w:p>
    <w:p w:rsidR="00D4003F" w:rsidRPr="00C20F08" w:rsidRDefault="00D4003F" w:rsidP="00262D73">
      <w:pPr>
        <w:widowControl w:val="0"/>
        <w:suppressAutoHyphens/>
        <w:spacing w:after="0" w:line="240" w:lineRule="auto"/>
        <w:jc w:val="center"/>
        <w:rPr>
          <w:rFonts w:ascii="Times New Roman" w:hAnsi="Times New Roman"/>
          <w:b/>
          <w:bCs/>
          <w:color w:val="FF0000"/>
          <w:kern w:val="2"/>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2D73">
      <w:pPr>
        <w:suppressAutoHyphens/>
        <w:spacing w:after="0" w:line="240" w:lineRule="auto"/>
        <w:jc w:val="both"/>
        <w:rPr>
          <w:rFonts w:ascii="Times New Roman" w:hAnsi="Times New Roman"/>
          <w:color w:val="FF0000"/>
          <w:sz w:val="24"/>
          <w:szCs w:val="24"/>
        </w:rPr>
      </w:pPr>
    </w:p>
    <w:p w:rsidR="00D4003F" w:rsidRPr="00C20F08" w:rsidRDefault="00D4003F" w:rsidP="0026581C">
      <w:pPr>
        <w:spacing w:after="0" w:line="240" w:lineRule="auto"/>
        <w:jc w:val="center"/>
        <w:rPr>
          <w:rFonts w:ascii="Times New Roman" w:hAnsi="Times New Roman"/>
          <w:sz w:val="24"/>
          <w:szCs w:val="24"/>
        </w:rPr>
        <w:sectPr w:rsidR="00D4003F" w:rsidRPr="00C20F08" w:rsidSect="00255CB3">
          <w:footerReference w:type="default" r:id="rId9"/>
          <w:pgSz w:w="11906" w:h="16838"/>
          <w:pgMar w:top="1134" w:right="850" w:bottom="1700" w:left="1701" w:header="720" w:footer="1134" w:gutter="0"/>
          <w:cols w:space="720"/>
          <w:titlePg/>
          <w:docGrid w:linePitch="600" w:charSpace="32768"/>
        </w:sectPr>
      </w:pPr>
      <w:bookmarkStart w:id="2" w:name="_Hlk101260570"/>
      <w:bookmarkEnd w:id="0"/>
      <w:r w:rsidRPr="00C20F08">
        <w:rPr>
          <w:rFonts w:ascii="Times New Roman" w:hAnsi="Times New Roman"/>
          <w:sz w:val="24"/>
          <w:szCs w:val="24"/>
        </w:rPr>
        <w:t>2024</w:t>
      </w:r>
    </w:p>
    <w:bookmarkEnd w:id="2"/>
    <w:p w:rsidR="00D4003F" w:rsidRPr="00C20F08" w:rsidRDefault="00D4003F" w:rsidP="0026581C">
      <w:pPr>
        <w:spacing w:after="0" w:line="240" w:lineRule="auto"/>
        <w:jc w:val="both"/>
        <w:rPr>
          <w:rFonts w:ascii="Times New Roman" w:hAnsi="Times New Roman"/>
          <w:sz w:val="24"/>
          <w:szCs w:val="24"/>
          <w:shd w:val="clear" w:color="auto" w:fill="FFFFFF"/>
        </w:rPr>
      </w:pPr>
      <w:r w:rsidRPr="00C20F08">
        <w:rPr>
          <w:rFonts w:ascii="Times New Roman" w:hAnsi="Times New Roman"/>
          <w:sz w:val="24"/>
          <w:szCs w:val="24"/>
          <w:shd w:val="clear" w:color="auto" w:fill="FFFFFF"/>
        </w:rPr>
        <w:t>Программа учебной дисциплины Основы финансовой грамотности разработана в соотве</w:t>
      </w:r>
      <w:r w:rsidRPr="00C20F08">
        <w:rPr>
          <w:rFonts w:ascii="Times New Roman" w:hAnsi="Times New Roman"/>
          <w:sz w:val="24"/>
          <w:szCs w:val="24"/>
          <w:shd w:val="clear" w:color="auto" w:fill="FFFFFF"/>
        </w:rPr>
        <w:t>т</w:t>
      </w:r>
      <w:r w:rsidRPr="00C20F08">
        <w:rPr>
          <w:rFonts w:ascii="Times New Roman" w:hAnsi="Times New Roman"/>
          <w:sz w:val="24"/>
          <w:szCs w:val="24"/>
          <w:shd w:val="clear" w:color="auto" w:fill="FFFFFF"/>
        </w:rPr>
        <w:t xml:space="preserve">ствии с: </w:t>
      </w:r>
    </w:p>
    <w:p w:rsidR="00D4003F" w:rsidRPr="00C20F08" w:rsidRDefault="00D4003F" w:rsidP="00C20F08">
      <w:pPr>
        <w:ind w:firstLine="993"/>
        <w:jc w:val="both"/>
        <w:rPr>
          <w:rFonts w:ascii="Times New Roman" w:hAnsi="Times New Roman"/>
        </w:rPr>
      </w:pPr>
      <w:r w:rsidRPr="00C20F08">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D4003F" w:rsidRPr="00C20F08" w:rsidRDefault="00D4003F" w:rsidP="002536DB">
      <w:pPr>
        <w:spacing w:after="0" w:line="240" w:lineRule="auto"/>
        <w:rPr>
          <w:rFonts w:ascii="Times New Roman" w:hAnsi="Times New Roman"/>
          <w:b/>
          <w:i/>
          <w:sz w:val="24"/>
          <w:szCs w:val="24"/>
          <w:lang w:eastAsia="ru-RU"/>
        </w:rPr>
      </w:pPr>
    </w:p>
    <w:p w:rsidR="00D4003F" w:rsidRPr="00C20F08" w:rsidRDefault="00D4003F" w:rsidP="002536DB">
      <w:pPr>
        <w:spacing w:after="0" w:line="240" w:lineRule="auto"/>
        <w:jc w:val="both"/>
        <w:rPr>
          <w:rFonts w:ascii="Times New Roman" w:hAnsi="Times New Roman"/>
          <w:sz w:val="24"/>
          <w:szCs w:val="24"/>
        </w:rPr>
      </w:pPr>
      <w:r w:rsidRPr="00C20F08">
        <w:rPr>
          <w:rFonts w:ascii="Times New Roman" w:hAnsi="Times New Roman"/>
          <w:b/>
          <w:sz w:val="24"/>
          <w:szCs w:val="24"/>
          <w:lang w:eastAsia="ru-RU"/>
        </w:rPr>
        <w:t>Организация-разработчик</w:t>
      </w:r>
      <w:r w:rsidRPr="00C20F08">
        <w:rPr>
          <w:rFonts w:ascii="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rsidR="00D4003F" w:rsidRPr="00C20F08" w:rsidRDefault="00D4003F" w:rsidP="00681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18"/>
          <w:szCs w:val="18"/>
          <w:lang w:eastAsia="ar-SA"/>
        </w:rPr>
      </w:pPr>
      <w:r w:rsidRPr="00C20F08">
        <w:rPr>
          <w:rFonts w:ascii="Times New Roman" w:hAnsi="Times New Roman"/>
          <w:sz w:val="24"/>
          <w:szCs w:val="24"/>
          <w:lang w:eastAsia="ar-SA"/>
        </w:rPr>
        <w:tab/>
      </w:r>
      <w:r w:rsidRPr="00C20F08">
        <w:rPr>
          <w:rFonts w:ascii="Times New Roman" w:hAnsi="Times New Roman"/>
          <w:sz w:val="24"/>
          <w:szCs w:val="24"/>
          <w:lang w:eastAsia="ar-SA"/>
        </w:rPr>
        <w:tab/>
      </w:r>
      <w:r w:rsidRPr="00C20F08">
        <w:rPr>
          <w:rFonts w:ascii="Times New Roman" w:hAnsi="Times New Roman"/>
          <w:sz w:val="24"/>
          <w:szCs w:val="24"/>
          <w:lang w:eastAsia="ar-SA"/>
        </w:rPr>
        <w:tab/>
      </w:r>
    </w:p>
    <w:p w:rsidR="00D4003F" w:rsidRPr="00C20F08" w:rsidRDefault="00D4003F" w:rsidP="00681E7D">
      <w:pPr>
        <w:suppressAutoHyphens/>
        <w:spacing w:after="0" w:line="240" w:lineRule="auto"/>
        <w:jc w:val="both"/>
        <w:rPr>
          <w:rFonts w:ascii="Times New Roman" w:hAnsi="Times New Roman"/>
          <w:sz w:val="24"/>
          <w:szCs w:val="24"/>
          <w:lang w:eastAsia="ar-SA"/>
        </w:rPr>
      </w:pPr>
    </w:p>
    <w:p w:rsidR="00D4003F" w:rsidRPr="00C20F08" w:rsidRDefault="00D4003F" w:rsidP="00681E7D">
      <w:pPr>
        <w:suppressAutoHyphens/>
        <w:spacing w:after="0" w:line="240" w:lineRule="auto"/>
        <w:rPr>
          <w:rFonts w:ascii="Times New Roman" w:hAnsi="Times New Roman"/>
          <w:color w:val="FF0000"/>
          <w:sz w:val="24"/>
          <w:szCs w:val="24"/>
          <w:lang w:eastAsia="ar-SA"/>
        </w:rPr>
      </w:pPr>
    </w:p>
    <w:p w:rsidR="00D4003F" w:rsidRPr="00C20F08" w:rsidRDefault="00D4003F" w:rsidP="00681E7D">
      <w:pPr>
        <w:widowControl w:val="0"/>
        <w:suppressAutoHyphens/>
        <w:spacing w:after="0" w:line="240" w:lineRule="auto"/>
        <w:ind w:left="5760"/>
        <w:rPr>
          <w:rFonts w:ascii="Times New Roman" w:hAnsi="Times New Roman"/>
          <w:color w:val="FF0000"/>
          <w:kern w:val="2"/>
          <w:sz w:val="28"/>
          <w:szCs w:val="28"/>
          <w:lang w:eastAsia="ar-SA"/>
        </w:rPr>
      </w:pPr>
    </w:p>
    <w:p w:rsidR="00D4003F" w:rsidRPr="00C20F08" w:rsidRDefault="00D4003F" w:rsidP="00681E7D">
      <w:pPr>
        <w:widowControl w:val="0"/>
        <w:suppressAutoHyphens/>
        <w:spacing w:after="0" w:line="240" w:lineRule="auto"/>
        <w:rPr>
          <w:rFonts w:ascii="Times New Roman" w:hAnsi="Times New Roman"/>
          <w:color w:val="FF0000"/>
          <w:kern w:val="2"/>
          <w:sz w:val="28"/>
          <w:szCs w:val="28"/>
          <w:lang w:eastAsia="ar-SA"/>
        </w:rPr>
      </w:pPr>
    </w:p>
    <w:p w:rsidR="00D4003F" w:rsidRPr="00C20F08" w:rsidRDefault="00D4003F" w:rsidP="00681E7D">
      <w:pPr>
        <w:widowControl w:val="0"/>
        <w:suppressAutoHyphens/>
        <w:spacing w:after="0" w:line="240" w:lineRule="auto"/>
        <w:rPr>
          <w:rFonts w:ascii="Times New Roman" w:hAnsi="Times New Roman"/>
          <w:color w:val="FF0000"/>
          <w:kern w:val="2"/>
          <w:sz w:val="28"/>
          <w:szCs w:val="28"/>
          <w:lang w:eastAsia="ar-SA"/>
        </w:rPr>
      </w:pPr>
    </w:p>
    <w:p w:rsidR="00D4003F" w:rsidRPr="00C20F08" w:rsidRDefault="00D4003F" w:rsidP="00681E7D">
      <w:pPr>
        <w:widowControl w:val="0"/>
        <w:suppressAutoHyphens/>
        <w:spacing w:after="0" w:line="240" w:lineRule="auto"/>
        <w:rPr>
          <w:rFonts w:ascii="Times New Roman" w:hAnsi="Times New Roman"/>
          <w:color w:val="FF0000"/>
          <w:kern w:val="2"/>
          <w:sz w:val="28"/>
          <w:szCs w:val="28"/>
          <w:lang w:eastAsia="ar-SA"/>
        </w:rPr>
      </w:pPr>
    </w:p>
    <w:p w:rsidR="00D4003F" w:rsidRPr="00C20F08" w:rsidRDefault="00D4003F" w:rsidP="00681E7D">
      <w:pPr>
        <w:widowControl w:val="0"/>
        <w:suppressAutoHyphens/>
        <w:spacing w:after="0" w:line="240" w:lineRule="auto"/>
        <w:rPr>
          <w:rFonts w:ascii="Times New Roman" w:hAnsi="Times New Roman"/>
          <w:color w:val="FF0000"/>
          <w:kern w:val="2"/>
          <w:sz w:val="28"/>
          <w:szCs w:val="28"/>
          <w:lang w:eastAsia="ar-SA"/>
        </w:rPr>
      </w:pPr>
    </w:p>
    <w:p w:rsidR="00D4003F" w:rsidRPr="00C20F08" w:rsidRDefault="00D4003F" w:rsidP="00681E7D">
      <w:pPr>
        <w:widowControl w:val="0"/>
        <w:suppressAutoHyphens/>
        <w:autoSpaceDE w:val="0"/>
        <w:autoSpaceDN w:val="0"/>
        <w:adjustRightInd w:val="0"/>
        <w:spacing w:after="0" w:line="240" w:lineRule="auto"/>
        <w:rPr>
          <w:rFonts w:ascii="Times New Roman" w:hAnsi="Times New Roman"/>
          <w:color w:val="FF0000"/>
          <w:sz w:val="28"/>
          <w:szCs w:val="28"/>
        </w:rPr>
      </w:pPr>
    </w:p>
    <w:p w:rsidR="00D4003F" w:rsidRPr="00C20F08"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FF0000"/>
          <w:sz w:val="28"/>
          <w:szCs w:val="28"/>
        </w:rPr>
      </w:pPr>
    </w:p>
    <w:p w:rsidR="00D4003F" w:rsidRPr="00C20F08" w:rsidRDefault="00D4003F" w:rsidP="00681E7D">
      <w:pPr>
        <w:suppressAutoHyphens/>
        <w:spacing w:after="0" w:line="240" w:lineRule="auto"/>
        <w:jc w:val="center"/>
        <w:rPr>
          <w:rFonts w:ascii="Times New Roman" w:hAnsi="Times New Roman"/>
          <w:b/>
          <w:color w:val="FF0000"/>
          <w:sz w:val="28"/>
          <w:szCs w:val="28"/>
          <w:lang w:eastAsia="ar-SA"/>
        </w:rPr>
      </w:pPr>
    </w:p>
    <w:tbl>
      <w:tblPr>
        <w:tblW w:w="0" w:type="auto"/>
        <w:tblLook w:val="01E0"/>
      </w:tblPr>
      <w:tblGrid>
        <w:gridCol w:w="7668"/>
        <w:gridCol w:w="1903"/>
      </w:tblGrid>
      <w:tr w:rsidR="00D4003F" w:rsidRPr="00B11379" w:rsidTr="00681E7D">
        <w:tc>
          <w:tcPr>
            <w:tcW w:w="7668" w:type="dxa"/>
          </w:tcPr>
          <w:p w:rsidR="00D4003F" w:rsidRPr="00C20F08" w:rsidRDefault="00D4003F" w:rsidP="00681E7D">
            <w:pPr>
              <w:keepNext/>
              <w:widowControl w:val="0"/>
              <w:suppressAutoHyphens/>
              <w:autoSpaceDE w:val="0"/>
              <w:autoSpaceDN w:val="0"/>
              <w:adjustRightInd w:val="0"/>
              <w:spacing w:before="240" w:after="120" w:line="240" w:lineRule="auto"/>
              <w:ind w:left="284"/>
              <w:jc w:val="both"/>
              <w:outlineLvl w:val="0"/>
              <w:rPr>
                <w:rFonts w:ascii="Times New Roman" w:hAnsi="Times New Roman"/>
                <w:bCs/>
                <w:caps/>
                <w:color w:val="FF0000"/>
                <w:sz w:val="32"/>
                <w:szCs w:val="32"/>
              </w:rPr>
            </w:pPr>
          </w:p>
        </w:tc>
        <w:tc>
          <w:tcPr>
            <w:tcW w:w="1903" w:type="dxa"/>
          </w:tcPr>
          <w:p w:rsidR="00D4003F" w:rsidRPr="00C20F08" w:rsidRDefault="00D4003F" w:rsidP="00681E7D">
            <w:pPr>
              <w:widowControl w:val="0"/>
              <w:suppressAutoHyphens/>
              <w:autoSpaceDE w:val="0"/>
              <w:autoSpaceDN w:val="0"/>
              <w:adjustRightInd w:val="0"/>
              <w:spacing w:after="0" w:line="240" w:lineRule="auto"/>
              <w:jc w:val="center"/>
              <w:rPr>
                <w:rFonts w:ascii="Times New Roman" w:hAnsi="Times New Roman"/>
                <w:color w:val="FF0000"/>
                <w:sz w:val="24"/>
                <w:szCs w:val="24"/>
              </w:rPr>
            </w:pPr>
          </w:p>
        </w:tc>
      </w:tr>
    </w:tbl>
    <w:p w:rsidR="00D4003F" w:rsidRPr="00C20F08" w:rsidRDefault="00D4003F" w:rsidP="00681E7D">
      <w:pPr>
        <w:spacing w:after="0" w:line="240" w:lineRule="auto"/>
        <w:ind w:left="1080"/>
        <w:rPr>
          <w:rFonts w:ascii="Times New Roman" w:hAnsi="Times New Roman"/>
          <w:b/>
          <w:color w:val="FF0000"/>
          <w:sz w:val="28"/>
          <w:szCs w:val="28"/>
          <w:lang w:eastAsia="ru-RU"/>
        </w:rPr>
      </w:pPr>
    </w:p>
    <w:p w:rsidR="00D4003F" w:rsidRPr="00C20F08" w:rsidRDefault="00D4003F" w:rsidP="00681E7D">
      <w:pPr>
        <w:spacing w:after="0" w:line="240" w:lineRule="auto"/>
        <w:ind w:left="1080"/>
        <w:rPr>
          <w:rFonts w:ascii="Times New Roman" w:hAnsi="Times New Roman"/>
          <w:b/>
          <w:color w:val="FF0000"/>
          <w:sz w:val="28"/>
          <w:szCs w:val="28"/>
          <w:lang w:eastAsia="ru-RU"/>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suppressAutoHyphens/>
        <w:spacing w:after="0" w:line="240" w:lineRule="auto"/>
        <w:jc w:val="center"/>
        <w:rPr>
          <w:rFonts w:ascii="Times New Roman" w:hAnsi="Times New Roman"/>
          <w:b/>
          <w:color w:val="FF0000"/>
          <w:sz w:val="24"/>
          <w:szCs w:val="24"/>
          <w:lang w:eastAsia="ar-SA"/>
        </w:rPr>
      </w:pPr>
    </w:p>
    <w:p w:rsidR="00D4003F" w:rsidRPr="00C20F08" w:rsidRDefault="00D4003F">
      <w:pPr>
        <w:rPr>
          <w:rFonts w:ascii="Times New Roman" w:hAnsi="Times New Roman"/>
          <w:b/>
          <w:color w:val="FF0000"/>
          <w:sz w:val="24"/>
          <w:szCs w:val="24"/>
          <w:lang w:eastAsia="ar-SA"/>
        </w:rPr>
      </w:pPr>
      <w:r w:rsidRPr="00C20F08">
        <w:rPr>
          <w:rFonts w:ascii="Times New Roman" w:hAnsi="Times New Roman"/>
          <w:b/>
          <w:color w:val="FF0000"/>
          <w:sz w:val="24"/>
          <w:szCs w:val="24"/>
          <w:lang w:eastAsia="ar-SA"/>
        </w:rPr>
        <w:br w:type="page"/>
      </w:r>
    </w:p>
    <w:p w:rsidR="00D4003F" w:rsidRPr="005F6710" w:rsidRDefault="00D4003F" w:rsidP="00F37C7A">
      <w:pPr>
        <w:widowControl w:val="0"/>
        <w:suppressAutoHyphens/>
        <w:spacing w:after="0" w:line="240" w:lineRule="auto"/>
        <w:jc w:val="center"/>
        <w:rPr>
          <w:rFonts w:ascii="Times New Roman" w:hAnsi="Times New Roman"/>
          <w:b/>
          <w:kern w:val="1"/>
          <w:sz w:val="24"/>
          <w:szCs w:val="24"/>
        </w:rPr>
      </w:pPr>
      <w:bookmarkStart w:id="3" w:name="_Hlk101270979"/>
      <w:bookmarkStart w:id="4" w:name="_GoBack"/>
      <w:r w:rsidRPr="005F6710">
        <w:rPr>
          <w:rFonts w:ascii="Times New Roman" w:hAnsi="Times New Roman"/>
          <w:b/>
          <w:kern w:val="1"/>
          <w:sz w:val="24"/>
          <w:szCs w:val="24"/>
        </w:rPr>
        <w:t>СОДЕРЖАНИЕ</w:t>
      </w:r>
    </w:p>
    <w:tbl>
      <w:tblPr>
        <w:tblW w:w="0" w:type="auto"/>
        <w:tblLook w:val="01E0"/>
      </w:tblPr>
      <w:tblGrid>
        <w:gridCol w:w="7668"/>
        <w:gridCol w:w="1903"/>
      </w:tblGrid>
      <w:tr w:rsidR="00D4003F" w:rsidRPr="00B11379" w:rsidTr="00DC5DB4">
        <w:tc>
          <w:tcPr>
            <w:tcW w:w="7668" w:type="dxa"/>
          </w:tcPr>
          <w:p w:rsidR="00D4003F" w:rsidRPr="005F6710" w:rsidRDefault="00D4003F" w:rsidP="00F37C7A">
            <w:pPr>
              <w:widowControl w:val="0"/>
              <w:suppressAutoHyphens/>
              <w:spacing w:after="0" w:line="240" w:lineRule="auto"/>
              <w:rPr>
                <w:rFonts w:ascii="Times New Roman" w:hAnsi="Times New Roman"/>
                <w:b/>
                <w:kern w:val="1"/>
                <w:sz w:val="24"/>
                <w:szCs w:val="24"/>
              </w:rPr>
            </w:pPr>
          </w:p>
        </w:tc>
        <w:tc>
          <w:tcPr>
            <w:tcW w:w="1903" w:type="dxa"/>
            <w:vAlign w:val="center"/>
          </w:tcPr>
          <w:p w:rsidR="00D4003F" w:rsidRPr="005F6710" w:rsidRDefault="00D4003F" w:rsidP="00F37C7A">
            <w:pPr>
              <w:widowControl w:val="0"/>
              <w:suppressAutoHyphens/>
              <w:spacing w:after="0" w:line="240" w:lineRule="auto"/>
              <w:jc w:val="center"/>
              <w:rPr>
                <w:rFonts w:ascii="Times New Roman" w:hAnsi="Times New Roman"/>
                <w:kern w:val="1"/>
                <w:sz w:val="24"/>
                <w:szCs w:val="24"/>
              </w:rPr>
            </w:pPr>
          </w:p>
        </w:tc>
      </w:tr>
      <w:tr w:rsidR="00D4003F" w:rsidRPr="00B11379" w:rsidTr="00DC5DB4">
        <w:tc>
          <w:tcPr>
            <w:tcW w:w="7668" w:type="dxa"/>
          </w:tcPr>
          <w:p w:rsidR="00D4003F" w:rsidRPr="005F6710" w:rsidRDefault="00D4003F" w:rsidP="00F37C7A">
            <w:pPr>
              <w:widowControl w:val="0"/>
              <w:numPr>
                <w:ilvl w:val="0"/>
                <w:numId w:val="1"/>
              </w:numPr>
              <w:suppressAutoHyphens/>
              <w:spacing w:after="0" w:line="240" w:lineRule="auto"/>
              <w:jc w:val="both"/>
              <w:rPr>
                <w:rFonts w:ascii="Times New Roman" w:hAnsi="Times New Roman"/>
                <w:kern w:val="1"/>
                <w:sz w:val="24"/>
                <w:szCs w:val="24"/>
              </w:rPr>
            </w:pPr>
            <w:bookmarkStart w:id="5" w:name="_Hlk101260598"/>
            <w:r w:rsidRPr="005F6710">
              <w:rPr>
                <w:rFonts w:ascii="Times New Roman" w:hAnsi="Times New Roman"/>
                <w:kern w:val="1"/>
                <w:sz w:val="24"/>
                <w:szCs w:val="24"/>
              </w:rPr>
              <w:t>ОБЩАЯ ХАРАКТЕРИСТИКА ПРОГРАММЫ УЧЕБНОЙ ДИСЦИПЛИНЫ</w:t>
            </w:r>
          </w:p>
          <w:p w:rsidR="00D4003F" w:rsidRPr="005F6710" w:rsidRDefault="00D4003F" w:rsidP="00F37C7A">
            <w:pPr>
              <w:widowControl w:val="0"/>
              <w:suppressAutoHyphens/>
              <w:spacing w:after="0" w:line="240" w:lineRule="auto"/>
              <w:jc w:val="both"/>
              <w:rPr>
                <w:rFonts w:ascii="Times New Roman" w:hAnsi="Times New Roman"/>
                <w:kern w:val="1"/>
                <w:sz w:val="24"/>
                <w:szCs w:val="24"/>
              </w:rPr>
            </w:pPr>
          </w:p>
        </w:tc>
        <w:tc>
          <w:tcPr>
            <w:tcW w:w="1903" w:type="dxa"/>
            <w:vAlign w:val="center"/>
          </w:tcPr>
          <w:p w:rsidR="00D4003F" w:rsidRPr="005F6710" w:rsidRDefault="00D4003F" w:rsidP="00F37C7A">
            <w:pPr>
              <w:widowControl w:val="0"/>
              <w:suppressAutoHyphens/>
              <w:spacing w:after="0" w:line="240" w:lineRule="auto"/>
              <w:jc w:val="center"/>
              <w:rPr>
                <w:rFonts w:ascii="Times New Roman" w:hAnsi="Times New Roman"/>
                <w:kern w:val="1"/>
                <w:sz w:val="24"/>
                <w:szCs w:val="24"/>
                <w:u w:val="single"/>
              </w:rPr>
            </w:pPr>
            <w:r w:rsidRPr="005F6710">
              <w:rPr>
                <w:rFonts w:ascii="Times New Roman" w:hAnsi="Times New Roman"/>
                <w:kern w:val="1"/>
                <w:sz w:val="24"/>
                <w:szCs w:val="24"/>
                <w:u w:val="single"/>
              </w:rPr>
              <w:t>_4_</w:t>
            </w:r>
          </w:p>
        </w:tc>
      </w:tr>
      <w:tr w:rsidR="00D4003F" w:rsidRPr="00B11379" w:rsidTr="00DC5DB4">
        <w:tc>
          <w:tcPr>
            <w:tcW w:w="7668" w:type="dxa"/>
          </w:tcPr>
          <w:p w:rsidR="00D4003F" w:rsidRPr="005F6710" w:rsidRDefault="00D4003F" w:rsidP="00F37C7A">
            <w:pPr>
              <w:widowControl w:val="0"/>
              <w:numPr>
                <w:ilvl w:val="0"/>
                <w:numId w:val="1"/>
              </w:numPr>
              <w:suppressAutoHyphens/>
              <w:spacing w:after="0" w:line="240" w:lineRule="auto"/>
              <w:jc w:val="both"/>
              <w:rPr>
                <w:rFonts w:ascii="Times New Roman" w:hAnsi="Times New Roman"/>
                <w:kern w:val="1"/>
                <w:sz w:val="24"/>
                <w:szCs w:val="24"/>
              </w:rPr>
            </w:pPr>
            <w:r w:rsidRPr="005F6710">
              <w:rPr>
                <w:rFonts w:ascii="Times New Roman" w:hAnsi="Times New Roman"/>
                <w:kern w:val="1"/>
                <w:sz w:val="24"/>
                <w:szCs w:val="24"/>
              </w:rPr>
              <w:t xml:space="preserve">СТРУКТУРА И СОДЕРЖАНИЕ </w:t>
            </w:r>
            <w:r w:rsidRPr="005F6710">
              <w:rPr>
                <w:rFonts w:ascii="Times New Roman" w:hAnsi="Times New Roman"/>
                <w:kern w:val="2"/>
                <w:sz w:val="24"/>
                <w:szCs w:val="24"/>
              </w:rPr>
              <w:t xml:space="preserve">ПРОГРАММЫ </w:t>
            </w:r>
            <w:r w:rsidRPr="005F6710">
              <w:rPr>
                <w:rFonts w:ascii="Times New Roman" w:hAnsi="Times New Roman"/>
                <w:kern w:val="1"/>
                <w:sz w:val="24"/>
                <w:szCs w:val="24"/>
              </w:rPr>
              <w:t>УЧЕБНОЙ ДИСЦИПЛИНЫ</w:t>
            </w:r>
          </w:p>
          <w:p w:rsidR="00D4003F" w:rsidRPr="005F6710" w:rsidRDefault="00D4003F" w:rsidP="00F37C7A">
            <w:pPr>
              <w:widowControl w:val="0"/>
              <w:suppressAutoHyphens/>
              <w:spacing w:after="0" w:line="240" w:lineRule="auto"/>
              <w:jc w:val="both"/>
              <w:rPr>
                <w:rFonts w:ascii="Times New Roman" w:hAnsi="Times New Roman"/>
                <w:kern w:val="1"/>
                <w:sz w:val="24"/>
                <w:szCs w:val="24"/>
              </w:rPr>
            </w:pPr>
          </w:p>
        </w:tc>
        <w:tc>
          <w:tcPr>
            <w:tcW w:w="1903" w:type="dxa"/>
            <w:vAlign w:val="center"/>
          </w:tcPr>
          <w:p w:rsidR="00D4003F" w:rsidRPr="005F6710" w:rsidRDefault="00D4003F" w:rsidP="006B5C3C">
            <w:pPr>
              <w:widowControl w:val="0"/>
              <w:suppressAutoHyphens/>
              <w:spacing w:after="0" w:line="240" w:lineRule="auto"/>
              <w:jc w:val="center"/>
              <w:rPr>
                <w:rFonts w:ascii="Times New Roman" w:hAnsi="Times New Roman"/>
                <w:kern w:val="1"/>
                <w:sz w:val="24"/>
                <w:szCs w:val="24"/>
              </w:rPr>
            </w:pPr>
            <w:r w:rsidRPr="005F6710">
              <w:rPr>
                <w:rFonts w:ascii="Times New Roman" w:hAnsi="Times New Roman"/>
                <w:kern w:val="1"/>
                <w:sz w:val="24"/>
                <w:szCs w:val="24"/>
                <w:u w:val="single"/>
              </w:rPr>
              <w:t>_6</w:t>
            </w:r>
            <w:r w:rsidRPr="005F6710">
              <w:rPr>
                <w:rFonts w:ascii="Times New Roman" w:hAnsi="Times New Roman"/>
                <w:kern w:val="1"/>
                <w:sz w:val="24"/>
                <w:szCs w:val="24"/>
              </w:rPr>
              <w:t>_</w:t>
            </w:r>
          </w:p>
        </w:tc>
      </w:tr>
      <w:tr w:rsidR="00D4003F" w:rsidRPr="00B11379" w:rsidTr="00DC5DB4">
        <w:trPr>
          <w:trHeight w:val="441"/>
        </w:trPr>
        <w:tc>
          <w:tcPr>
            <w:tcW w:w="7668" w:type="dxa"/>
          </w:tcPr>
          <w:p w:rsidR="00D4003F" w:rsidRPr="005F6710" w:rsidRDefault="00D4003F" w:rsidP="00F37C7A">
            <w:pPr>
              <w:widowControl w:val="0"/>
              <w:numPr>
                <w:ilvl w:val="0"/>
                <w:numId w:val="1"/>
              </w:numPr>
              <w:suppressAutoHyphens/>
              <w:spacing w:after="0" w:line="240" w:lineRule="auto"/>
              <w:jc w:val="both"/>
              <w:rPr>
                <w:rFonts w:ascii="Times New Roman" w:hAnsi="Times New Roman"/>
                <w:kern w:val="1"/>
                <w:sz w:val="24"/>
                <w:szCs w:val="24"/>
              </w:rPr>
            </w:pPr>
            <w:r w:rsidRPr="005F6710">
              <w:rPr>
                <w:rFonts w:ascii="Times New Roman" w:hAnsi="Times New Roman"/>
                <w:kern w:val="1"/>
                <w:sz w:val="24"/>
                <w:szCs w:val="24"/>
              </w:rPr>
              <w:t>УСЛОВИЯ РЕАЛИЗАЦИИ ПРОГРАММЫ</w:t>
            </w:r>
            <w:r w:rsidRPr="005F6710">
              <w:rPr>
                <w:rFonts w:ascii="Times New Roman" w:hAnsi="Times New Roman"/>
                <w:kern w:val="2"/>
                <w:sz w:val="24"/>
                <w:szCs w:val="24"/>
              </w:rPr>
              <w:t xml:space="preserve"> </w:t>
            </w:r>
            <w:r w:rsidRPr="005F6710">
              <w:rPr>
                <w:rFonts w:ascii="Times New Roman" w:hAnsi="Times New Roman"/>
                <w:kern w:val="1"/>
                <w:sz w:val="24"/>
                <w:szCs w:val="24"/>
              </w:rPr>
              <w:t>УЧЕБНОЙ ДИСЦИПЛИНЫ</w:t>
            </w:r>
          </w:p>
          <w:p w:rsidR="00D4003F" w:rsidRPr="005F6710" w:rsidRDefault="00D4003F" w:rsidP="00F37C7A">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D4003F" w:rsidRPr="005F6710" w:rsidRDefault="00D4003F" w:rsidP="005F6710">
            <w:pPr>
              <w:widowControl w:val="0"/>
              <w:suppressAutoHyphens/>
              <w:spacing w:after="0" w:line="240" w:lineRule="auto"/>
              <w:jc w:val="center"/>
              <w:rPr>
                <w:rFonts w:ascii="Times New Roman" w:hAnsi="Times New Roman"/>
                <w:kern w:val="1"/>
                <w:sz w:val="24"/>
                <w:szCs w:val="24"/>
              </w:rPr>
            </w:pPr>
            <w:r w:rsidRPr="005F6710">
              <w:rPr>
                <w:rFonts w:ascii="Times New Roman" w:hAnsi="Times New Roman"/>
                <w:kern w:val="1"/>
                <w:sz w:val="24"/>
                <w:szCs w:val="24"/>
                <w:u w:val="single"/>
              </w:rPr>
              <w:t>13</w:t>
            </w:r>
          </w:p>
        </w:tc>
      </w:tr>
      <w:tr w:rsidR="00D4003F" w:rsidRPr="00B11379" w:rsidTr="00DC5DB4">
        <w:tc>
          <w:tcPr>
            <w:tcW w:w="7668" w:type="dxa"/>
          </w:tcPr>
          <w:p w:rsidR="00D4003F" w:rsidRPr="005F6710" w:rsidRDefault="00D4003F" w:rsidP="00F37C7A">
            <w:pPr>
              <w:widowControl w:val="0"/>
              <w:numPr>
                <w:ilvl w:val="0"/>
                <w:numId w:val="1"/>
              </w:numPr>
              <w:suppressAutoHyphens/>
              <w:spacing w:after="0" w:line="240" w:lineRule="auto"/>
              <w:contextualSpacing/>
              <w:jc w:val="both"/>
              <w:rPr>
                <w:rFonts w:ascii="Times New Roman" w:hAnsi="Times New Roman"/>
                <w:kern w:val="1"/>
                <w:sz w:val="24"/>
                <w:szCs w:val="24"/>
              </w:rPr>
            </w:pPr>
            <w:r w:rsidRPr="005F6710">
              <w:rPr>
                <w:rFonts w:ascii="Times New Roman" w:hAnsi="Times New Roman"/>
                <w:kern w:val="1"/>
                <w:sz w:val="24"/>
                <w:szCs w:val="24"/>
              </w:rPr>
              <w:t>КОНТРОЛЬ И ОЦЕНКА РЕЗУЛЬТАТОВ ОСВОЕНИЯ ПРОГРАММЫ УЧЕБНОЙ ДИСЦИПЛИНЫ</w:t>
            </w:r>
          </w:p>
          <w:p w:rsidR="00D4003F" w:rsidRPr="005F6710" w:rsidRDefault="00D4003F" w:rsidP="00F37C7A">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D4003F" w:rsidRPr="005F6710" w:rsidRDefault="00D4003F" w:rsidP="005F6710">
            <w:pPr>
              <w:widowControl w:val="0"/>
              <w:suppressAutoHyphens/>
              <w:spacing w:after="0" w:line="240" w:lineRule="auto"/>
              <w:jc w:val="center"/>
              <w:rPr>
                <w:rFonts w:ascii="Times New Roman" w:hAnsi="Times New Roman"/>
                <w:kern w:val="1"/>
                <w:sz w:val="24"/>
                <w:szCs w:val="24"/>
              </w:rPr>
            </w:pPr>
            <w:r w:rsidRPr="005F6710">
              <w:rPr>
                <w:rFonts w:ascii="Times New Roman" w:hAnsi="Times New Roman"/>
                <w:kern w:val="1"/>
                <w:sz w:val="24"/>
                <w:szCs w:val="24"/>
                <w:u w:val="single"/>
              </w:rPr>
              <w:t>16</w:t>
            </w:r>
          </w:p>
        </w:tc>
      </w:tr>
      <w:tr w:rsidR="00D4003F" w:rsidRPr="00B11379" w:rsidTr="00DC5DB4">
        <w:tc>
          <w:tcPr>
            <w:tcW w:w="7668" w:type="dxa"/>
          </w:tcPr>
          <w:p w:rsidR="00D4003F" w:rsidRPr="005F6710" w:rsidRDefault="00D4003F" w:rsidP="00F37C7A">
            <w:pPr>
              <w:widowControl w:val="0"/>
              <w:numPr>
                <w:ilvl w:val="0"/>
                <w:numId w:val="1"/>
              </w:numPr>
              <w:suppressAutoHyphens/>
              <w:spacing w:after="0" w:line="240" w:lineRule="auto"/>
              <w:contextualSpacing/>
              <w:jc w:val="both"/>
              <w:rPr>
                <w:rFonts w:ascii="Times New Roman" w:hAnsi="Times New Roman"/>
                <w:kern w:val="1"/>
                <w:sz w:val="24"/>
                <w:szCs w:val="24"/>
              </w:rPr>
            </w:pPr>
            <w:r w:rsidRPr="005F6710">
              <w:rPr>
                <w:rFonts w:ascii="Times New Roman" w:hAnsi="Times New Roman"/>
                <w:sz w:val="24"/>
                <w:szCs w:val="24"/>
                <w:lang w:val="en-US"/>
              </w:rPr>
              <w:t>ФОНД ОЦЕНОЧНЫХ СРЕДСТВ</w:t>
            </w:r>
          </w:p>
          <w:p w:rsidR="00D4003F" w:rsidRPr="005F6710" w:rsidRDefault="00D4003F" w:rsidP="00F37C7A">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D4003F" w:rsidRPr="005F6710" w:rsidRDefault="00D4003F" w:rsidP="006B5C3C">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17</w:t>
            </w:r>
          </w:p>
        </w:tc>
      </w:tr>
      <w:tr w:rsidR="00D4003F" w:rsidRPr="00B11379" w:rsidTr="00DC5DB4">
        <w:tc>
          <w:tcPr>
            <w:tcW w:w="7668" w:type="dxa"/>
          </w:tcPr>
          <w:p w:rsidR="00D4003F" w:rsidRPr="005F6710" w:rsidRDefault="00D4003F" w:rsidP="00F37C7A">
            <w:pPr>
              <w:widowControl w:val="0"/>
              <w:numPr>
                <w:ilvl w:val="0"/>
                <w:numId w:val="1"/>
              </w:numPr>
              <w:suppressAutoHyphens/>
              <w:spacing w:after="0" w:line="240" w:lineRule="auto"/>
              <w:contextualSpacing/>
              <w:jc w:val="both"/>
              <w:rPr>
                <w:rFonts w:ascii="Times New Roman" w:hAnsi="Times New Roman"/>
                <w:kern w:val="1"/>
                <w:sz w:val="24"/>
                <w:szCs w:val="24"/>
              </w:rPr>
            </w:pPr>
            <w:r w:rsidRPr="005F6710">
              <w:rPr>
                <w:rFonts w:ascii="Times New Roman" w:hAnsi="Times New Roman"/>
                <w:sz w:val="24"/>
                <w:szCs w:val="24"/>
                <w:lang w:val="en-US"/>
              </w:rPr>
              <w:t>МЕТОДИЧЕСКИЕ РЕКОМЕНДАЦИИ ПО ДИСЦИПЛИНЕ</w:t>
            </w:r>
          </w:p>
        </w:tc>
        <w:tc>
          <w:tcPr>
            <w:tcW w:w="1903" w:type="dxa"/>
            <w:vAlign w:val="center"/>
          </w:tcPr>
          <w:p w:rsidR="00D4003F" w:rsidRPr="005F6710" w:rsidRDefault="00D4003F" w:rsidP="005F6710">
            <w:pPr>
              <w:widowControl w:val="0"/>
              <w:suppressAutoHyphens/>
              <w:spacing w:after="0" w:line="240" w:lineRule="auto"/>
              <w:jc w:val="center"/>
              <w:rPr>
                <w:rFonts w:ascii="Times New Roman" w:hAnsi="Times New Roman"/>
                <w:kern w:val="1"/>
                <w:sz w:val="24"/>
                <w:szCs w:val="24"/>
                <w:u w:val="single"/>
              </w:rPr>
            </w:pPr>
            <w:r w:rsidRPr="005F6710">
              <w:rPr>
                <w:rFonts w:ascii="Times New Roman" w:hAnsi="Times New Roman"/>
                <w:kern w:val="1"/>
                <w:sz w:val="24"/>
                <w:szCs w:val="24"/>
                <w:u w:val="single"/>
              </w:rPr>
              <w:t>6</w:t>
            </w:r>
            <w:r>
              <w:rPr>
                <w:rFonts w:ascii="Times New Roman" w:hAnsi="Times New Roman"/>
                <w:kern w:val="1"/>
                <w:sz w:val="24"/>
                <w:szCs w:val="24"/>
                <w:u w:val="single"/>
              </w:rPr>
              <w:t>0</w:t>
            </w:r>
          </w:p>
        </w:tc>
      </w:tr>
    </w:tbl>
    <w:bookmarkEnd w:id="3"/>
    <w:bookmarkEnd w:id="5"/>
    <w:p w:rsidR="00D4003F" w:rsidRPr="005F6710" w:rsidRDefault="00D4003F" w:rsidP="00F37C7A">
      <w:pPr>
        <w:widowControl w:val="0"/>
        <w:tabs>
          <w:tab w:val="left" w:pos="945"/>
        </w:tabs>
        <w:suppressAutoHyphens/>
        <w:spacing w:after="0" w:line="240" w:lineRule="auto"/>
        <w:rPr>
          <w:rFonts w:ascii="Times New Roman" w:hAnsi="Times New Roman"/>
          <w:kern w:val="1"/>
          <w:sz w:val="24"/>
          <w:szCs w:val="24"/>
        </w:rPr>
      </w:pPr>
      <w:r w:rsidRPr="005F6710">
        <w:rPr>
          <w:rFonts w:ascii="Times New Roman" w:hAnsi="Times New Roman"/>
          <w:kern w:val="1"/>
          <w:sz w:val="24"/>
          <w:szCs w:val="24"/>
        </w:rPr>
        <w:tab/>
      </w:r>
    </w:p>
    <w:p w:rsidR="00D4003F" w:rsidRPr="005F6710" w:rsidRDefault="00D4003F" w:rsidP="00681E7D">
      <w:pPr>
        <w:widowControl w:val="0"/>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p>
    <w:p w:rsidR="00D4003F" w:rsidRPr="005F6710" w:rsidRDefault="00D4003F" w:rsidP="00681E7D">
      <w:pPr>
        <w:widowControl w:val="0"/>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p>
    <w:p w:rsidR="00D4003F" w:rsidRPr="005F6710" w:rsidRDefault="00D4003F" w:rsidP="00681E7D">
      <w:pPr>
        <w:widowControl w:val="0"/>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p>
    <w:p w:rsidR="00D4003F" w:rsidRPr="005F6710" w:rsidRDefault="00D4003F" w:rsidP="00681E7D">
      <w:pPr>
        <w:widowControl w:val="0"/>
        <w:tabs>
          <w:tab w:val="left" w:pos="7785"/>
        </w:tabs>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r w:rsidRPr="005F6710">
        <w:rPr>
          <w:rFonts w:ascii="Times New Roman" w:hAnsi="Times New Roman"/>
          <w:b/>
          <w:bCs/>
          <w:spacing w:val="1"/>
          <w:sz w:val="28"/>
          <w:szCs w:val="28"/>
          <w:lang w:eastAsia="ar-SA"/>
        </w:rPr>
        <w:tab/>
      </w:r>
    </w:p>
    <w:p w:rsidR="00D4003F" w:rsidRPr="005F6710" w:rsidRDefault="00D4003F" w:rsidP="00681E7D">
      <w:pPr>
        <w:widowControl w:val="0"/>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p>
    <w:p w:rsidR="00D4003F" w:rsidRPr="005F6710" w:rsidRDefault="00D4003F" w:rsidP="00681E7D">
      <w:pPr>
        <w:widowControl w:val="0"/>
        <w:suppressAutoHyphens/>
        <w:autoSpaceDE w:val="0"/>
        <w:autoSpaceDN w:val="0"/>
        <w:adjustRightInd w:val="0"/>
        <w:spacing w:after="0" w:line="240" w:lineRule="auto"/>
        <w:ind w:left="205" w:right="-20"/>
        <w:rPr>
          <w:rFonts w:ascii="Times New Roman" w:hAnsi="Times New Roman"/>
          <w:b/>
          <w:bCs/>
          <w:spacing w:val="1"/>
          <w:sz w:val="28"/>
          <w:szCs w:val="28"/>
          <w:lang w:eastAsia="ar-SA"/>
        </w:rPr>
      </w:pPr>
    </w:p>
    <w:bookmarkEnd w:id="4"/>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D4003F" w:rsidRPr="00C20F08"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olor w:val="FF0000"/>
          <w:sz w:val="24"/>
          <w:szCs w:val="24"/>
          <w:lang w:eastAsia="ar-SA"/>
        </w:rPr>
      </w:pPr>
      <w:bookmarkStart w:id="6" w:name="_Toc500163471"/>
    </w:p>
    <w:p w:rsidR="00D4003F" w:rsidRPr="00C20F08"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olor w:val="FF0000"/>
          <w:sz w:val="24"/>
          <w:szCs w:val="24"/>
          <w:lang w:eastAsia="ar-SA"/>
        </w:rPr>
      </w:pPr>
    </w:p>
    <w:p w:rsidR="00D4003F" w:rsidRPr="00C20F08"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olor w:val="FF0000"/>
          <w:sz w:val="24"/>
          <w:szCs w:val="24"/>
          <w:lang w:eastAsia="ar-SA"/>
        </w:rPr>
      </w:pPr>
    </w:p>
    <w:p w:rsidR="00D4003F" w:rsidRPr="00C20F08" w:rsidRDefault="00D4003F" w:rsidP="00681E7D">
      <w:pPr>
        <w:suppressAutoHyphens/>
        <w:spacing w:after="0" w:line="240" w:lineRule="auto"/>
        <w:rPr>
          <w:rFonts w:ascii="Times New Roman" w:hAnsi="Times New Roman"/>
          <w:color w:val="FF0000"/>
          <w:sz w:val="24"/>
          <w:szCs w:val="24"/>
          <w:lang w:eastAsia="ar-SA"/>
        </w:rPr>
      </w:pPr>
    </w:p>
    <w:p w:rsidR="00D4003F" w:rsidRPr="00C20F08"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olor w:val="FF0000"/>
          <w:sz w:val="24"/>
          <w:szCs w:val="24"/>
          <w:lang w:eastAsia="ar-SA"/>
        </w:rPr>
      </w:pPr>
    </w:p>
    <w:p w:rsidR="00D4003F" w:rsidRPr="00095FDC" w:rsidRDefault="00D4003F" w:rsidP="00262D73">
      <w:pPr>
        <w:jc w:val="center"/>
        <w:rPr>
          <w:rFonts w:ascii="Times New Roman" w:hAnsi="Times New Roman"/>
          <w:b/>
          <w:sz w:val="24"/>
          <w:szCs w:val="24"/>
        </w:rPr>
      </w:pPr>
      <w:r w:rsidRPr="00C20F08">
        <w:rPr>
          <w:b/>
          <w:color w:val="FF0000"/>
          <w:lang w:eastAsia="ar-SA"/>
        </w:rPr>
        <w:br w:type="page"/>
      </w:r>
      <w:bookmarkStart w:id="7" w:name="_Hlk69740763"/>
      <w:bookmarkEnd w:id="6"/>
      <w:r w:rsidRPr="00095FDC">
        <w:rPr>
          <w:rFonts w:ascii="Times New Roman" w:hAnsi="Times New Roman"/>
          <w:b/>
          <w:sz w:val="24"/>
          <w:szCs w:val="24"/>
          <w:lang w:eastAsia="ar-SA"/>
        </w:rPr>
        <w:t>1.</w:t>
      </w:r>
      <w:r w:rsidRPr="00095FDC">
        <w:rPr>
          <w:rFonts w:ascii="Times New Roman" w:hAnsi="Times New Roman"/>
          <w:b/>
          <w:sz w:val="24"/>
          <w:szCs w:val="24"/>
        </w:rPr>
        <w:t>ОБЩАЯ ХАРАКТЕРИСТИКА ПРОГРАММЫ УЧЕБНОЙ ДИСЦИПЛИНЫ</w:t>
      </w:r>
    </w:p>
    <w:bookmarkEnd w:id="7"/>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sz w:val="24"/>
          <w:szCs w:val="24"/>
          <w:lang w:eastAsia="ar-SA"/>
        </w:rPr>
      </w:pPr>
      <w:r w:rsidRPr="00095FDC">
        <w:rPr>
          <w:rFonts w:ascii="Times New Roman" w:hAnsi="Times New Roman"/>
          <w:b/>
          <w:sz w:val="24"/>
          <w:szCs w:val="24"/>
          <w:lang w:eastAsia="ar-SA"/>
        </w:rPr>
        <w:t>Основы финансовой грамотности</w:t>
      </w: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sz w:val="24"/>
          <w:szCs w:val="24"/>
          <w:lang w:eastAsia="ar-SA"/>
        </w:rPr>
      </w:pPr>
    </w:p>
    <w:p w:rsidR="00D4003F" w:rsidRPr="00095FDC" w:rsidRDefault="00D4003F" w:rsidP="0026581C">
      <w:pPr>
        <w:spacing w:after="0" w:line="240" w:lineRule="auto"/>
        <w:jc w:val="both"/>
        <w:rPr>
          <w:rFonts w:ascii="Times New Roman" w:hAnsi="Times New Roman"/>
          <w:b/>
          <w:sz w:val="24"/>
          <w:szCs w:val="24"/>
        </w:rPr>
      </w:pPr>
      <w:r w:rsidRPr="00095FDC">
        <w:rPr>
          <w:rFonts w:ascii="Times New Roman" w:hAnsi="Times New Roman"/>
          <w:b/>
          <w:sz w:val="24"/>
          <w:szCs w:val="24"/>
        </w:rPr>
        <w:t>1.1 Область применения программы</w:t>
      </w:r>
    </w:p>
    <w:p w:rsidR="00D4003F" w:rsidRPr="00095FDC" w:rsidRDefault="00D4003F" w:rsidP="00C20F08">
      <w:pPr>
        <w:spacing w:after="0" w:line="240" w:lineRule="auto"/>
        <w:jc w:val="both"/>
        <w:rPr>
          <w:rFonts w:ascii="Times New Roman" w:hAnsi="Times New Roman"/>
          <w:lang w:eastAsia="ru-RU"/>
        </w:rPr>
      </w:pPr>
      <w:r w:rsidRPr="00095FDC">
        <w:rPr>
          <w:rFonts w:ascii="Times New Roman" w:hAnsi="Times New Roman"/>
          <w:sz w:val="24"/>
          <w:szCs w:val="24"/>
        </w:rPr>
        <w:t xml:space="preserve">Рабочая программа учебной дисциплины является частью основной образовательной </w:t>
      </w:r>
      <w:r w:rsidRPr="00095FDC">
        <w:rPr>
          <w:rFonts w:ascii="Times New Roman" w:hAnsi="Times New Roman"/>
        </w:rPr>
        <w:t>в с</w:t>
      </w:r>
      <w:r w:rsidRPr="00095FDC">
        <w:rPr>
          <w:rFonts w:ascii="Times New Roman" w:hAnsi="Times New Roman"/>
        </w:rPr>
        <w:t>о</w:t>
      </w:r>
      <w:r w:rsidRPr="00095FDC">
        <w:rPr>
          <w:rFonts w:ascii="Times New Roman" w:hAnsi="Times New Roman"/>
        </w:rPr>
        <w:t xml:space="preserve">ответствии с ФГОС по специальности </w:t>
      </w:r>
      <w:r w:rsidRPr="00095FDC">
        <w:rPr>
          <w:rFonts w:ascii="Times New Roman" w:hAnsi="Times New Roman"/>
          <w:bCs/>
          <w:kern w:val="1"/>
        </w:rPr>
        <w:t>40.02.04 Юриспруденция</w:t>
      </w:r>
      <w:r w:rsidRPr="00095FDC">
        <w:rPr>
          <w:rFonts w:ascii="Times New Roman" w:hAnsi="Times New Roman"/>
        </w:rPr>
        <w:t>, квалификация – юрист</w:t>
      </w:r>
    </w:p>
    <w:p w:rsidR="00D4003F" w:rsidRPr="00095FDC" w:rsidRDefault="00D4003F" w:rsidP="00E9328F">
      <w:pPr>
        <w:widowControl w:val="0"/>
        <w:suppressAutoHyphens/>
        <w:autoSpaceDE w:val="0"/>
        <w:autoSpaceDN w:val="0"/>
        <w:adjustRightInd w:val="0"/>
        <w:spacing w:after="0" w:line="237" w:lineRule="auto"/>
        <w:ind w:left="1" w:right="-20"/>
        <w:jc w:val="both"/>
        <w:rPr>
          <w:rFonts w:ascii="Times New Roman" w:hAnsi="Times New Roman"/>
          <w:sz w:val="24"/>
          <w:szCs w:val="24"/>
          <w:lang w:eastAsia="ar-SA"/>
        </w:rPr>
      </w:pPr>
      <w:bookmarkStart w:id="8" w:name="_Hlk69740811"/>
    </w:p>
    <w:p w:rsidR="00D4003F" w:rsidRPr="00095FDC" w:rsidRDefault="00D4003F" w:rsidP="00E9328F">
      <w:pPr>
        <w:widowControl w:val="0"/>
        <w:suppressAutoHyphens/>
        <w:autoSpaceDE w:val="0"/>
        <w:autoSpaceDN w:val="0"/>
        <w:adjustRightInd w:val="0"/>
        <w:spacing w:after="0" w:line="237" w:lineRule="auto"/>
        <w:ind w:left="1" w:right="-20"/>
        <w:jc w:val="both"/>
        <w:rPr>
          <w:rFonts w:ascii="Times New Roman" w:hAnsi="Times New Roman"/>
          <w:b/>
          <w:bCs/>
          <w:sz w:val="24"/>
          <w:szCs w:val="24"/>
          <w:lang w:eastAsia="ar-SA"/>
        </w:rPr>
      </w:pPr>
      <w:r w:rsidRPr="00095FDC">
        <w:rPr>
          <w:rFonts w:ascii="Times New Roman" w:hAnsi="Times New Roman"/>
          <w:b/>
          <w:bCs/>
          <w:sz w:val="24"/>
          <w:szCs w:val="24"/>
          <w:lang w:eastAsia="ar-SA"/>
        </w:rPr>
        <w:t xml:space="preserve">1.2. Место учебной дисциплины в структуре программы подготовки специалистов среднего звена: </w:t>
      </w:r>
      <w:r w:rsidRPr="00095FDC">
        <w:rPr>
          <w:rFonts w:ascii="Times New Roman" w:hAnsi="Times New Roman"/>
          <w:sz w:val="24"/>
          <w:szCs w:val="24"/>
        </w:rPr>
        <w:t xml:space="preserve">дисциплина </w:t>
      </w:r>
      <w:r w:rsidRPr="00095FDC">
        <w:rPr>
          <w:rFonts w:ascii="Times New Roman" w:hAnsi="Times New Roman"/>
          <w:sz w:val="24"/>
          <w:szCs w:val="24"/>
          <w:lang w:eastAsia="ru-RU"/>
        </w:rPr>
        <w:t xml:space="preserve">Основы финансовой грамотности </w:t>
      </w:r>
      <w:r w:rsidRPr="00095FDC">
        <w:rPr>
          <w:rFonts w:ascii="Times New Roman" w:hAnsi="Times New Roman"/>
          <w:sz w:val="24"/>
          <w:szCs w:val="24"/>
        </w:rPr>
        <w:t>входит социально-гуманитарный цикл (СГ.06).</w:t>
      </w:r>
    </w:p>
    <w:p w:rsidR="00D4003F" w:rsidRPr="00095FDC" w:rsidRDefault="00D4003F" w:rsidP="00262D73">
      <w:pPr>
        <w:spacing w:after="0" w:line="240" w:lineRule="auto"/>
        <w:jc w:val="both"/>
        <w:rPr>
          <w:rFonts w:ascii="Times New Roman" w:hAnsi="Times New Roman"/>
          <w:b/>
          <w:sz w:val="24"/>
          <w:szCs w:val="24"/>
        </w:rPr>
      </w:pPr>
    </w:p>
    <w:bookmarkEnd w:id="8"/>
    <w:p w:rsidR="00D4003F" w:rsidRPr="00095FDC" w:rsidRDefault="00D4003F" w:rsidP="00CA5B6E">
      <w:pPr>
        <w:spacing w:after="0" w:line="240" w:lineRule="auto"/>
        <w:jc w:val="both"/>
        <w:rPr>
          <w:rFonts w:ascii="Times New Roman" w:hAnsi="Times New Roman"/>
          <w:b/>
          <w:sz w:val="24"/>
          <w:szCs w:val="24"/>
        </w:rPr>
      </w:pPr>
      <w:r w:rsidRPr="00095FDC">
        <w:rPr>
          <w:rFonts w:ascii="Times New Roman" w:hAnsi="Times New Roman"/>
          <w:b/>
          <w:sz w:val="24"/>
          <w:szCs w:val="24"/>
        </w:rPr>
        <w:t>1.3 Результаты освоения программы учебной дисциплины:</w:t>
      </w:r>
    </w:p>
    <w:p w:rsidR="00D4003F" w:rsidRPr="00095FDC" w:rsidRDefault="00D4003F" w:rsidP="000B1B3B">
      <w:pPr>
        <w:jc w:val="both"/>
        <w:rPr>
          <w:rFonts w:ascii="Times New Roman" w:hAnsi="Times New Roman"/>
          <w:bCs/>
          <w:sz w:val="24"/>
          <w:szCs w:val="24"/>
          <w:lang w:eastAsia="ru-RU"/>
        </w:rPr>
      </w:pPr>
      <w:r w:rsidRPr="00095FDC">
        <w:rPr>
          <w:rFonts w:ascii="Times New Roman" w:hAnsi="Times New Roman"/>
          <w:sz w:val="24"/>
          <w:szCs w:val="24"/>
          <w:shd w:val="clear" w:color="auto" w:fill="FFFFFF"/>
        </w:rPr>
        <w:t xml:space="preserve">В результате освоения </w:t>
      </w:r>
      <w:r w:rsidRPr="00095FDC">
        <w:rPr>
          <w:rFonts w:ascii="Times New Roman" w:hAnsi="Times New Roman"/>
          <w:sz w:val="24"/>
          <w:szCs w:val="24"/>
          <w:lang w:eastAsia="ru-RU"/>
        </w:rPr>
        <w:t xml:space="preserve">учебной дисциплины Основы финансовой грамотности </w:t>
      </w:r>
      <w:r w:rsidRPr="00095FDC">
        <w:rPr>
          <w:rFonts w:ascii="Times New Roman" w:hAnsi="Times New Roman"/>
          <w:sz w:val="24"/>
          <w:szCs w:val="24"/>
          <w:shd w:val="clear" w:color="auto" w:fill="FFFFFF"/>
        </w:rPr>
        <w:t xml:space="preserve">должны быть сформированы общие компетенции </w:t>
      </w:r>
      <w:r w:rsidRPr="00095FDC">
        <w:rPr>
          <w:rFonts w:ascii="Times New Roman" w:hAnsi="Times New Roman"/>
          <w:bCs/>
          <w:sz w:val="24"/>
          <w:szCs w:val="24"/>
          <w:lang w:eastAsia="ru-RU"/>
        </w:rPr>
        <w:t>ОК 01, ОК 03:</w:t>
      </w:r>
    </w:p>
    <w:p w:rsidR="00D4003F" w:rsidRDefault="00D4003F" w:rsidP="00681E7D">
      <w:pPr>
        <w:spacing w:after="0" w:line="240" w:lineRule="auto"/>
        <w:rPr>
          <w:rFonts w:ascii="Times New Roman" w:hAnsi="Times New Roman"/>
          <w:b/>
          <w:color w:val="FF0000"/>
          <w:sz w:val="28"/>
          <w:szCs w:val="28"/>
          <w:lang w:eastAsia="ar-SA"/>
        </w:rPr>
      </w:pPr>
      <w:bookmarkStart w:id="9" w:name="_Toc500163473"/>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3046"/>
        <w:gridCol w:w="3616"/>
      </w:tblGrid>
      <w:tr w:rsidR="00D4003F" w:rsidRPr="00B11379" w:rsidTr="00B11379">
        <w:tc>
          <w:tcPr>
            <w:tcW w:w="3403" w:type="dxa"/>
          </w:tcPr>
          <w:p w:rsidR="00D4003F" w:rsidRPr="00B11379" w:rsidRDefault="00D4003F" w:rsidP="00B11379">
            <w:pPr>
              <w:pStyle w:val="NoSpacing"/>
              <w:jc w:val="center"/>
              <w:rPr>
                <w:b/>
              </w:rPr>
            </w:pPr>
            <w:r w:rsidRPr="00B11379">
              <w:rPr>
                <w:b/>
              </w:rPr>
              <w:t>Код и название компетенции</w:t>
            </w:r>
          </w:p>
        </w:tc>
        <w:tc>
          <w:tcPr>
            <w:tcW w:w="3046" w:type="dxa"/>
          </w:tcPr>
          <w:p w:rsidR="00D4003F" w:rsidRPr="00B11379" w:rsidRDefault="00D4003F" w:rsidP="00B11379">
            <w:pPr>
              <w:pStyle w:val="NoSpacing"/>
              <w:jc w:val="center"/>
              <w:rPr>
                <w:b/>
              </w:rPr>
            </w:pPr>
            <w:r w:rsidRPr="00B11379">
              <w:rPr>
                <w:b/>
              </w:rPr>
              <w:t>Умения</w:t>
            </w:r>
          </w:p>
        </w:tc>
        <w:tc>
          <w:tcPr>
            <w:tcW w:w="3616" w:type="dxa"/>
          </w:tcPr>
          <w:p w:rsidR="00D4003F" w:rsidRPr="00B11379" w:rsidRDefault="00D4003F" w:rsidP="00B11379">
            <w:pPr>
              <w:pStyle w:val="NoSpacing"/>
              <w:jc w:val="center"/>
              <w:rPr>
                <w:b/>
              </w:rPr>
            </w:pPr>
            <w:r w:rsidRPr="00B11379">
              <w:rPr>
                <w:b/>
              </w:rPr>
              <w:t>Знания</w:t>
            </w:r>
          </w:p>
        </w:tc>
      </w:tr>
      <w:tr w:rsidR="00D4003F" w:rsidRPr="00B11379" w:rsidTr="00B11379">
        <w:tc>
          <w:tcPr>
            <w:tcW w:w="3403"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ОК 01 Выбирать способы р</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шения задач профессионал</w:t>
            </w:r>
            <w:r w:rsidRPr="00B11379">
              <w:rPr>
                <w:rFonts w:ascii="Times New Roman" w:hAnsi="Times New Roman"/>
                <w:color w:val="000000"/>
                <w:sz w:val="24"/>
                <w:szCs w:val="24"/>
                <w:lang w:eastAsia="ru-RU"/>
              </w:rPr>
              <w:t>ь</w:t>
            </w:r>
            <w:r w:rsidRPr="00B11379">
              <w:rPr>
                <w:rFonts w:ascii="Times New Roman" w:hAnsi="Times New Roman"/>
                <w:color w:val="000000"/>
                <w:sz w:val="24"/>
                <w:szCs w:val="24"/>
                <w:lang w:eastAsia="ru-RU"/>
              </w:rPr>
              <w:t>ной деятельности примен</w:t>
            </w:r>
            <w:r w:rsidRPr="00B11379">
              <w:rPr>
                <w:rFonts w:ascii="Times New Roman" w:hAnsi="Times New Roman"/>
                <w:color w:val="000000"/>
                <w:sz w:val="24"/>
                <w:szCs w:val="24"/>
                <w:lang w:eastAsia="ru-RU"/>
              </w:rPr>
              <w:t>и</w:t>
            </w:r>
            <w:r w:rsidRPr="00B11379">
              <w:rPr>
                <w:rFonts w:ascii="Times New Roman" w:hAnsi="Times New Roman"/>
                <w:color w:val="000000"/>
                <w:sz w:val="24"/>
                <w:szCs w:val="24"/>
                <w:lang w:eastAsia="ru-RU"/>
              </w:rPr>
              <w:t>тельно к различным конте</w:t>
            </w:r>
            <w:r w:rsidRPr="00B11379">
              <w:rPr>
                <w:rFonts w:ascii="Times New Roman" w:hAnsi="Times New Roman"/>
                <w:color w:val="000000"/>
                <w:sz w:val="24"/>
                <w:szCs w:val="24"/>
                <w:lang w:eastAsia="ru-RU"/>
              </w:rPr>
              <w:t>к</w:t>
            </w:r>
            <w:r w:rsidRPr="00B11379">
              <w:rPr>
                <w:rFonts w:ascii="Times New Roman" w:hAnsi="Times New Roman"/>
                <w:color w:val="000000"/>
                <w:sz w:val="24"/>
                <w:szCs w:val="24"/>
                <w:lang w:eastAsia="ru-RU"/>
              </w:rPr>
              <w:t>стам</w:t>
            </w:r>
          </w:p>
        </w:tc>
        <w:tc>
          <w:tcPr>
            <w:tcW w:w="3046" w:type="dxa"/>
            <w:vAlign w:val="center"/>
          </w:tcPr>
          <w:p w:rsidR="00D4003F" w:rsidRPr="00B11379" w:rsidRDefault="00D4003F" w:rsidP="00B11379">
            <w:pPr>
              <w:spacing w:after="0" w:line="240" w:lineRule="auto"/>
              <w:jc w:val="both"/>
              <w:rPr>
                <w:rFonts w:ascii="Times New Roman" w:hAnsi="Times New Roman"/>
                <w:color w:val="000000"/>
                <w:sz w:val="24"/>
                <w:szCs w:val="24"/>
                <w:lang w:eastAsia="ru-RU"/>
              </w:rPr>
            </w:pPr>
            <w:r w:rsidRPr="00B11379">
              <w:rPr>
                <w:rFonts w:ascii="Times New Roman" w:hAnsi="Times New Roman"/>
                <w:color w:val="000000"/>
                <w:sz w:val="24"/>
                <w:szCs w:val="24"/>
                <w:lang w:eastAsia="ru-RU"/>
              </w:rPr>
              <w:t>распознавать задачу и/или проблему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формацию, необходимую для решения задачи и/или проблемы; составить план действия; определить н</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обходимые ресурсы; вл</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деть актуальными метод</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ми работы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и смежных сф</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рах; реализовать соста</w:t>
            </w:r>
            <w:r w:rsidRPr="00B11379">
              <w:rPr>
                <w:rFonts w:ascii="Times New Roman" w:hAnsi="Times New Roman"/>
                <w:color w:val="000000"/>
                <w:sz w:val="24"/>
                <w:szCs w:val="24"/>
                <w:lang w:eastAsia="ru-RU"/>
              </w:rPr>
              <w:t>в</w:t>
            </w:r>
            <w:r w:rsidRPr="00B11379">
              <w:rPr>
                <w:rFonts w:ascii="Times New Roman" w:hAnsi="Times New Roman"/>
                <w:color w:val="000000"/>
                <w:sz w:val="24"/>
                <w:szCs w:val="24"/>
                <w:lang w:eastAsia="ru-RU"/>
              </w:rPr>
              <w:t>ленный план; оценивать результат и последствия своих действий (самосто</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тельно или с помощью н</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ставника)</w:t>
            </w:r>
          </w:p>
        </w:tc>
        <w:tc>
          <w:tcPr>
            <w:tcW w:w="3616" w:type="dxa"/>
            <w:vAlign w:val="center"/>
          </w:tcPr>
          <w:p w:rsidR="00D4003F" w:rsidRPr="00B11379" w:rsidRDefault="00D4003F" w:rsidP="00B11379">
            <w:pPr>
              <w:spacing w:after="0" w:line="240" w:lineRule="auto"/>
              <w:jc w:val="both"/>
              <w:rPr>
                <w:rFonts w:ascii="Times New Roman" w:hAnsi="Times New Roman"/>
                <w:color w:val="000000"/>
                <w:sz w:val="24"/>
                <w:szCs w:val="24"/>
                <w:lang w:eastAsia="ru-RU"/>
              </w:rPr>
            </w:pPr>
            <w:r w:rsidRPr="00B11379">
              <w:rPr>
                <w:rFonts w:ascii="Times New Roman" w:hAnsi="Times New Roman"/>
                <w:color w:val="000000"/>
                <w:sz w:val="24"/>
                <w:szCs w:val="24"/>
                <w:lang w:eastAsia="ru-RU"/>
              </w:rPr>
              <w:t xml:space="preserve"> актуальный профессиональный и социальный контекст, в кот</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ром приходится работать и жить; основные источники и</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формации и ресурсы для реш</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ния задач и проблем в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сиональном и/или социальном контексте; алгоритмы выполн</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ния работ в профессиональной и смежных областях; методы 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боты в профессиональной и смежных сферах; структура плана для решения задач; пор</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док оценки результатов решения задач профессиональной де</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тельности</w:t>
            </w:r>
          </w:p>
        </w:tc>
      </w:tr>
      <w:tr w:rsidR="00D4003F" w:rsidRPr="00B11379" w:rsidTr="00B11379">
        <w:tc>
          <w:tcPr>
            <w:tcW w:w="3403"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ОК 03 Планировать и реализ</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вывать собственное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сиональное и личностное ра</w:t>
            </w:r>
            <w:r w:rsidRPr="00B11379">
              <w:rPr>
                <w:rFonts w:ascii="Times New Roman" w:hAnsi="Times New Roman"/>
                <w:color w:val="000000"/>
                <w:sz w:val="24"/>
                <w:szCs w:val="24"/>
                <w:lang w:eastAsia="ru-RU"/>
              </w:rPr>
              <w:t>з</w:t>
            </w:r>
            <w:r w:rsidRPr="00B11379">
              <w:rPr>
                <w:rFonts w:ascii="Times New Roman" w:hAnsi="Times New Roman"/>
                <w:color w:val="000000"/>
                <w:sz w:val="24"/>
                <w:szCs w:val="24"/>
                <w:lang w:eastAsia="ru-RU"/>
              </w:rPr>
              <w:t>витие, предпринимательскую деятельность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сфере, использовать знания по правовой и фина</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совой грамотности в разли</w:t>
            </w:r>
            <w:r w:rsidRPr="00B11379">
              <w:rPr>
                <w:rFonts w:ascii="Times New Roman" w:hAnsi="Times New Roman"/>
                <w:color w:val="000000"/>
                <w:sz w:val="24"/>
                <w:szCs w:val="24"/>
                <w:lang w:eastAsia="ru-RU"/>
              </w:rPr>
              <w:t>ч</w:t>
            </w:r>
            <w:r w:rsidRPr="00B11379">
              <w:rPr>
                <w:rFonts w:ascii="Times New Roman" w:hAnsi="Times New Roman"/>
                <w:color w:val="000000"/>
                <w:sz w:val="24"/>
                <w:szCs w:val="24"/>
                <w:lang w:eastAsia="ru-RU"/>
              </w:rPr>
              <w:t>ных жизненных ситуациях</w:t>
            </w:r>
          </w:p>
        </w:tc>
        <w:tc>
          <w:tcPr>
            <w:tcW w:w="3046"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определять актуальность нормативно-правовой д</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кументации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деятельности; применять современную научную профессионал</w:t>
            </w:r>
            <w:r w:rsidRPr="00B11379">
              <w:rPr>
                <w:rFonts w:ascii="Times New Roman" w:hAnsi="Times New Roman"/>
                <w:color w:val="000000"/>
                <w:sz w:val="24"/>
                <w:szCs w:val="24"/>
                <w:lang w:eastAsia="ru-RU"/>
              </w:rPr>
              <w:t>ь</w:t>
            </w:r>
            <w:r w:rsidRPr="00B11379">
              <w:rPr>
                <w:rFonts w:ascii="Times New Roman" w:hAnsi="Times New Roman"/>
                <w:color w:val="000000"/>
                <w:sz w:val="24"/>
                <w:szCs w:val="24"/>
                <w:lang w:eastAsia="ru-RU"/>
              </w:rPr>
              <w:t>ную терминологию; опр</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делять и выстраивать тр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ектории профессиональн</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го развития и самообраз</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вания</w:t>
            </w:r>
          </w:p>
        </w:tc>
        <w:tc>
          <w:tcPr>
            <w:tcW w:w="3616"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содержание актуальной норм</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тивно-правовой документации; современная научная и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сиональная терминология; во</w:t>
            </w:r>
            <w:r w:rsidRPr="00B11379">
              <w:rPr>
                <w:rFonts w:ascii="Times New Roman" w:hAnsi="Times New Roman"/>
                <w:color w:val="000000"/>
                <w:sz w:val="24"/>
                <w:szCs w:val="24"/>
                <w:lang w:eastAsia="ru-RU"/>
              </w:rPr>
              <w:t>з</w:t>
            </w:r>
            <w:r w:rsidRPr="00B11379">
              <w:rPr>
                <w:rFonts w:ascii="Times New Roman" w:hAnsi="Times New Roman"/>
                <w:color w:val="000000"/>
                <w:sz w:val="24"/>
                <w:szCs w:val="24"/>
                <w:lang w:eastAsia="ru-RU"/>
              </w:rPr>
              <w:t>можные траектории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нального развития и самообр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зования</w:t>
            </w:r>
          </w:p>
        </w:tc>
      </w:tr>
    </w:tbl>
    <w:p w:rsidR="00D4003F" w:rsidRDefault="00D4003F" w:rsidP="00681E7D">
      <w:pPr>
        <w:spacing w:after="0" w:line="240" w:lineRule="auto"/>
        <w:rPr>
          <w:rFonts w:ascii="Times New Roman" w:hAnsi="Times New Roman"/>
          <w:b/>
          <w:color w:val="FF0000"/>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4FC4">
      <w:pPr>
        <w:spacing w:after="0" w:line="240" w:lineRule="auto"/>
        <w:jc w:val="both"/>
        <w:rPr>
          <w:rFonts w:ascii="Times New Roman" w:hAnsi="Times New Roman"/>
          <w:b/>
          <w:bCs/>
          <w:sz w:val="24"/>
          <w:szCs w:val="24"/>
          <w:lang w:eastAsia="ru-RU"/>
        </w:rPr>
      </w:pPr>
      <w:r w:rsidRPr="00095FDC">
        <w:rPr>
          <w:rFonts w:ascii="Times New Roman" w:hAnsi="Times New Roman"/>
          <w:b/>
          <w:bCs/>
          <w:sz w:val="24"/>
          <w:szCs w:val="24"/>
          <w:lang w:eastAsia="ru-RU"/>
        </w:rPr>
        <w:t xml:space="preserve">2. СТРУКТУРА И СОДЕРЖАНИЕ </w:t>
      </w:r>
      <w:r w:rsidRPr="00095FDC">
        <w:rPr>
          <w:rFonts w:ascii="Times New Roman" w:hAnsi="Times New Roman"/>
          <w:b/>
          <w:kern w:val="2"/>
          <w:sz w:val="24"/>
          <w:szCs w:val="24"/>
        </w:rPr>
        <w:t>ПРОГРАММЫ</w:t>
      </w:r>
      <w:r w:rsidRPr="00095FDC">
        <w:rPr>
          <w:rFonts w:ascii="Times New Roman" w:hAnsi="Times New Roman"/>
          <w:kern w:val="2"/>
          <w:sz w:val="24"/>
          <w:szCs w:val="24"/>
        </w:rPr>
        <w:t xml:space="preserve"> </w:t>
      </w:r>
      <w:r w:rsidRPr="00095FDC">
        <w:rPr>
          <w:rFonts w:ascii="Times New Roman" w:hAnsi="Times New Roman"/>
          <w:b/>
          <w:bCs/>
          <w:sz w:val="24"/>
          <w:szCs w:val="24"/>
          <w:lang w:eastAsia="ru-RU"/>
        </w:rPr>
        <w:t>УЧЕБНОЙ ДИСЦИПЛИНЫ</w:t>
      </w:r>
    </w:p>
    <w:p w:rsidR="00D4003F" w:rsidRPr="00095FDC" w:rsidRDefault="00D4003F" w:rsidP="00684FC4">
      <w:pPr>
        <w:spacing w:before="100" w:beforeAutospacing="1" w:after="0" w:line="240" w:lineRule="auto"/>
        <w:rPr>
          <w:rFonts w:ascii="Times New Roman" w:hAnsi="Times New Roman"/>
          <w:b/>
          <w:bCs/>
          <w:sz w:val="24"/>
          <w:szCs w:val="24"/>
        </w:rPr>
      </w:pPr>
      <w:r w:rsidRPr="00095FDC">
        <w:rPr>
          <w:rFonts w:ascii="Times New Roman" w:hAnsi="Times New Roman"/>
          <w:b/>
          <w:bCs/>
          <w:sz w:val="24"/>
          <w:szCs w:val="24"/>
        </w:rPr>
        <w:t xml:space="preserve">2.1. Объем программы учебной дисциплины и виды работы </w:t>
      </w:r>
    </w:p>
    <w:p w:rsidR="00D4003F" w:rsidRPr="00095FDC" w:rsidRDefault="00D4003F" w:rsidP="00684FC4">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552"/>
        <w:gridCol w:w="2375"/>
      </w:tblGrid>
      <w:tr w:rsidR="00D4003F" w:rsidRPr="00B11379" w:rsidTr="00904C45">
        <w:tc>
          <w:tcPr>
            <w:tcW w:w="4644"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Вид учебной работы</w:t>
            </w:r>
          </w:p>
        </w:tc>
        <w:tc>
          <w:tcPr>
            <w:tcW w:w="2552"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 xml:space="preserve">Объем в </w:t>
            </w:r>
          </w:p>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академических часах</w:t>
            </w:r>
          </w:p>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очная форма обучения</w:t>
            </w:r>
          </w:p>
        </w:tc>
        <w:tc>
          <w:tcPr>
            <w:tcW w:w="2375"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 xml:space="preserve">Объем в </w:t>
            </w:r>
          </w:p>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академических часах</w:t>
            </w:r>
          </w:p>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заочная форма об</w:t>
            </w:r>
            <w:r w:rsidRPr="00B11379">
              <w:rPr>
                <w:rFonts w:ascii="Times New Roman" w:hAnsi="Times New Roman"/>
                <w:sz w:val="24"/>
                <w:szCs w:val="24"/>
              </w:rPr>
              <w:t>у</w:t>
            </w:r>
            <w:r w:rsidRPr="00B11379">
              <w:rPr>
                <w:rFonts w:ascii="Times New Roman" w:hAnsi="Times New Roman"/>
                <w:sz w:val="24"/>
                <w:szCs w:val="24"/>
              </w:rPr>
              <w:t>чения</w:t>
            </w:r>
          </w:p>
        </w:tc>
      </w:tr>
      <w:tr w:rsidR="00D4003F" w:rsidRPr="00B11379" w:rsidTr="00904C45">
        <w:tc>
          <w:tcPr>
            <w:tcW w:w="4644" w:type="dxa"/>
          </w:tcPr>
          <w:p w:rsidR="00D4003F" w:rsidRPr="00B11379" w:rsidRDefault="00D4003F" w:rsidP="00255CB3">
            <w:pPr>
              <w:spacing w:after="0" w:line="240" w:lineRule="auto"/>
              <w:jc w:val="both"/>
              <w:rPr>
                <w:rFonts w:ascii="Times New Roman" w:hAnsi="Times New Roman"/>
                <w:sz w:val="24"/>
                <w:szCs w:val="24"/>
              </w:rPr>
            </w:pPr>
            <w:r w:rsidRPr="00B11379">
              <w:rPr>
                <w:rFonts w:ascii="Times New Roman" w:hAnsi="Times New Roman"/>
                <w:sz w:val="24"/>
                <w:szCs w:val="24"/>
              </w:rPr>
              <w:t>Объем учебной дисциплины,</w:t>
            </w:r>
          </w:p>
        </w:tc>
        <w:tc>
          <w:tcPr>
            <w:tcW w:w="2552" w:type="dxa"/>
          </w:tcPr>
          <w:p w:rsidR="00D4003F" w:rsidRPr="00B11379" w:rsidRDefault="00D4003F" w:rsidP="00095FDC">
            <w:pPr>
              <w:spacing w:after="0" w:line="240" w:lineRule="auto"/>
              <w:jc w:val="center"/>
              <w:rPr>
                <w:rFonts w:ascii="Times New Roman" w:hAnsi="Times New Roman"/>
                <w:sz w:val="24"/>
                <w:szCs w:val="24"/>
              </w:rPr>
            </w:pPr>
            <w:r w:rsidRPr="00B11379">
              <w:rPr>
                <w:rFonts w:ascii="Times New Roman" w:hAnsi="Times New Roman"/>
                <w:sz w:val="24"/>
                <w:szCs w:val="24"/>
              </w:rPr>
              <w:t>74</w:t>
            </w:r>
          </w:p>
        </w:tc>
        <w:tc>
          <w:tcPr>
            <w:tcW w:w="2375" w:type="dxa"/>
          </w:tcPr>
          <w:p w:rsidR="00D4003F" w:rsidRPr="00B11379" w:rsidRDefault="00D4003F" w:rsidP="00095FDC">
            <w:pPr>
              <w:spacing w:after="0" w:line="240" w:lineRule="auto"/>
              <w:jc w:val="center"/>
              <w:rPr>
                <w:rFonts w:ascii="Times New Roman" w:hAnsi="Times New Roman"/>
                <w:sz w:val="24"/>
                <w:szCs w:val="24"/>
              </w:rPr>
            </w:pPr>
            <w:r w:rsidRPr="00B11379">
              <w:rPr>
                <w:rFonts w:ascii="Times New Roman" w:hAnsi="Times New Roman"/>
                <w:sz w:val="24"/>
                <w:szCs w:val="24"/>
              </w:rPr>
              <w:t>74</w:t>
            </w:r>
          </w:p>
        </w:tc>
      </w:tr>
      <w:tr w:rsidR="00D4003F" w:rsidRPr="00B11379" w:rsidTr="00904C45">
        <w:tc>
          <w:tcPr>
            <w:tcW w:w="4644" w:type="dxa"/>
            <w:shd w:val="clear" w:color="auto" w:fill="FBE4D5"/>
          </w:tcPr>
          <w:p w:rsidR="00D4003F" w:rsidRPr="00B11379" w:rsidRDefault="00D4003F" w:rsidP="003965A9">
            <w:pPr>
              <w:spacing w:after="0" w:line="240" w:lineRule="auto"/>
              <w:jc w:val="both"/>
              <w:rPr>
                <w:rFonts w:ascii="Times New Roman" w:hAnsi="Times New Roman"/>
                <w:sz w:val="24"/>
                <w:szCs w:val="24"/>
              </w:rPr>
            </w:pPr>
            <w:r w:rsidRPr="00B11379">
              <w:rPr>
                <w:rFonts w:ascii="Times New Roman" w:hAnsi="Times New Roman"/>
                <w:sz w:val="24"/>
                <w:szCs w:val="24"/>
              </w:rPr>
              <w:t>в том числе реализуемый в форме практ</w:t>
            </w:r>
            <w:r w:rsidRPr="00B11379">
              <w:rPr>
                <w:rFonts w:ascii="Times New Roman" w:hAnsi="Times New Roman"/>
                <w:sz w:val="24"/>
                <w:szCs w:val="24"/>
              </w:rPr>
              <w:t>и</w:t>
            </w:r>
            <w:r w:rsidRPr="00B11379">
              <w:rPr>
                <w:rFonts w:ascii="Times New Roman" w:hAnsi="Times New Roman"/>
                <w:sz w:val="24"/>
                <w:szCs w:val="24"/>
              </w:rPr>
              <w:t>ческой подготовки</w:t>
            </w:r>
          </w:p>
        </w:tc>
        <w:tc>
          <w:tcPr>
            <w:tcW w:w="2552" w:type="dxa"/>
            <w:shd w:val="clear" w:color="auto" w:fill="FBE4D5"/>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34</w:t>
            </w:r>
          </w:p>
        </w:tc>
        <w:tc>
          <w:tcPr>
            <w:tcW w:w="2375" w:type="dxa"/>
            <w:shd w:val="clear" w:color="auto" w:fill="FBE4D5"/>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4</w:t>
            </w:r>
          </w:p>
        </w:tc>
      </w:tr>
      <w:tr w:rsidR="00D4003F" w:rsidRPr="00B11379" w:rsidTr="00904C45">
        <w:tc>
          <w:tcPr>
            <w:tcW w:w="4644" w:type="dxa"/>
          </w:tcPr>
          <w:p w:rsidR="00D4003F" w:rsidRPr="00B11379" w:rsidRDefault="00D4003F" w:rsidP="00255CB3">
            <w:pPr>
              <w:spacing w:after="0" w:line="240" w:lineRule="auto"/>
              <w:rPr>
                <w:rFonts w:ascii="Times New Roman" w:hAnsi="Times New Roman"/>
                <w:sz w:val="24"/>
                <w:szCs w:val="24"/>
              </w:rPr>
            </w:pPr>
            <w:r w:rsidRPr="00B11379">
              <w:rPr>
                <w:rFonts w:ascii="Times New Roman" w:hAnsi="Times New Roman"/>
                <w:sz w:val="24"/>
                <w:szCs w:val="24"/>
              </w:rPr>
              <w:t>в том числе из объема учебной дисципл</w:t>
            </w:r>
            <w:r w:rsidRPr="00B11379">
              <w:rPr>
                <w:rFonts w:ascii="Times New Roman" w:hAnsi="Times New Roman"/>
                <w:sz w:val="24"/>
                <w:szCs w:val="24"/>
              </w:rPr>
              <w:t>и</w:t>
            </w:r>
            <w:r w:rsidRPr="00B11379">
              <w:rPr>
                <w:rFonts w:ascii="Times New Roman" w:hAnsi="Times New Roman"/>
                <w:sz w:val="24"/>
                <w:szCs w:val="24"/>
              </w:rPr>
              <w:t>ны:</w:t>
            </w:r>
          </w:p>
        </w:tc>
        <w:tc>
          <w:tcPr>
            <w:tcW w:w="2552" w:type="dxa"/>
          </w:tcPr>
          <w:p w:rsidR="00D4003F" w:rsidRPr="00B11379" w:rsidRDefault="00D4003F" w:rsidP="00255CB3">
            <w:pPr>
              <w:spacing w:after="0" w:line="240" w:lineRule="auto"/>
              <w:rPr>
                <w:rFonts w:ascii="Times New Roman" w:hAnsi="Times New Roman"/>
                <w:sz w:val="24"/>
                <w:szCs w:val="24"/>
              </w:rPr>
            </w:pPr>
          </w:p>
        </w:tc>
        <w:tc>
          <w:tcPr>
            <w:tcW w:w="2375" w:type="dxa"/>
          </w:tcPr>
          <w:p w:rsidR="00D4003F" w:rsidRPr="00B11379" w:rsidRDefault="00D4003F" w:rsidP="00255CB3">
            <w:pPr>
              <w:spacing w:after="0" w:line="240" w:lineRule="auto"/>
              <w:rPr>
                <w:rFonts w:ascii="Times New Roman" w:hAnsi="Times New Roman"/>
                <w:sz w:val="24"/>
                <w:szCs w:val="24"/>
              </w:rPr>
            </w:pPr>
          </w:p>
        </w:tc>
      </w:tr>
      <w:tr w:rsidR="00D4003F" w:rsidRPr="00B11379" w:rsidTr="00904C45">
        <w:tc>
          <w:tcPr>
            <w:tcW w:w="4644" w:type="dxa"/>
          </w:tcPr>
          <w:p w:rsidR="00D4003F" w:rsidRPr="00B11379" w:rsidRDefault="00D4003F" w:rsidP="00255CB3">
            <w:pPr>
              <w:spacing w:after="0" w:line="240" w:lineRule="auto"/>
              <w:ind w:firstLine="709"/>
              <w:rPr>
                <w:rFonts w:ascii="Times New Roman" w:hAnsi="Times New Roman"/>
                <w:sz w:val="24"/>
                <w:szCs w:val="24"/>
              </w:rPr>
            </w:pPr>
            <w:r w:rsidRPr="00B11379">
              <w:rPr>
                <w:rFonts w:ascii="Times New Roman" w:hAnsi="Times New Roman"/>
                <w:sz w:val="24"/>
                <w:szCs w:val="24"/>
              </w:rPr>
              <w:t>Теоретическое обучение</w:t>
            </w:r>
          </w:p>
        </w:tc>
        <w:tc>
          <w:tcPr>
            <w:tcW w:w="2552"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30</w:t>
            </w:r>
          </w:p>
        </w:tc>
        <w:tc>
          <w:tcPr>
            <w:tcW w:w="2375"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6</w:t>
            </w:r>
          </w:p>
        </w:tc>
      </w:tr>
      <w:tr w:rsidR="00D4003F" w:rsidRPr="00B11379" w:rsidTr="00904C45">
        <w:tc>
          <w:tcPr>
            <w:tcW w:w="4644" w:type="dxa"/>
            <w:shd w:val="clear" w:color="auto" w:fill="FBE4D5"/>
          </w:tcPr>
          <w:p w:rsidR="00D4003F" w:rsidRPr="00B11379" w:rsidRDefault="00D4003F" w:rsidP="00255CB3">
            <w:pPr>
              <w:spacing w:after="0" w:line="240" w:lineRule="auto"/>
              <w:ind w:firstLine="709"/>
              <w:rPr>
                <w:rFonts w:ascii="Times New Roman" w:hAnsi="Times New Roman"/>
                <w:sz w:val="24"/>
                <w:szCs w:val="24"/>
              </w:rPr>
            </w:pPr>
            <w:r w:rsidRPr="00B11379">
              <w:rPr>
                <w:rFonts w:ascii="Times New Roman" w:hAnsi="Times New Roman"/>
                <w:sz w:val="24"/>
                <w:szCs w:val="24"/>
              </w:rPr>
              <w:t>Практические занятия (если пред</w:t>
            </w:r>
            <w:r w:rsidRPr="00B11379">
              <w:rPr>
                <w:rFonts w:ascii="Times New Roman" w:hAnsi="Times New Roman"/>
                <w:sz w:val="24"/>
                <w:szCs w:val="24"/>
              </w:rPr>
              <w:t>у</w:t>
            </w:r>
            <w:r w:rsidRPr="00B11379">
              <w:rPr>
                <w:rFonts w:ascii="Times New Roman" w:hAnsi="Times New Roman"/>
                <w:sz w:val="24"/>
                <w:szCs w:val="24"/>
              </w:rPr>
              <w:t>смотрено)</w:t>
            </w:r>
          </w:p>
        </w:tc>
        <w:tc>
          <w:tcPr>
            <w:tcW w:w="2552" w:type="dxa"/>
            <w:shd w:val="clear" w:color="auto" w:fill="FBE4D5"/>
          </w:tcPr>
          <w:p w:rsidR="00D4003F" w:rsidRPr="00B11379" w:rsidRDefault="00D4003F" w:rsidP="00904C45">
            <w:pPr>
              <w:spacing w:after="0" w:line="240" w:lineRule="auto"/>
              <w:jc w:val="center"/>
              <w:rPr>
                <w:rFonts w:ascii="Times New Roman" w:hAnsi="Times New Roman"/>
                <w:sz w:val="24"/>
                <w:szCs w:val="24"/>
              </w:rPr>
            </w:pPr>
            <w:r w:rsidRPr="00B11379">
              <w:rPr>
                <w:rFonts w:ascii="Times New Roman" w:hAnsi="Times New Roman"/>
                <w:sz w:val="24"/>
                <w:szCs w:val="24"/>
              </w:rPr>
              <w:t>34</w:t>
            </w:r>
          </w:p>
        </w:tc>
        <w:tc>
          <w:tcPr>
            <w:tcW w:w="2375" w:type="dxa"/>
            <w:shd w:val="clear" w:color="auto" w:fill="FBE4D5"/>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4</w:t>
            </w:r>
          </w:p>
        </w:tc>
      </w:tr>
      <w:tr w:rsidR="00D4003F" w:rsidRPr="00B11379" w:rsidTr="00904C45">
        <w:tc>
          <w:tcPr>
            <w:tcW w:w="4644" w:type="dxa"/>
          </w:tcPr>
          <w:p w:rsidR="00D4003F" w:rsidRPr="00B11379" w:rsidRDefault="00D4003F" w:rsidP="00255CB3">
            <w:pPr>
              <w:spacing w:after="0" w:line="240" w:lineRule="auto"/>
              <w:ind w:firstLine="709"/>
              <w:rPr>
                <w:rFonts w:ascii="Times New Roman" w:hAnsi="Times New Roman"/>
                <w:sz w:val="24"/>
                <w:szCs w:val="24"/>
              </w:rPr>
            </w:pPr>
            <w:r w:rsidRPr="00B11379">
              <w:rPr>
                <w:rFonts w:ascii="Times New Roman" w:hAnsi="Times New Roman"/>
                <w:sz w:val="24"/>
                <w:szCs w:val="24"/>
              </w:rPr>
              <w:t>Самостоятельная работа (если пр</w:t>
            </w:r>
            <w:r w:rsidRPr="00B11379">
              <w:rPr>
                <w:rFonts w:ascii="Times New Roman" w:hAnsi="Times New Roman"/>
                <w:sz w:val="24"/>
                <w:szCs w:val="24"/>
              </w:rPr>
              <w:t>е</w:t>
            </w:r>
            <w:r w:rsidRPr="00B11379">
              <w:rPr>
                <w:rFonts w:ascii="Times New Roman" w:hAnsi="Times New Roman"/>
                <w:sz w:val="24"/>
                <w:szCs w:val="24"/>
              </w:rPr>
              <w:t>дусмотрена</w:t>
            </w:r>
          </w:p>
        </w:tc>
        <w:tc>
          <w:tcPr>
            <w:tcW w:w="2552" w:type="dxa"/>
          </w:tcPr>
          <w:p w:rsidR="00D4003F" w:rsidRPr="00B11379" w:rsidRDefault="00D4003F" w:rsidP="00255CB3">
            <w:pPr>
              <w:spacing w:after="0" w:line="240" w:lineRule="auto"/>
              <w:jc w:val="center"/>
              <w:rPr>
                <w:rFonts w:ascii="Times New Roman" w:hAnsi="Times New Roman"/>
                <w:sz w:val="24"/>
                <w:szCs w:val="24"/>
              </w:rPr>
            </w:pPr>
            <w:r w:rsidRPr="00B11379">
              <w:rPr>
                <w:rFonts w:ascii="Times New Roman" w:hAnsi="Times New Roman"/>
                <w:sz w:val="24"/>
                <w:szCs w:val="24"/>
              </w:rPr>
              <w:t>10</w:t>
            </w:r>
          </w:p>
        </w:tc>
        <w:tc>
          <w:tcPr>
            <w:tcW w:w="2375" w:type="dxa"/>
          </w:tcPr>
          <w:p w:rsidR="00D4003F" w:rsidRPr="00B11379" w:rsidRDefault="00D4003F" w:rsidP="00095FDC">
            <w:pPr>
              <w:spacing w:after="0" w:line="240" w:lineRule="auto"/>
              <w:jc w:val="center"/>
              <w:rPr>
                <w:rFonts w:ascii="Times New Roman" w:hAnsi="Times New Roman"/>
                <w:sz w:val="24"/>
                <w:szCs w:val="24"/>
              </w:rPr>
            </w:pPr>
            <w:r w:rsidRPr="00B11379">
              <w:rPr>
                <w:rFonts w:ascii="Times New Roman" w:hAnsi="Times New Roman"/>
                <w:sz w:val="24"/>
                <w:szCs w:val="24"/>
              </w:rPr>
              <w:t>64</w:t>
            </w:r>
          </w:p>
        </w:tc>
      </w:tr>
      <w:tr w:rsidR="00D4003F" w:rsidRPr="00B11379" w:rsidTr="00904C45">
        <w:tc>
          <w:tcPr>
            <w:tcW w:w="4644" w:type="dxa"/>
          </w:tcPr>
          <w:p w:rsidR="00D4003F" w:rsidRPr="00B11379" w:rsidRDefault="00D4003F" w:rsidP="00255CB3">
            <w:pPr>
              <w:spacing w:after="0" w:line="240" w:lineRule="auto"/>
              <w:rPr>
                <w:rFonts w:ascii="Times New Roman" w:hAnsi="Times New Roman"/>
                <w:sz w:val="24"/>
                <w:szCs w:val="24"/>
              </w:rPr>
            </w:pPr>
            <w:r w:rsidRPr="00B11379">
              <w:rPr>
                <w:rFonts w:ascii="Times New Roman" w:hAnsi="Times New Roman"/>
                <w:sz w:val="24"/>
                <w:szCs w:val="24"/>
              </w:rPr>
              <w:t>Промежуточная аттестация / форма ко</w:t>
            </w:r>
            <w:r w:rsidRPr="00B11379">
              <w:rPr>
                <w:rFonts w:ascii="Times New Roman" w:hAnsi="Times New Roman"/>
                <w:sz w:val="24"/>
                <w:szCs w:val="24"/>
              </w:rPr>
              <w:t>н</w:t>
            </w:r>
            <w:r w:rsidRPr="00B11379">
              <w:rPr>
                <w:rFonts w:ascii="Times New Roman" w:hAnsi="Times New Roman"/>
                <w:sz w:val="24"/>
                <w:szCs w:val="24"/>
              </w:rPr>
              <w:t xml:space="preserve">троля </w:t>
            </w:r>
          </w:p>
        </w:tc>
        <w:tc>
          <w:tcPr>
            <w:tcW w:w="2552" w:type="dxa"/>
          </w:tcPr>
          <w:p w:rsidR="00D4003F" w:rsidRPr="00B11379" w:rsidRDefault="00D4003F" w:rsidP="00684FC4">
            <w:pPr>
              <w:spacing w:after="0" w:line="240" w:lineRule="auto"/>
              <w:jc w:val="center"/>
              <w:rPr>
                <w:rFonts w:ascii="Times New Roman" w:hAnsi="Times New Roman"/>
                <w:sz w:val="24"/>
                <w:szCs w:val="24"/>
              </w:rPr>
            </w:pPr>
            <w:r w:rsidRPr="00B11379">
              <w:rPr>
                <w:rFonts w:ascii="Times New Roman" w:hAnsi="Times New Roman"/>
                <w:sz w:val="24"/>
                <w:szCs w:val="24"/>
              </w:rPr>
              <w:t>Дифференцированный зачет (4 семестр)</w:t>
            </w:r>
          </w:p>
        </w:tc>
        <w:tc>
          <w:tcPr>
            <w:tcW w:w="2375" w:type="dxa"/>
          </w:tcPr>
          <w:p w:rsidR="00D4003F" w:rsidRPr="00B11379" w:rsidRDefault="00D4003F" w:rsidP="00904C45">
            <w:pPr>
              <w:spacing w:after="0" w:line="240" w:lineRule="auto"/>
              <w:jc w:val="center"/>
              <w:rPr>
                <w:rFonts w:ascii="Times New Roman" w:hAnsi="Times New Roman"/>
                <w:sz w:val="24"/>
                <w:szCs w:val="24"/>
              </w:rPr>
            </w:pPr>
            <w:r w:rsidRPr="00B11379">
              <w:rPr>
                <w:rFonts w:ascii="Times New Roman" w:hAnsi="Times New Roman"/>
                <w:sz w:val="24"/>
                <w:szCs w:val="24"/>
              </w:rPr>
              <w:t>Дифференцирова</w:t>
            </w:r>
            <w:r w:rsidRPr="00B11379">
              <w:rPr>
                <w:rFonts w:ascii="Times New Roman" w:hAnsi="Times New Roman"/>
                <w:sz w:val="24"/>
                <w:szCs w:val="24"/>
              </w:rPr>
              <w:t>н</w:t>
            </w:r>
            <w:r w:rsidRPr="00B11379">
              <w:rPr>
                <w:rFonts w:ascii="Times New Roman" w:hAnsi="Times New Roman"/>
                <w:sz w:val="24"/>
                <w:szCs w:val="24"/>
              </w:rPr>
              <w:t xml:space="preserve">ный зачет </w:t>
            </w:r>
          </w:p>
          <w:p w:rsidR="00D4003F" w:rsidRPr="00B11379" w:rsidRDefault="00D4003F" w:rsidP="00904C45">
            <w:pPr>
              <w:spacing w:after="0" w:line="240" w:lineRule="auto"/>
              <w:jc w:val="center"/>
              <w:rPr>
                <w:rFonts w:ascii="Times New Roman" w:hAnsi="Times New Roman"/>
                <w:sz w:val="24"/>
                <w:szCs w:val="24"/>
              </w:rPr>
            </w:pPr>
            <w:r w:rsidRPr="00B11379">
              <w:rPr>
                <w:rFonts w:ascii="Times New Roman" w:hAnsi="Times New Roman"/>
                <w:sz w:val="24"/>
                <w:szCs w:val="24"/>
              </w:rPr>
              <w:t>(7 семестр)</w:t>
            </w:r>
          </w:p>
        </w:tc>
      </w:tr>
    </w:tbl>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095FDC" w:rsidRDefault="00D4003F" w:rsidP="00681E7D">
      <w:pPr>
        <w:spacing w:after="0" w:line="240" w:lineRule="auto"/>
        <w:rPr>
          <w:rFonts w:ascii="Times New Roman" w:hAnsi="Times New Roman"/>
          <w:b/>
          <w:sz w:val="28"/>
          <w:szCs w:val="28"/>
          <w:lang w:eastAsia="ar-SA"/>
        </w:rPr>
      </w:pPr>
    </w:p>
    <w:p w:rsidR="00D4003F" w:rsidRPr="00C20F08" w:rsidRDefault="00D4003F" w:rsidP="00262D73">
      <w:pPr>
        <w:suppressAutoHyphens/>
        <w:spacing w:after="0" w:line="240" w:lineRule="auto"/>
        <w:jc w:val="center"/>
        <w:rPr>
          <w:rFonts w:ascii="Times New Roman" w:hAnsi="Times New Roman"/>
          <w:b/>
          <w:color w:val="FF0000"/>
          <w:sz w:val="24"/>
          <w:szCs w:val="24"/>
          <w:lang w:eastAsia="ru-RU"/>
        </w:rPr>
      </w:pPr>
      <w:bookmarkStart w:id="10" w:name="_Hlk69740878"/>
      <w:bookmarkEnd w:id="9"/>
    </w:p>
    <w:p w:rsidR="00D4003F" w:rsidRPr="00C20F08" w:rsidRDefault="00D4003F" w:rsidP="00262D73">
      <w:pPr>
        <w:suppressAutoHyphens/>
        <w:spacing w:after="0" w:line="240" w:lineRule="auto"/>
        <w:jc w:val="center"/>
        <w:rPr>
          <w:rFonts w:ascii="Times New Roman" w:hAnsi="Times New Roman"/>
          <w:b/>
          <w:color w:val="FF0000"/>
          <w:sz w:val="24"/>
          <w:szCs w:val="24"/>
          <w:lang w:eastAsia="ru-RU"/>
        </w:rPr>
      </w:pPr>
    </w:p>
    <w:p w:rsidR="00D4003F" w:rsidRPr="00C20F08" w:rsidRDefault="00D4003F" w:rsidP="00262D73">
      <w:pPr>
        <w:suppressAutoHyphens/>
        <w:spacing w:after="0" w:line="240" w:lineRule="auto"/>
        <w:rPr>
          <w:rFonts w:ascii="Times New Roman" w:hAnsi="Times New Roman"/>
          <w:b/>
          <w:color w:val="FF0000"/>
          <w:sz w:val="24"/>
          <w:szCs w:val="24"/>
          <w:lang w:eastAsia="ru-RU"/>
        </w:rPr>
      </w:pPr>
    </w:p>
    <w:bookmarkEnd w:id="10"/>
    <w:p w:rsidR="00D4003F" w:rsidRPr="00C20F08" w:rsidRDefault="00D4003F" w:rsidP="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i/>
          <w:color w:val="FF0000"/>
          <w:sz w:val="24"/>
          <w:szCs w:val="24"/>
          <w:lang w:eastAsia="ar-SA"/>
        </w:rPr>
      </w:pPr>
    </w:p>
    <w:p w:rsidR="00D4003F" w:rsidRPr="00C20F08" w:rsidRDefault="00D4003F" w:rsidP="00681E7D">
      <w:pPr>
        <w:spacing w:after="0" w:line="240" w:lineRule="auto"/>
        <w:rPr>
          <w:rFonts w:ascii="Times New Roman" w:hAnsi="Times New Roman"/>
          <w:b/>
          <w:color w:val="FF0000"/>
          <w:sz w:val="28"/>
          <w:szCs w:val="28"/>
          <w:lang w:eastAsia="ar-SA"/>
        </w:rPr>
        <w:sectPr w:rsidR="00D4003F" w:rsidRPr="00C20F08">
          <w:footerReference w:type="default" r:id="rId10"/>
          <w:pgSz w:w="11906" w:h="16838"/>
          <w:pgMar w:top="1134" w:right="850" w:bottom="1134" w:left="1701" w:header="708" w:footer="708" w:gutter="0"/>
          <w:cols w:space="720"/>
        </w:sect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r w:rsidRPr="00095FDC">
        <w:rPr>
          <w:rFonts w:ascii="Times New Roman" w:hAnsi="Times New Roman"/>
          <w:b/>
          <w:sz w:val="24"/>
          <w:szCs w:val="24"/>
          <w:lang w:eastAsia="ar-SA"/>
        </w:rPr>
        <w:t>2.2 Тематический план и содержание программы учебной дисциплины Основы финансовой грамотности</w:t>
      </w:r>
      <w:r w:rsidRPr="00095FDC">
        <w:rPr>
          <w:rFonts w:ascii="Times New Roman" w:hAnsi="Times New Roman"/>
          <w:sz w:val="24"/>
          <w:szCs w:val="24"/>
          <w:lang w:eastAsia="ar-SA"/>
        </w:rPr>
        <w:tab/>
      </w:r>
    </w:p>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5"/>
        <w:gridCol w:w="2411"/>
        <w:gridCol w:w="5812"/>
        <w:gridCol w:w="1418"/>
        <w:gridCol w:w="1275"/>
        <w:gridCol w:w="1275"/>
        <w:gridCol w:w="993"/>
      </w:tblGrid>
      <w:tr w:rsidR="00D4003F" w:rsidRPr="00B11379" w:rsidTr="00D93D96">
        <w:tc>
          <w:tcPr>
            <w:tcW w:w="2375" w:type="dxa"/>
          </w:tcPr>
          <w:p w:rsidR="00D4003F" w:rsidRPr="00095FDC" w:rsidRDefault="00D4003F" w:rsidP="00D93D96">
            <w:pPr>
              <w:pStyle w:val="NoSpacing"/>
              <w:jc w:val="center"/>
              <w:rPr>
                <w:b/>
              </w:rPr>
            </w:pPr>
            <w:r w:rsidRPr="00095FDC">
              <w:rPr>
                <w:b/>
              </w:rPr>
              <w:t>Наименование разделов и тем</w:t>
            </w:r>
          </w:p>
        </w:tc>
        <w:tc>
          <w:tcPr>
            <w:tcW w:w="2411" w:type="dxa"/>
          </w:tcPr>
          <w:p w:rsidR="00D4003F" w:rsidRPr="00095FDC" w:rsidRDefault="00D4003F" w:rsidP="00D93D96">
            <w:pPr>
              <w:pStyle w:val="NoSpacing"/>
              <w:jc w:val="center"/>
              <w:rPr>
                <w:b/>
              </w:rPr>
            </w:pPr>
            <w:r w:rsidRPr="00095FDC">
              <w:rPr>
                <w:b/>
              </w:rPr>
              <w:t>Формы организации учебной деятельности обучающихся</w:t>
            </w:r>
          </w:p>
        </w:tc>
        <w:tc>
          <w:tcPr>
            <w:tcW w:w="5812" w:type="dxa"/>
          </w:tcPr>
          <w:p w:rsidR="00D4003F" w:rsidRPr="00095FDC" w:rsidRDefault="00D4003F" w:rsidP="00D93D96">
            <w:pPr>
              <w:pStyle w:val="NoSpacing"/>
              <w:jc w:val="center"/>
              <w:rPr>
                <w:b/>
              </w:rPr>
            </w:pPr>
            <w:r w:rsidRPr="00095FDC">
              <w:rPr>
                <w:b/>
              </w:rPr>
              <w:t>Содержание форм организации учебной деятельности обучающихся</w:t>
            </w:r>
          </w:p>
        </w:tc>
        <w:tc>
          <w:tcPr>
            <w:tcW w:w="1418" w:type="dxa"/>
            <w:vAlign w:val="center"/>
          </w:tcPr>
          <w:p w:rsidR="00D4003F" w:rsidRPr="00095FDC" w:rsidRDefault="00D4003F" w:rsidP="00D93D96">
            <w:pPr>
              <w:pStyle w:val="NoSpacing"/>
              <w:jc w:val="center"/>
              <w:rPr>
                <w:b/>
              </w:rPr>
            </w:pPr>
            <w:r w:rsidRPr="00095FDC">
              <w:rPr>
                <w:b/>
              </w:rPr>
              <w:t>Объем часов</w:t>
            </w:r>
          </w:p>
          <w:p w:rsidR="00D4003F" w:rsidRPr="00095FDC" w:rsidRDefault="00D4003F" w:rsidP="00D93D96">
            <w:pPr>
              <w:pStyle w:val="NoSpacing"/>
              <w:jc w:val="center"/>
              <w:rPr>
                <w:b/>
              </w:rPr>
            </w:pPr>
            <w:r w:rsidRPr="00095FDC">
              <w:rPr>
                <w:b/>
              </w:rPr>
              <w:t>(очная форма)</w:t>
            </w:r>
          </w:p>
        </w:tc>
        <w:tc>
          <w:tcPr>
            <w:tcW w:w="1275" w:type="dxa"/>
          </w:tcPr>
          <w:p w:rsidR="00D4003F" w:rsidRPr="00095FDC" w:rsidRDefault="00D4003F" w:rsidP="00D93D96">
            <w:pPr>
              <w:pStyle w:val="NoSpacing"/>
              <w:jc w:val="center"/>
              <w:rPr>
                <w:b/>
              </w:rPr>
            </w:pPr>
            <w:r w:rsidRPr="00095FDC">
              <w:rPr>
                <w:b/>
              </w:rPr>
              <w:t>Объем часов</w:t>
            </w:r>
          </w:p>
          <w:p w:rsidR="00D4003F" w:rsidRPr="00095FDC" w:rsidRDefault="00D4003F" w:rsidP="00D93D96">
            <w:pPr>
              <w:pStyle w:val="NoSpacing"/>
              <w:jc w:val="center"/>
              <w:rPr>
                <w:b/>
              </w:rPr>
            </w:pPr>
            <w:r w:rsidRPr="00095FDC">
              <w:rPr>
                <w:b/>
              </w:rPr>
              <w:t>(заочная форма)</w:t>
            </w:r>
          </w:p>
        </w:tc>
        <w:tc>
          <w:tcPr>
            <w:tcW w:w="1275" w:type="dxa"/>
            <w:vAlign w:val="center"/>
          </w:tcPr>
          <w:p w:rsidR="00D4003F" w:rsidRPr="00095FDC" w:rsidRDefault="00D4003F" w:rsidP="00D93D96">
            <w:pPr>
              <w:pStyle w:val="NoSpacing"/>
              <w:jc w:val="center"/>
              <w:rPr>
                <w:b/>
              </w:rPr>
            </w:pPr>
            <w:r w:rsidRPr="00095FDC">
              <w:rPr>
                <w:b/>
              </w:rPr>
              <w:t>Коды реализуемых компетенций</w:t>
            </w:r>
          </w:p>
        </w:tc>
        <w:tc>
          <w:tcPr>
            <w:tcW w:w="993" w:type="dxa"/>
          </w:tcPr>
          <w:p w:rsidR="00D4003F" w:rsidRPr="00095FDC" w:rsidRDefault="00D4003F" w:rsidP="00D93D96">
            <w:pPr>
              <w:pStyle w:val="NoSpacing"/>
              <w:jc w:val="center"/>
              <w:rPr>
                <w:b/>
              </w:rPr>
            </w:pPr>
            <w:r w:rsidRPr="00095FDC">
              <w:rPr>
                <w:b/>
              </w:rPr>
              <w:t>Уровень освоения</w:t>
            </w:r>
          </w:p>
        </w:tc>
      </w:tr>
      <w:tr w:rsidR="00D4003F" w:rsidRPr="00B11379" w:rsidTr="00D93D96">
        <w:tc>
          <w:tcPr>
            <w:tcW w:w="2375" w:type="dxa"/>
            <w:vMerge w:val="restart"/>
          </w:tcPr>
          <w:p w:rsidR="00D4003F" w:rsidRPr="00095FDC" w:rsidRDefault="00D4003F" w:rsidP="00D93D96">
            <w:pPr>
              <w:pStyle w:val="NoSpacing"/>
            </w:pPr>
            <w:r w:rsidRPr="00095FDC">
              <w:t>Тема 1.</w:t>
            </w:r>
          </w:p>
          <w:p w:rsidR="00D4003F" w:rsidRPr="00095FDC" w:rsidRDefault="00D4003F" w:rsidP="00D93D96">
            <w:pPr>
              <w:pStyle w:val="NoSpacing"/>
            </w:pPr>
            <w:r w:rsidRPr="00095FDC">
              <w:t>Деньги и финансы</w:t>
            </w:r>
          </w:p>
          <w:p w:rsidR="00D4003F" w:rsidRPr="00095FDC" w:rsidRDefault="00D4003F" w:rsidP="00D93D96">
            <w:pPr>
              <w:pStyle w:val="NoSpacing"/>
            </w:pP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 xml:space="preserve">Понятие потребность и блага. Капитал и деньги. </w:t>
            </w:r>
            <w:bookmarkStart w:id="11" w:name="_Hlk90899231"/>
            <w:r w:rsidRPr="00095FDC">
              <w:t xml:space="preserve">Инфляция, ее причины </w:t>
            </w:r>
            <w:bookmarkEnd w:id="11"/>
            <w:r w:rsidRPr="00095FDC">
              <w:t>и формы проявления. Финансовые отношения и финансовая система РФ</w:t>
            </w:r>
          </w:p>
          <w:p w:rsidR="00D4003F" w:rsidRPr="00095FDC" w:rsidRDefault="00D4003F" w:rsidP="00D93D96">
            <w:pPr>
              <w:pStyle w:val="NoSpacing"/>
            </w:pP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p w:rsidR="00D4003F" w:rsidRPr="00B11379" w:rsidRDefault="00D4003F" w:rsidP="00D93D96">
            <w:pPr>
              <w:spacing w:after="0" w:line="240" w:lineRule="exact"/>
              <w:jc w:val="center"/>
              <w:rPr>
                <w:rFonts w:ascii="Times New Roman" w:hAnsi="Times New Roman"/>
                <w:sz w:val="24"/>
                <w:szCs w:val="24"/>
              </w:rPr>
            </w:pPr>
            <w:r w:rsidRPr="00B11379">
              <w:rPr>
                <w:rFonts w:ascii="Times New Roman" w:hAnsi="Times New Roman"/>
                <w:sz w:val="24"/>
                <w:szCs w:val="24"/>
              </w:rPr>
              <w:t>2</w:t>
            </w:r>
          </w:p>
        </w:tc>
        <w:tc>
          <w:tcPr>
            <w:tcW w:w="1275" w:type="dxa"/>
            <w:vMerge w:val="restart"/>
          </w:tcPr>
          <w:p w:rsidR="00D4003F" w:rsidRPr="00095FDC" w:rsidRDefault="00D4003F" w:rsidP="00095FDC">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rPr>
                <w:shd w:val="clear" w:color="auto" w:fill="FFFFFF"/>
              </w:rPr>
              <w:t>Механизации кассовых операций, учета денежных поступлений, регистрации приобретения товара, печати кассового чека на кассовом аппарате. Подсчет купюр на машинки для пересчета/подсчета денег, </w:t>
            </w:r>
            <w:hyperlink r:id="rId11" w:history="1">
              <w:r w:rsidRPr="00095FDC">
                <w:rPr>
                  <w:shd w:val="clear" w:color="auto" w:fill="FFFFFF"/>
                </w:rPr>
                <w:t>счетчиком банкнот</w:t>
              </w:r>
            </w:hyperlink>
            <w:r w:rsidRPr="00095FDC">
              <w:rPr>
                <w:shd w:val="clear" w:color="auto" w:fill="FFFFFF"/>
              </w:rPr>
              <w:t xml:space="preserve">/купюр/валюты. Определение подлинности банкнот на Детекторе банкнот.  </w:t>
            </w:r>
            <w:r w:rsidRPr="00095FDC">
              <w:t xml:space="preserve">Опрос. </w:t>
            </w:r>
          </w:p>
          <w:p w:rsidR="00D4003F" w:rsidRPr="00095FDC" w:rsidRDefault="00D4003F" w:rsidP="00D93D96">
            <w:pPr>
              <w:pStyle w:val="NoSpacing"/>
            </w:pPr>
            <w:r w:rsidRPr="00095FDC">
              <w:t xml:space="preserve">Защита докладов по темам: </w:t>
            </w:r>
            <w:bookmarkStart w:id="12" w:name="_Hlk90895562"/>
            <w:r w:rsidRPr="00095FDC">
              <w:rPr>
                <w:lang w:eastAsia="en-US"/>
              </w:rPr>
              <w:t>Сферы финансовых отношений. Типы финансовых отношений. Финансовые ресурсы и их состав. Роль финансов в расширенном воспроизводстве.</w:t>
            </w:r>
            <w:bookmarkEnd w:id="12"/>
            <w:r w:rsidRPr="00095FDC">
              <w:rPr>
                <w:lang w:eastAsia="en-US"/>
              </w:rPr>
              <w:t xml:space="preserve"> Практическое задание: решение кроссворда</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t>10</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rPr>
          <w:trHeight w:val="1061"/>
        </w:trPr>
        <w:tc>
          <w:tcPr>
            <w:tcW w:w="2375" w:type="dxa"/>
            <w:vMerge w:val="restart"/>
          </w:tcPr>
          <w:p w:rsidR="00D4003F" w:rsidRPr="00095FDC" w:rsidRDefault="00D4003F" w:rsidP="00D93D96">
            <w:pPr>
              <w:pStyle w:val="NoSpacing"/>
            </w:pPr>
            <w:r w:rsidRPr="00095FDC">
              <w:t>Тема 2.    Личное финансовое планирование</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личные доходы, расходы, постановка финансовых целей, финансовое планирование, горизонт планирования, личный бюджет, семейный бюджет, дефицит, профицит, баланс</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p w:rsidR="00D4003F" w:rsidRPr="00B11379" w:rsidRDefault="00D4003F" w:rsidP="00D93D96">
            <w:pPr>
              <w:spacing w:after="0" w:line="240" w:lineRule="exact"/>
              <w:jc w:val="center"/>
              <w:rPr>
                <w:rFonts w:ascii="Times New Roman" w:hAnsi="Times New Roman"/>
                <w:sz w:val="24"/>
                <w:szCs w:val="24"/>
              </w:rPr>
            </w:pPr>
          </w:p>
          <w:p w:rsidR="00D4003F" w:rsidRPr="00B11379" w:rsidRDefault="00D4003F" w:rsidP="00D93D96">
            <w:pPr>
              <w:spacing w:after="0" w:line="240" w:lineRule="exact"/>
              <w:jc w:val="center"/>
              <w:rPr>
                <w:rFonts w:ascii="Times New Roman" w:hAnsi="Times New Roman"/>
                <w:sz w:val="24"/>
                <w:szCs w:val="24"/>
              </w:rPr>
            </w:pPr>
            <w:r w:rsidRPr="00B11379">
              <w:rPr>
                <w:rFonts w:ascii="Times New Roman" w:hAnsi="Times New Roman"/>
                <w:sz w:val="24"/>
                <w:szCs w:val="24"/>
              </w:rPr>
              <w:t>2</w:t>
            </w: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rPr>
          <w:trHeight w:val="278"/>
        </w:trPr>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 Мини-проекты. Планирование сбережений как одного из способов достижения финансовых целей. Опрос</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rPr>
          <w:trHeight w:val="278"/>
        </w:trPr>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t>4</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c>
          <w:tcPr>
            <w:tcW w:w="2375" w:type="dxa"/>
            <w:vMerge w:val="restart"/>
            <w:shd w:val="clear" w:color="auto" w:fill="FFFFFF"/>
          </w:tcPr>
          <w:p w:rsidR="00D4003F" w:rsidRPr="00095FDC" w:rsidRDefault="00D4003F" w:rsidP="00D93D96">
            <w:pPr>
              <w:pStyle w:val="NoSpacing"/>
            </w:pPr>
            <w:r w:rsidRPr="00095FDC">
              <w:t>Тема 3. Банковская система РФ и микрофинансовые организации</w:t>
            </w:r>
          </w:p>
          <w:p w:rsidR="00D4003F" w:rsidRPr="00095FDC" w:rsidRDefault="00D4003F" w:rsidP="00D93D96">
            <w:pPr>
              <w:pStyle w:val="NoSpacing"/>
            </w:pPr>
          </w:p>
        </w:tc>
        <w:tc>
          <w:tcPr>
            <w:tcW w:w="2411" w:type="dxa"/>
            <w:shd w:val="clear" w:color="auto" w:fill="FFFFFF"/>
          </w:tcPr>
          <w:p w:rsidR="00D4003F" w:rsidRPr="00095FDC" w:rsidRDefault="00D4003F" w:rsidP="00D93D96">
            <w:pPr>
              <w:pStyle w:val="NoSpacing"/>
            </w:pPr>
            <w:r w:rsidRPr="00095FDC">
              <w:t>Теоретическое обучение</w:t>
            </w:r>
          </w:p>
        </w:tc>
        <w:tc>
          <w:tcPr>
            <w:tcW w:w="5812" w:type="dxa"/>
            <w:shd w:val="clear" w:color="auto" w:fill="FFFFFF"/>
          </w:tcPr>
          <w:p w:rsidR="00D4003F" w:rsidRPr="00095FDC" w:rsidRDefault="00D4003F" w:rsidP="00D93D96">
            <w:pPr>
              <w:pStyle w:val="NoSpacing"/>
            </w:pPr>
            <w:r w:rsidRPr="00095FDC">
              <w:t>История возникновения и развития банковской деятельности. Банковская система, ее понятие и принципы организации. Банк России как регулятор деятельности коммерческих банков. Центральный банк, кредитные организации, небанковские кредитные организации, микрофинансовые организации, ломбарды и кредитные кооперативы</w:t>
            </w:r>
          </w:p>
        </w:tc>
        <w:tc>
          <w:tcPr>
            <w:tcW w:w="1418" w:type="dxa"/>
            <w:shd w:val="clear" w:color="auto" w:fill="FFFFFF"/>
            <w:vAlign w:val="center"/>
          </w:tcPr>
          <w:p w:rsidR="00D4003F" w:rsidRPr="00095FDC" w:rsidRDefault="00D4003F" w:rsidP="00D93D96">
            <w:pPr>
              <w:pStyle w:val="NoSpacing"/>
              <w:jc w:val="center"/>
            </w:pPr>
            <w:r w:rsidRPr="00095FDC">
              <w:t>2</w:t>
            </w:r>
          </w:p>
        </w:tc>
        <w:tc>
          <w:tcPr>
            <w:tcW w:w="1275" w:type="dxa"/>
            <w:shd w:val="clear" w:color="auto" w:fill="FFFFFF"/>
          </w:tcPr>
          <w:p w:rsidR="00D4003F" w:rsidRPr="00B11379" w:rsidRDefault="00D4003F" w:rsidP="00D93D96">
            <w:pPr>
              <w:spacing w:after="0" w:line="240" w:lineRule="exact"/>
              <w:jc w:val="center"/>
              <w:rPr>
                <w:rFonts w:ascii="Times New Roman" w:hAnsi="Times New Roman"/>
                <w:sz w:val="24"/>
                <w:szCs w:val="24"/>
              </w:rPr>
            </w:pPr>
          </w:p>
          <w:p w:rsidR="00D4003F" w:rsidRPr="00B11379" w:rsidRDefault="00D4003F" w:rsidP="00D93D96">
            <w:pPr>
              <w:spacing w:after="0" w:line="240" w:lineRule="exact"/>
              <w:jc w:val="center"/>
              <w:rPr>
                <w:rFonts w:ascii="Times New Roman" w:hAnsi="Times New Roman"/>
                <w:sz w:val="24"/>
                <w:szCs w:val="24"/>
              </w:rPr>
            </w:pPr>
          </w:p>
          <w:p w:rsidR="00D4003F" w:rsidRPr="00B11379" w:rsidRDefault="00D4003F" w:rsidP="00D93D96">
            <w:pPr>
              <w:spacing w:after="0" w:line="240" w:lineRule="exact"/>
              <w:jc w:val="center"/>
              <w:rPr>
                <w:rFonts w:ascii="Times New Roman" w:hAnsi="Times New Roman"/>
                <w:sz w:val="24"/>
                <w:szCs w:val="24"/>
              </w:rPr>
            </w:pPr>
            <w:r w:rsidRPr="00B11379">
              <w:rPr>
                <w:rFonts w:ascii="Times New Roman" w:hAnsi="Times New Roman"/>
                <w:sz w:val="24"/>
                <w:szCs w:val="24"/>
              </w:rPr>
              <w:t>2</w:t>
            </w:r>
          </w:p>
        </w:tc>
        <w:tc>
          <w:tcPr>
            <w:tcW w:w="1275" w:type="dxa"/>
            <w:vMerge w:val="restart"/>
            <w:shd w:val="clear" w:color="auto" w:fill="FFFFFF"/>
          </w:tcPr>
          <w:p w:rsidR="00D4003F" w:rsidRPr="00095FDC" w:rsidRDefault="00D4003F" w:rsidP="00D93D96">
            <w:pPr>
              <w:pStyle w:val="NoSpacing"/>
              <w:jc w:val="center"/>
            </w:pPr>
            <w:r w:rsidRPr="00095FDC">
              <w:rPr>
                <w:bCs/>
                <w:lang w:eastAsia="ru-RU"/>
              </w:rPr>
              <w:t>ОК 01, ОК 03</w:t>
            </w:r>
          </w:p>
        </w:tc>
        <w:tc>
          <w:tcPr>
            <w:tcW w:w="993" w:type="dxa"/>
            <w:shd w:val="clear" w:color="auto" w:fill="FFFFFF"/>
          </w:tcPr>
          <w:p w:rsidR="00D4003F" w:rsidRPr="00095FDC" w:rsidRDefault="00D4003F" w:rsidP="00D93D96">
            <w:pPr>
              <w:pStyle w:val="NoSpacing"/>
              <w:jc w:val="center"/>
            </w:pPr>
            <w:r w:rsidRPr="00095FDC">
              <w:t>1</w:t>
            </w:r>
          </w:p>
        </w:tc>
      </w:tr>
      <w:tr w:rsidR="00D4003F" w:rsidRPr="00B11379" w:rsidTr="00D93D96">
        <w:tc>
          <w:tcPr>
            <w:tcW w:w="2375" w:type="dxa"/>
            <w:vMerge/>
            <w:shd w:val="clear" w:color="auto" w:fill="FFFFFF"/>
          </w:tcPr>
          <w:p w:rsidR="00D4003F" w:rsidRPr="00095FDC" w:rsidRDefault="00D4003F" w:rsidP="00D93D96">
            <w:pPr>
              <w:pStyle w:val="NoSpacing"/>
            </w:pPr>
          </w:p>
        </w:tc>
        <w:tc>
          <w:tcPr>
            <w:tcW w:w="2411" w:type="dxa"/>
            <w:shd w:val="clear" w:color="auto" w:fill="FFFFFF"/>
          </w:tcPr>
          <w:p w:rsidR="00D4003F" w:rsidRPr="00095FDC" w:rsidRDefault="00D4003F" w:rsidP="00D93D96">
            <w:pPr>
              <w:pStyle w:val="NoSpacing"/>
            </w:pPr>
            <w:r w:rsidRPr="00095FDC">
              <w:t>Практическое занятие</w:t>
            </w:r>
          </w:p>
        </w:tc>
        <w:tc>
          <w:tcPr>
            <w:tcW w:w="5812" w:type="dxa"/>
            <w:shd w:val="clear" w:color="auto" w:fill="FFFFFF"/>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 xml:space="preserve">Опрос. Защита докладов по темам: </w:t>
            </w:r>
            <w:r w:rsidRPr="00095FDC">
              <w:rPr>
                <w:lang w:eastAsia="en-US"/>
              </w:rPr>
              <w:t>Задачи и функции Центрального банка России. Роль Центрального банка России в регулировании денежно-кредитной системы. Коммерческие банки России. Функции коммерческих банков. Практическое задание: решение кроссворда</w:t>
            </w:r>
          </w:p>
        </w:tc>
        <w:tc>
          <w:tcPr>
            <w:tcW w:w="1418" w:type="dxa"/>
            <w:shd w:val="clear" w:color="auto" w:fill="FFFFFF"/>
            <w:vAlign w:val="center"/>
          </w:tcPr>
          <w:p w:rsidR="00D4003F" w:rsidRPr="00095FDC" w:rsidRDefault="00D4003F" w:rsidP="00D93D96">
            <w:pPr>
              <w:pStyle w:val="NoSpacing"/>
              <w:jc w:val="center"/>
            </w:pPr>
            <w:r w:rsidRPr="00095FDC">
              <w:t>2</w:t>
            </w:r>
          </w:p>
        </w:tc>
        <w:tc>
          <w:tcPr>
            <w:tcW w:w="1275" w:type="dxa"/>
            <w:shd w:val="clear" w:color="auto" w:fill="FFFFFF"/>
          </w:tcPr>
          <w:p w:rsidR="00D4003F" w:rsidRPr="00095FDC" w:rsidRDefault="00D4003F" w:rsidP="00D93D96">
            <w:pPr>
              <w:pStyle w:val="NoSpacing"/>
              <w:jc w:val="center"/>
            </w:pPr>
          </w:p>
        </w:tc>
        <w:tc>
          <w:tcPr>
            <w:tcW w:w="1275" w:type="dxa"/>
            <w:vMerge/>
            <w:shd w:val="clear" w:color="auto" w:fill="FFFFFF"/>
          </w:tcPr>
          <w:p w:rsidR="00D4003F" w:rsidRPr="00095FDC" w:rsidRDefault="00D4003F" w:rsidP="00D93D96">
            <w:pPr>
              <w:pStyle w:val="NoSpacing"/>
              <w:jc w:val="center"/>
            </w:pPr>
          </w:p>
        </w:tc>
        <w:tc>
          <w:tcPr>
            <w:tcW w:w="993" w:type="dxa"/>
            <w:shd w:val="clear" w:color="auto" w:fill="FFFFFF"/>
          </w:tcPr>
          <w:p w:rsidR="00D4003F" w:rsidRPr="00095FDC" w:rsidRDefault="00D4003F" w:rsidP="00D93D96">
            <w:pPr>
              <w:pStyle w:val="NoSpacing"/>
              <w:jc w:val="center"/>
            </w:pPr>
            <w:r w:rsidRPr="00095FDC">
              <w:t>2</w:t>
            </w:r>
          </w:p>
        </w:tc>
      </w:tr>
      <w:tr w:rsidR="00D4003F" w:rsidRPr="00B11379" w:rsidTr="00D93D96">
        <w:tc>
          <w:tcPr>
            <w:tcW w:w="2375" w:type="dxa"/>
            <w:vMerge/>
            <w:shd w:val="clear" w:color="auto" w:fill="FFFFFF"/>
          </w:tcPr>
          <w:p w:rsidR="00D4003F" w:rsidRPr="00095FDC" w:rsidRDefault="00D4003F" w:rsidP="00D93D96">
            <w:pPr>
              <w:pStyle w:val="NoSpacing"/>
            </w:pPr>
          </w:p>
        </w:tc>
        <w:tc>
          <w:tcPr>
            <w:tcW w:w="2411" w:type="dxa"/>
            <w:shd w:val="clear" w:color="auto" w:fill="FFFFFF"/>
          </w:tcPr>
          <w:p w:rsidR="00D4003F" w:rsidRPr="00095FDC" w:rsidRDefault="00D4003F" w:rsidP="00D93D96">
            <w:pPr>
              <w:pStyle w:val="NoSpacing"/>
            </w:pPr>
            <w:r w:rsidRPr="00095FDC">
              <w:t>Самостоятельная работа</w:t>
            </w:r>
          </w:p>
        </w:tc>
        <w:tc>
          <w:tcPr>
            <w:tcW w:w="5812" w:type="dxa"/>
            <w:shd w:val="clear" w:color="auto" w:fill="FFFFFF"/>
          </w:tcPr>
          <w:p w:rsidR="00D4003F" w:rsidRPr="00095FDC" w:rsidRDefault="00D4003F" w:rsidP="00D93D96">
            <w:pPr>
              <w:pStyle w:val="NoSpacing"/>
            </w:pPr>
            <w:r w:rsidRPr="00095FDC">
              <w:t>Подготовка к лекционным и практическим занятиям</w:t>
            </w:r>
          </w:p>
        </w:tc>
        <w:tc>
          <w:tcPr>
            <w:tcW w:w="1418" w:type="dxa"/>
            <w:shd w:val="clear" w:color="auto" w:fill="FFFFFF"/>
            <w:vAlign w:val="center"/>
          </w:tcPr>
          <w:p w:rsidR="00D4003F" w:rsidRPr="00095FDC" w:rsidRDefault="00D4003F" w:rsidP="00D93D96">
            <w:pPr>
              <w:pStyle w:val="NoSpacing"/>
              <w:jc w:val="center"/>
            </w:pPr>
            <w:r w:rsidRPr="00095FDC">
              <w:t>1</w:t>
            </w:r>
          </w:p>
        </w:tc>
        <w:tc>
          <w:tcPr>
            <w:tcW w:w="1275" w:type="dxa"/>
            <w:shd w:val="clear" w:color="auto" w:fill="FFFFFF"/>
          </w:tcPr>
          <w:p w:rsidR="00D4003F" w:rsidRPr="00095FDC" w:rsidRDefault="00D4003F" w:rsidP="00D93D96">
            <w:pPr>
              <w:pStyle w:val="NoSpacing"/>
              <w:jc w:val="center"/>
            </w:pPr>
            <w:r w:rsidRPr="00095FDC">
              <w:t>5</w:t>
            </w:r>
          </w:p>
        </w:tc>
        <w:tc>
          <w:tcPr>
            <w:tcW w:w="1275" w:type="dxa"/>
            <w:vMerge/>
            <w:shd w:val="clear" w:color="auto" w:fill="FFFFFF"/>
          </w:tcPr>
          <w:p w:rsidR="00D4003F" w:rsidRPr="00095FDC" w:rsidRDefault="00D4003F" w:rsidP="00D93D96">
            <w:pPr>
              <w:pStyle w:val="NoSpacing"/>
              <w:jc w:val="center"/>
            </w:pPr>
          </w:p>
        </w:tc>
        <w:tc>
          <w:tcPr>
            <w:tcW w:w="993" w:type="dxa"/>
            <w:shd w:val="clear" w:color="auto" w:fill="FFFFFF"/>
          </w:tcPr>
          <w:p w:rsidR="00D4003F" w:rsidRPr="00095FDC" w:rsidRDefault="00D4003F" w:rsidP="00D93D96">
            <w:pPr>
              <w:pStyle w:val="NoSpacing"/>
              <w:jc w:val="center"/>
            </w:pPr>
            <w:r w:rsidRPr="00095FDC">
              <w:t>3</w:t>
            </w:r>
          </w:p>
        </w:tc>
      </w:tr>
      <w:tr w:rsidR="00D4003F" w:rsidRPr="00B11379" w:rsidTr="00D93D96">
        <w:trPr>
          <w:trHeight w:val="70"/>
        </w:trPr>
        <w:tc>
          <w:tcPr>
            <w:tcW w:w="2375" w:type="dxa"/>
            <w:vMerge w:val="restart"/>
            <w:shd w:val="clear" w:color="auto" w:fill="FFFFFF"/>
          </w:tcPr>
          <w:p w:rsidR="00D4003F" w:rsidRPr="00095FDC" w:rsidRDefault="00D4003F" w:rsidP="00D93D96">
            <w:pPr>
              <w:pStyle w:val="NoSpacing"/>
            </w:pPr>
            <w:r w:rsidRPr="00095FDC">
              <w:t>Тема 4. Депозит, как способ сбережения денежных средств</w:t>
            </w:r>
          </w:p>
        </w:tc>
        <w:tc>
          <w:tcPr>
            <w:tcW w:w="2411" w:type="dxa"/>
            <w:shd w:val="clear" w:color="auto" w:fill="FFFFFF"/>
          </w:tcPr>
          <w:p w:rsidR="00D4003F" w:rsidRPr="00095FDC" w:rsidRDefault="00D4003F" w:rsidP="00D93D96">
            <w:pPr>
              <w:pStyle w:val="NoSpacing"/>
            </w:pPr>
            <w:r w:rsidRPr="00095FDC">
              <w:t>Теоретическое обучение</w:t>
            </w:r>
          </w:p>
        </w:tc>
        <w:tc>
          <w:tcPr>
            <w:tcW w:w="5812" w:type="dxa"/>
            <w:shd w:val="clear" w:color="auto" w:fill="FFFFFF"/>
          </w:tcPr>
          <w:p w:rsidR="00D4003F" w:rsidRPr="00095FDC" w:rsidRDefault="00D4003F" w:rsidP="00D93D96">
            <w:pPr>
              <w:pStyle w:val="NoSpacing"/>
            </w:pPr>
            <w:r w:rsidRPr="00095FDC">
              <w:t>Понятие сбережения,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 Решение задач</w:t>
            </w:r>
          </w:p>
        </w:tc>
        <w:tc>
          <w:tcPr>
            <w:tcW w:w="1418" w:type="dxa"/>
            <w:shd w:val="clear" w:color="auto" w:fill="FFFFFF"/>
            <w:vAlign w:val="center"/>
          </w:tcPr>
          <w:p w:rsidR="00D4003F" w:rsidRPr="00095FDC" w:rsidRDefault="00D4003F" w:rsidP="00D93D96">
            <w:pPr>
              <w:pStyle w:val="NoSpacing"/>
              <w:jc w:val="center"/>
            </w:pPr>
            <w:r w:rsidRPr="00095FDC">
              <w:t>2</w:t>
            </w:r>
          </w:p>
        </w:tc>
        <w:tc>
          <w:tcPr>
            <w:tcW w:w="1275" w:type="dxa"/>
            <w:shd w:val="clear" w:color="auto" w:fill="FFFFFF"/>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shd w:val="clear" w:color="auto" w:fill="FFFFFF"/>
          </w:tcPr>
          <w:p w:rsidR="00D4003F" w:rsidRPr="00095FDC" w:rsidRDefault="00D4003F" w:rsidP="00D93D96">
            <w:pPr>
              <w:pStyle w:val="NoSpacing"/>
              <w:jc w:val="center"/>
            </w:pPr>
            <w:r w:rsidRPr="00095FDC">
              <w:rPr>
                <w:bCs/>
                <w:lang w:eastAsia="ru-RU"/>
              </w:rPr>
              <w:t>ОК 01, ОК 03</w:t>
            </w:r>
          </w:p>
        </w:tc>
        <w:tc>
          <w:tcPr>
            <w:tcW w:w="993" w:type="dxa"/>
            <w:shd w:val="clear" w:color="auto" w:fill="FFFFFF"/>
          </w:tcPr>
          <w:p w:rsidR="00D4003F" w:rsidRPr="00095FDC" w:rsidRDefault="00D4003F" w:rsidP="00D93D96">
            <w:pPr>
              <w:pStyle w:val="NoSpacing"/>
              <w:jc w:val="center"/>
            </w:pPr>
            <w:r w:rsidRPr="00095FDC">
              <w:t>1</w:t>
            </w:r>
          </w:p>
        </w:tc>
      </w:tr>
      <w:tr w:rsidR="00D4003F" w:rsidRPr="00B11379" w:rsidTr="00D93D96">
        <w:tc>
          <w:tcPr>
            <w:tcW w:w="2375" w:type="dxa"/>
            <w:vMerge/>
            <w:shd w:val="clear" w:color="auto" w:fill="FFFFFF"/>
          </w:tcPr>
          <w:p w:rsidR="00D4003F" w:rsidRPr="00095FDC" w:rsidRDefault="00D4003F" w:rsidP="00D93D96">
            <w:pPr>
              <w:pStyle w:val="NoSpacing"/>
            </w:pPr>
          </w:p>
        </w:tc>
        <w:tc>
          <w:tcPr>
            <w:tcW w:w="2411" w:type="dxa"/>
            <w:shd w:val="clear" w:color="auto" w:fill="FFFFFF"/>
          </w:tcPr>
          <w:p w:rsidR="00D4003F" w:rsidRPr="00095FDC" w:rsidRDefault="00D4003F" w:rsidP="00D93D96">
            <w:pPr>
              <w:pStyle w:val="NoSpacing"/>
            </w:pPr>
            <w:r w:rsidRPr="00095FDC">
              <w:t>Практическое занятие</w:t>
            </w:r>
          </w:p>
        </w:tc>
        <w:tc>
          <w:tcPr>
            <w:tcW w:w="5812" w:type="dxa"/>
            <w:shd w:val="clear" w:color="auto" w:fill="FFFFFF"/>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Анализ возможностей Интернет-банкинга для решения текущих и перспективных финансовых задач. Изучение-депозитный договор. Анализ финансовых рисков при заключении депозитного договора. Опрос.</w:t>
            </w:r>
          </w:p>
        </w:tc>
        <w:tc>
          <w:tcPr>
            <w:tcW w:w="1418" w:type="dxa"/>
            <w:shd w:val="clear" w:color="auto" w:fill="FFFFFF"/>
            <w:vAlign w:val="center"/>
          </w:tcPr>
          <w:p w:rsidR="00D4003F" w:rsidRPr="00095FDC" w:rsidRDefault="00D4003F" w:rsidP="00D93D96">
            <w:pPr>
              <w:pStyle w:val="NoSpacing"/>
              <w:jc w:val="center"/>
            </w:pPr>
            <w:r w:rsidRPr="00095FDC">
              <w:t>2</w:t>
            </w:r>
          </w:p>
        </w:tc>
        <w:tc>
          <w:tcPr>
            <w:tcW w:w="1275" w:type="dxa"/>
            <w:shd w:val="clear" w:color="auto" w:fill="FFFFFF"/>
          </w:tcPr>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r w:rsidRPr="00095FDC">
              <w:t>2</w:t>
            </w:r>
          </w:p>
        </w:tc>
        <w:tc>
          <w:tcPr>
            <w:tcW w:w="1275" w:type="dxa"/>
            <w:vMerge/>
            <w:shd w:val="clear" w:color="auto" w:fill="FFFFFF"/>
          </w:tcPr>
          <w:p w:rsidR="00D4003F" w:rsidRPr="00095FDC" w:rsidRDefault="00D4003F" w:rsidP="00D93D96">
            <w:pPr>
              <w:pStyle w:val="NoSpacing"/>
              <w:jc w:val="center"/>
            </w:pPr>
          </w:p>
        </w:tc>
        <w:tc>
          <w:tcPr>
            <w:tcW w:w="993" w:type="dxa"/>
            <w:shd w:val="clear" w:color="auto" w:fill="FFFFFF"/>
          </w:tcPr>
          <w:p w:rsidR="00D4003F" w:rsidRPr="00095FDC" w:rsidRDefault="00D4003F" w:rsidP="00D93D96">
            <w:pPr>
              <w:pStyle w:val="NoSpacing"/>
              <w:jc w:val="center"/>
            </w:pPr>
            <w:r w:rsidRPr="00095FDC">
              <w:t>2</w:t>
            </w:r>
          </w:p>
        </w:tc>
      </w:tr>
      <w:tr w:rsidR="00D4003F" w:rsidRPr="00B11379" w:rsidTr="00D93D96">
        <w:tc>
          <w:tcPr>
            <w:tcW w:w="2375" w:type="dxa"/>
            <w:vMerge/>
            <w:shd w:val="clear" w:color="auto" w:fill="FFFFFF"/>
          </w:tcPr>
          <w:p w:rsidR="00D4003F" w:rsidRPr="00095FDC" w:rsidRDefault="00D4003F" w:rsidP="00D93D96">
            <w:pPr>
              <w:pStyle w:val="NoSpacing"/>
            </w:pPr>
          </w:p>
        </w:tc>
        <w:tc>
          <w:tcPr>
            <w:tcW w:w="2411" w:type="dxa"/>
            <w:shd w:val="clear" w:color="auto" w:fill="FFFFFF"/>
          </w:tcPr>
          <w:p w:rsidR="00D4003F" w:rsidRPr="00095FDC" w:rsidRDefault="00D4003F" w:rsidP="00D93D96">
            <w:pPr>
              <w:pStyle w:val="NoSpacing"/>
            </w:pPr>
            <w:r w:rsidRPr="00095FDC">
              <w:t>Самостоятельная работа</w:t>
            </w:r>
          </w:p>
        </w:tc>
        <w:tc>
          <w:tcPr>
            <w:tcW w:w="5812" w:type="dxa"/>
            <w:shd w:val="clear" w:color="auto" w:fill="FFFFFF"/>
          </w:tcPr>
          <w:p w:rsidR="00D4003F" w:rsidRPr="00095FDC" w:rsidRDefault="00D4003F" w:rsidP="00D93D96">
            <w:pPr>
              <w:pStyle w:val="NoSpacing"/>
            </w:pPr>
            <w:r w:rsidRPr="00095FDC">
              <w:t>Подготовка к лекционным и практическим занятиям</w:t>
            </w:r>
          </w:p>
        </w:tc>
        <w:tc>
          <w:tcPr>
            <w:tcW w:w="1418" w:type="dxa"/>
            <w:shd w:val="clear" w:color="auto" w:fill="FFFFFF"/>
            <w:vAlign w:val="center"/>
          </w:tcPr>
          <w:p w:rsidR="00D4003F" w:rsidRPr="00095FDC" w:rsidRDefault="00D4003F" w:rsidP="00D93D96">
            <w:pPr>
              <w:pStyle w:val="NoSpacing"/>
              <w:jc w:val="center"/>
            </w:pPr>
            <w:r w:rsidRPr="00095FDC">
              <w:t>1</w:t>
            </w:r>
          </w:p>
        </w:tc>
        <w:tc>
          <w:tcPr>
            <w:tcW w:w="1275" w:type="dxa"/>
            <w:shd w:val="clear" w:color="auto" w:fill="FFFFFF"/>
          </w:tcPr>
          <w:p w:rsidR="00D4003F" w:rsidRPr="00095FDC" w:rsidRDefault="00D4003F" w:rsidP="00D93D96">
            <w:pPr>
              <w:pStyle w:val="NoSpacing"/>
              <w:jc w:val="center"/>
            </w:pPr>
            <w:r w:rsidRPr="00095FDC">
              <w:t>5</w:t>
            </w:r>
          </w:p>
        </w:tc>
        <w:tc>
          <w:tcPr>
            <w:tcW w:w="1275" w:type="dxa"/>
            <w:vMerge/>
            <w:shd w:val="clear" w:color="auto" w:fill="FFFFFF"/>
          </w:tcPr>
          <w:p w:rsidR="00D4003F" w:rsidRPr="00095FDC" w:rsidRDefault="00D4003F" w:rsidP="00D93D96">
            <w:pPr>
              <w:pStyle w:val="NoSpacing"/>
              <w:jc w:val="center"/>
            </w:pPr>
          </w:p>
        </w:tc>
        <w:tc>
          <w:tcPr>
            <w:tcW w:w="993" w:type="dxa"/>
            <w:shd w:val="clear" w:color="auto" w:fill="FFFFFF"/>
          </w:tcPr>
          <w:p w:rsidR="00D4003F" w:rsidRPr="00095FDC" w:rsidRDefault="00D4003F" w:rsidP="00D93D96">
            <w:pPr>
              <w:pStyle w:val="NoSpacing"/>
              <w:jc w:val="center"/>
            </w:pPr>
            <w:r w:rsidRPr="00095FDC">
              <w:t>3</w:t>
            </w:r>
          </w:p>
        </w:tc>
      </w:tr>
      <w:tr w:rsidR="00D4003F" w:rsidRPr="00B11379" w:rsidTr="00D93D96">
        <w:tc>
          <w:tcPr>
            <w:tcW w:w="2375" w:type="dxa"/>
            <w:vMerge w:val="restart"/>
          </w:tcPr>
          <w:p w:rsidR="00D4003F" w:rsidRPr="00095FDC" w:rsidRDefault="00D4003F" w:rsidP="00D93D96">
            <w:pPr>
              <w:pStyle w:val="NoSpacing"/>
            </w:pPr>
            <w:r w:rsidRPr="00095FDC">
              <w:t>Тема 5.  Кредитование физических лиц</w:t>
            </w:r>
          </w:p>
          <w:p w:rsidR="00D4003F" w:rsidRPr="00095FDC" w:rsidRDefault="00D4003F" w:rsidP="00D93D96">
            <w:pPr>
              <w:pStyle w:val="NoSpacing"/>
            </w:pP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кредит, ипотечный кредит), схемы погашения кредитов (дифференцированные и аннуитетные платежи), финансовые риски заемщика, защита прав заемщика, кредитная история, коллекторы, бюро кредитных историй, минимальный платеж по кредиту.</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осуществления выбора кредита на основе полученных критериев (процентных ставок, способов начисления процентов и других условий. Анализ преимуществ и недостатков краткосрочного и долгосрочного займов.</w:t>
            </w:r>
          </w:p>
          <w:p w:rsidR="00D4003F" w:rsidRPr="00095FDC" w:rsidRDefault="00D4003F" w:rsidP="00D93D96">
            <w:pPr>
              <w:pStyle w:val="NoSpacing"/>
            </w:pPr>
            <w:r w:rsidRPr="00095FDC">
              <w:t xml:space="preserve">Опрос по теме, обсуждение докладов на тему: </w:t>
            </w:r>
            <w:r w:rsidRPr="00095FDC">
              <w:rPr>
                <w:lang w:eastAsia="en-US"/>
              </w:rPr>
              <w:t>Кредитный договор — анализ финансовых рисков при заключении кредитного договора. Расчет общей стоимости покупки при приобретении ее  в кредит. Тестирование. Решение задач</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p>
          <w:p w:rsidR="00D4003F" w:rsidRPr="00095FDC" w:rsidRDefault="00D4003F" w:rsidP="00D93D96">
            <w:pPr>
              <w:pStyle w:val="NoSpacing"/>
              <w:jc w:val="center"/>
            </w:pPr>
            <w:r w:rsidRPr="00095FDC">
              <w:t>2</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c>
          <w:tcPr>
            <w:tcW w:w="2375" w:type="dxa"/>
            <w:vMerge w:val="restart"/>
          </w:tcPr>
          <w:p w:rsidR="00D4003F" w:rsidRPr="00095FDC" w:rsidRDefault="00D4003F" w:rsidP="00D93D96">
            <w:pPr>
              <w:pStyle w:val="NoSpacing"/>
            </w:pPr>
            <w:r w:rsidRPr="00095FDC">
              <w:t>Тема 6.  Основы расчетно-кассовых операций</w:t>
            </w:r>
          </w:p>
          <w:p w:rsidR="00D4003F" w:rsidRPr="00095FDC" w:rsidRDefault="00D4003F" w:rsidP="00D93D96">
            <w:pPr>
              <w:pStyle w:val="NoSpacing"/>
            </w:pP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Понятие-безналичные операции,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 xml:space="preserve">Открытие расчетных счетов организаций. Заполнение унифицированных форм при безналичных расчетах. Заключение договора о банковском обслуживании с помощью банковской карты — формирование навыков безопасного поведения владельца банковской карты.  Безопасное использование интернет-банкинга и электронных денег. </w:t>
            </w:r>
          </w:p>
          <w:p w:rsidR="00D4003F" w:rsidRPr="00095FDC" w:rsidRDefault="00D4003F" w:rsidP="00D93D96">
            <w:pPr>
              <w:pStyle w:val="NoSpacing"/>
            </w:pPr>
            <w:r w:rsidRPr="00095FDC">
              <w:t xml:space="preserve"> Опрос. Тестирование</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rPr>
          <w:trHeight w:val="379"/>
        </w:trPr>
        <w:tc>
          <w:tcPr>
            <w:tcW w:w="2375" w:type="dxa"/>
            <w:vMerge w:val="restart"/>
            <w:vAlign w:val="center"/>
          </w:tcPr>
          <w:p w:rsidR="00D4003F" w:rsidRPr="00095FDC" w:rsidRDefault="00D4003F" w:rsidP="00D93D96">
            <w:pPr>
              <w:pStyle w:val="NoSpacing"/>
            </w:pPr>
            <w:r w:rsidRPr="00095FDC">
              <w:t>Тема 7.  Страхование</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страховые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 xml:space="preserve">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Расчет страхового взноса в зависимости от размера страховой суммы, тарифа, срока страхования и других факторов. </w:t>
            </w:r>
          </w:p>
          <w:p w:rsidR="00D4003F" w:rsidRPr="00095FDC" w:rsidRDefault="00D4003F" w:rsidP="00D93D96">
            <w:pPr>
              <w:pStyle w:val="NoSpacing"/>
            </w:pPr>
            <w:r w:rsidRPr="00095FDC">
              <w:t>Опрос, обсуждение доклада на тему: Страховая ответственность; Страховой случай; Страховая премия, страховой взнос; Страховые продукты. Тестирование</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rPr>
          <w:trHeight w:val="477"/>
        </w:trPr>
        <w:tc>
          <w:tcPr>
            <w:tcW w:w="2375" w:type="dxa"/>
            <w:vMerge w:val="restart"/>
            <w:vAlign w:val="center"/>
          </w:tcPr>
          <w:p w:rsidR="00D4003F" w:rsidRPr="00095FDC" w:rsidRDefault="00D4003F" w:rsidP="00D93D96">
            <w:pPr>
              <w:pStyle w:val="NoSpacing"/>
            </w:pPr>
            <w:r w:rsidRPr="00095FDC">
              <w:t>Тема 8.</w:t>
            </w:r>
          </w:p>
          <w:p w:rsidR="00D4003F" w:rsidRPr="00095FDC" w:rsidRDefault="00D4003F" w:rsidP="00D93D96">
            <w:pPr>
              <w:pStyle w:val="NoSpacing"/>
            </w:pPr>
            <w:r w:rsidRPr="00095FDC">
              <w:t>Инвестиции</w:t>
            </w:r>
          </w:p>
          <w:p w:rsidR="00D4003F" w:rsidRPr="00095FDC" w:rsidRDefault="00D4003F" w:rsidP="00D93D96">
            <w:pPr>
              <w:pStyle w:val="NoSpacing"/>
            </w:pP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rPr>
          <w:trHeight w:val="116"/>
        </w:trPr>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Формирование представлений о способах и инструментах инвестирования для различных финансовых целей.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Расчет доходности финансовых инструментов с учетом инфляции.  Сравнительный анализ различных финансовых продуктов по уровню доходности, ликвидности и риска. Опрос. Тестирование</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rPr>
          <w:trHeight w:val="116"/>
        </w:trPr>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1</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pPr>
          </w:p>
        </w:tc>
        <w:tc>
          <w:tcPr>
            <w:tcW w:w="993" w:type="dxa"/>
          </w:tcPr>
          <w:p w:rsidR="00D4003F" w:rsidRPr="00095FDC" w:rsidRDefault="00D4003F" w:rsidP="00D93D96">
            <w:pPr>
              <w:pStyle w:val="NoSpacing"/>
            </w:pPr>
            <w:r w:rsidRPr="00095FDC">
              <w:t>3</w:t>
            </w:r>
          </w:p>
        </w:tc>
      </w:tr>
      <w:tr w:rsidR="00D4003F" w:rsidRPr="00B11379" w:rsidTr="00D93D96">
        <w:tc>
          <w:tcPr>
            <w:tcW w:w="2375" w:type="dxa"/>
            <w:vMerge w:val="restart"/>
            <w:vAlign w:val="center"/>
          </w:tcPr>
          <w:p w:rsidR="00D4003F" w:rsidRPr="00095FDC" w:rsidRDefault="00D4003F" w:rsidP="00D93D96">
            <w:pPr>
              <w:pStyle w:val="NoSpacing"/>
            </w:pPr>
            <w:r w:rsidRPr="00095FDC">
              <w:t>Тема 9.  Пенсионное обеспечение</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и значение пенсии,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Сравнительный анализ доступных финансовых инструментов, используемых для формирования пенсионных накоплений. Тренинг. Развитие навыков планирования и прогнозирования. Доклад на тему – «Изменения в пенсионном законодательстве» Опрос.</w:t>
            </w:r>
          </w:p>
        </w:tc>
        <w:tc>
          <w:tcPr>
            <w:tcW w:w="1418" w:type="dxa"/>
            <w:vAlign w:val="center"/>
          </w:tcPr>
          <w:p w:rsidR="00D4003F" w:rsidRPr="00095FDC" w:rsidRDefault="00D4003F" w:rsidP="00D93D96">
            <w:pPr>
              <w:pStyle w:val="NoSpacing"/>
              <w:jc w:val="center"/>
            </w:pPr>
            <w:r w:rsidRPr="00095FDC">
              <w:t>4</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0,5</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c>
          <w:tcPr>
            <w:tcW w:w="2375" w:type="dxa"/>
            <w:vMerge w:val="restart"/>
            <w:vAlign w:val="center"/>
          </w:tcPr>
          <w:p w:rsidR="00D4003F" w:rsidRPr="00095FDC" w:rsidRDefault="00D4003F" w:rsidP="00D93D96">
            <w:pPr>
              <w:pStyle w:val="NoSpacing"/>
            </w:pPr>
            <w:r w:rsidRPr="00095FDC">
              <w:t>Тема 10.  Налогообложение граждан</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 Опрос. Доклады на тему</w:t>
            </w:r>
          </w:p>
          <w:p w:rsidR="00D4003F" w:rsidRPr="00095FDC" w:rsidRDefault="00D4003F" w:rsidP="00D93D96">
            <w:pPr>
              <w:pStyle w:val="NoSpacing"/>
            </w:pPr>
            <w:r w:rsidRPr="00095FDC">
              <w:t>1.Возникновение и развитие налогообложения.</w:t>
            </w:r>
          </w:p>
          <w:p w:rsidR="00D4003F" w:rsidRPr="00095FDC" w:rsidRDefault="00D4003F" w:rsidP="00D93D96">
            <w:pPr>
              <w:pStyle w:val="NoSpacing"/>
            </w:pPr>
            <w:r w:rsidRPr="00095FDC">
              <w:t>2.Возникновение и развитие налогов в древней Руси.</w:t>
            </w:r>
          </w:p>
          <w:p w:rsidR="00D4003F" w:rsidRPr="00095FDC" w:rsidRDefault="00D4003F" w:rsidP="00D93D96">
            <w:pPr>
              <w:pStyle w:val="NoSpacing"/>
            </w:pPr>
            <w:r w:rsidRPr="00095FDC">
              <w:t>Опрос. Стандартизированный тест.</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0,5</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jc w:val="center"/>
            </w:pPr>
          </w:p>
        </w:tc>
        <w:tc>
          <w:tcPr>
            <w:tcW w:w="993" w:type="dxa"/>
          </w:tcPr>
          <w:p w:rsidR="00D4003F" w:rsidRPr="00095FDC" w:rsidRDefault="00D4003F" w:rsidP="00D93D96">
            <w:pPr>
              <w:pStyle w:val="NoSpacing"/>
              <w:jc w:val="center"/>
            </w:pPr>
            <w:r w:rsidRPr="00095FDC">
              <w:t>3</w:t>
            </w:r>
          </w:p>
        </w:tc>
      </w:tr>
      <w:tr w:rsidR="00D4003F" w:rsidRPr="00B11379" w:rsidTr="00D93D96">
        <w:tc>
          <w:tcPr>
            <w:tcW w:w="2375" w:type="dxa"/>
            <w:vMerge w:val="restart"/>
            <w:vAlign w:val="center"/>
          </w:tcPr>
          <w:p w:rsidR="00D4003F" w:rsidRPr="00095FDC" w:rsidRDefault="00D4003F" w:rsidP="00D93D96">
            <w:pPr>
              <w:pStyle w:val="NoSpacing"/>
            </w:pPr>
            <w:r w:rsidRPr="00095FDC">
              <w:t>Тема 11.</w:t>
            </w:r>
          </w:p>
          <w:p w:rsidR="00D4003F" w:rsidRPr="00095FDC" w:rsidRDefault="00D4003F" w:rsidP="00D93D96">
            <w:pPr>
              <w:pStyle w:val="NoSpacing"/>
            </w:pPr>
            <w:r w:rsidRPr="00095FDC">
              <w:t>Признаки финансовых пирамид и защита  от мошеннических действий на финансовом рынке</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rPr>
          <w:trHeight w:val="1206"/>
        </w:trPr>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Формирование навыков безопасного поведения потребителя на финансовом рынке. Опрос.</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pPr>
          </w:p>
        </w:tc>
        <w:tc>
          <w:tcPr>
            <w:tcW w:w="993" w:type="dxa"/>
          </w:tcPr>
          <w:p w:rsidR="00D4003F" w:rsidRPr="00095FDC" w:rsidRDefault="00D4003F" w:rsidP="00D93D96">
            <w:pPr>
              <w:pStyle w:val="NoSpacing"/>
              <w:jc w:val="center"/>
            </w:pPr>
            <w:r w:rsidRPr="00095FDC">
              <w:t>2</w:t>
            </w:r>
          </w:p>
        </w:tc>
      </w:tr>
      <w:tr w:rsidR="00D4003F" w:rsidRPr="00B11379" w:rsidTr="00D93D96">
        <w:trPr>
          <w:trHeight w:val="612"/>
        </w:trPr>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0,5</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pPr>
          </w:p>
        </w:tc>
        <w:tc>
          <w:tcPr>
            <w:tcW w:w="993" w:type="dxa"/>
          </w:tcPr>
          <w:p w:rsidR="00D4003F" w:rsidRPr="00095FDC" w:rsidRDefault="00D4003F" w:rsidP="00D93D96">
            <w:pPr>
              <w:pStyle w:val="NoSpacing"/>
              <w:jc w:val="center"/>
            </w:pPr>
            <w:r w:rsidRPr="00095FDC">
              <w:t>3</w:t>
            </w:r>
          </w:p>
        </w:tc>
      </w:tr>
      <w:tr w:rsidR="00D4003F" w:rsidRPr="00B11379" w:rsidTr="00D93D96">
        <w:tc>
          <w:tcPr>
            <w:tcW w:w="2375" w:type="dxa"/>
            <w:vMerge w:val="restart"/>
            <w:vAlign w:val="center"/>
          </w:tcPr>
          <w:p w:rsidR="00D4003F" w:rsidRPr="00095FDC" w:rsidRDefault="00D4003F" w:rsidP="00D93D96">
            <w:pPr>
              <w:pStyle w:val="NoSpacing"/>
            </w:pPr>
            <w:r w:rsidRPr="00095FDC">
              <w:t>Тема 12.   Создание собственного бизнеса</w:t>
            </w:r>
          </w:p>
        </w:tc>
        <w:tc>
          <w:tcPr>
            <w:tcW w:w="2411" w:type="dxa"/>
          </w:tcPr>
          <w:p w:rsidR="00D4003F" w:rsidRPr="00095FDC" w:rsidRDefault="00D4003F" w:rsidP="00D93D96">
            <w:pPr>
              <w:pStyle w:val="NoSpacing"/>
            </w:pPr>
            <w:r w:rsidRPr="00095FDC">
              <w:t>Теоретическое обучение</w:t>
            </w:r>
          </w:p>
        </w:tc>
        <w:tc>
          <w:tcPr>
            <w:tcW w:w="5812" w:type="dxa"/>
          </w:tcPr>
          <w:p w:rsidR="00D4003F" w:rsidRPr="00095FDC" w:rsidRDefault="00D4003F" w:rsidP="00D93D96">
            <w:pPr>
              <w:pStyle w:val="NoSpacing"/>
            </w:pPr>
            <w:r w:rsidRPr="00095FDC">
              <w:t>Понятие бизнес, стартап, бизнес-план, бизнес-идея, планирование рабочего времени, венчурист.</w:t>
            </w:r>
          </w:p>
        </w:tc>
        <w:tc>
          <w:tcPr>
            <w:tcW w:w="1418" w:type="dxa"/>
            <w:vAlign w:val="center"/>
          </w:tcPr>
          <w:p w:rsidR="00D4003F" w:rsidRPr="00095FDC" w:rsidRDefault="00D4003F" w:rsidP="00D93D96">
            <w:pPr>
              <w:pStyle w:val="NoSpacing"/>
              <w:jc w:val="center"/>
            </w:pPr>
            <w:r>
              <w:t>4</w:t>
            </w:r>
          </w:p>
        </w:tc>
        <w:tc>
          <w:tcPr>
            <w:tcW w:w="1275" w:type="dxa"/>
          </w:tcPr>
          <w:p w:rsidR="00D4003F" w:rsidRPr="00B11379" w:rsidRDefault="00D4003F" w:rsidP="00D93D96">
            <w:pPr>
              <w:spacing w:after="0" w:line="240" w:lineRule="exact"/>
              <w:jc w:val="center"/>
              <w:rPr>
                <w:rFonts w:ascii="Times New Roman" w:hAnsi="Times New Roman"/>
                <w:sz w:val="24"/>
                <w:szCs w:val="24"/>
              </w:rPr>
            </w:pPr>
          </w:p>
        </w:tc>
        <w:tc>
          <w:tcPr>
            <w:tcW w:w="1275" w:type="dxa"/>
            <w:vMerge w:val="restart"/>
          </w:tcPr>
          <w:p w:rsidR="00D4003F" w:rsidRPr="00095FDC" w:rsidRDefault="00D4003F" w:rsidP="00D93D96">
            <w:pPr>
              <w:pStyle w:val="NoSpacing"/>
              <w:jc w:val="center"/>
            </w:pPr>
            <w:r w:rsidRPr="00095FDC">
              <w:rPr>
                <w:bCs/>
                <w:lang w:eastAsia="ru-RU"/>
              </w:rPr>
              <w:t>ОК 01, ОК 03</w:t>
            </w:r>
          </w:p>
        </w:tc>
        <w:tc>
          <w:tcPr>
            <w:tcW w:w="993" w:type="dxa"/>
          </w:tcPr>
          <w:p w:rsidR="00D4003F" w:rsidRPr="00095FDC" w:rsidRDefault="00D4003F" w:rsidP="00D93D96">
            <w:pPr>
              <w:pStyle w:val="NoSpacing"/>
              <w:jc w:val="center"/>
            </w:pPr>
            <w:r w:rsidRPr="00095FDC">
              <w:t>1</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Практическое занятие</w:t>
            </w:r>
          </w:p>
        </w:tc>
        <w:tc>
          <w:tcPr>
            <w:tcW w:w="5812" w:type="dxa"/>
          </w:tcPr>
          <w:p w:rsidR="00D4003F" w:rsidRPr="00095FDC" w:rsidRDefault="00D4003F" w:rsidP="00D93D96">
            <w:pPr>
              <w:pStyle w:val="NoSpacing"/>
            </w:pPr>
            <w:r w:rsidRPr="00095FDC">
              <w:t>(в том числе в форме практической подготовки)</w:t>
            </w:r>
          </w:p>
          <w:p w:rsidR="00D4003F" w:rsidRPr="00095FDC" w:rsidRDefault="00D4003F" w:rsidP="00D93D96">
            <w:pPr>
              <w:pStyle w:val="NoSpacing"/>
            </w:pPr>
            <w:r w:rsidRPr="00095FDC">
              <w:t>Формирование навыков по поиску актуальной информации по стар тапам и ведению бизнеса. Составление бизнес-плана по алгоритму. Ведение простых расчетов. Подсчет издержек, прибыли, доходов. Доклад на тему «Понятие бизнес-плана и его значение»</w:t>
            </w:r>
          </w:p>
        </w:tc>
        <w:tc>
          <w:tcPr>
            <w:tcW w:w="1418" w:type="dxa"/>
            <w:vAlign w:val="center"/>
          </w:tcPr>
          <w:p w:rsidR="00D4003F" w:rsidRPr="00095FDC" w:rsidRDefault="00D4003F" w:rsidP="00D93D96">
            <w:pPr>
              <w:pStyle w:val="NoSpacing"/>
              <w:jc w:val="center"/>
            </w:pPr>
            <w:r w:rsidRPr="00095FDC">
              <w:t>2</w:t>
            </w:r>
          </w:p>
        </w:tc>
        <w:tc>
          <w:tcPr>
            <w:tcW w:w="1275" w:type="dxa"/>
          </w:tcPr>
          <w:p w:rsidR="00D4003F" w:rsidRPr="00095FDC" w:rsidRDefault="00D4003F" w:rsidP="00D93D96">
            <w:pPr>
              <w:pStyle w:val="NoSpacing"/>
              <w:jc w:val="center"/>
            </w:pPr>
          </w:p>
        </w:tc>
        <w:tc>
          <w:tcPr>
            <w:tcW w:w="1275" w:type="dxa"/>
            <w:vMerge/>
          </w:tcPr>
          <w:p w:rsidR="00D4003F" w:rsidRPr="00095FDC" w:rsidRDefault="00D4003F" w:rsidP="00D93D96">
            <w:pPr>
              <w:pStyle w:val="NoSpacing"/>
            </w:pPr>
          </w:p>
        </w:tc>
        <w:tc>
          <w:tcPr>
            <w:tcW w:w="993" w:type="dxa"/>
          </w:tcPr>
          <w:p w:rsidR="00D4003F" w:rsidRPr="00095FDC" w:rsidRDefault="00D4003F" w:rsidP="00D93D96">
            <w:pPr>
              <w:pStyle w:val="NoSpacing"/>
              <w:jc w:val="center"/>
            </w:pPr>
            <w:r w:rsidRPr="00095FDC">
              <w:t>2</w:t>
            </w:r>
          </w:p>
        </w:tc>
      </w:tr>
      <w:tr w:rsidR="00D4003F" w:rsidRPr="00B11379" w:rsidTr="00D93D96">
        <w:tc>
          <w:tcPr>
            <w:tcW w:w="2375" w:type="dxa"/>
            <w:vMerge/>
            <w:vAlign w:val="center"/>
          </w:tcPr>
          <w:p w:rsidR="00D4003F" w:rsidRPr="00095FDC" w:rsidRDefault="00D4003F" w:rsidP="00D93D96">
            <w:pPr>
              <w:pStyle w:val="NoSpacing"/>
            </w:pPr>
          </w:p>
        </w:tc>
        <w:tc>
          <w:tcPr>
            <w:tcW w:w="2411" w:type="dxa"/>
          </w:tcPr>
          <w:p w:rsidR="00D4003F" w:rsidRPr="00095FDC" w:rsidRDefault="00D4003F" w:rsidP="00D93D96">
            <w:pPr>
              <w:pStyle w:val="NoSpacing"/>
            </w:pPr>
            <w:r w:rsidRPr="00095FDC">
              <w:t>Самостоятельная работа</w:t>
            </w:r>
          </w:p>
        </w:tc>
        <w:tc>
          <w:tcPr>
            <w:tcW w:w="5812" w:type="dxa"/>
          </w:tcPr>
          <w:p w:rsidR="00D4003F" w:rsidRPr="00095FDC" w:rsidRDefault="00D4003F" w:rsidP="00D93D96">
            <w:pPr>
              <w:pStyle w:val="NoSpacing"/>
            </w:pPr>
            <w:r w:rsidRPr="00095FDC">
              <w:t>Подготовка к лекционным и практическим занятиям</w:t>
            </w:r>
          </w:p>
        </w:tc>
        <w:tc>
          <w:tcPr>
            <w:tcW w:w="1418" w:type="dxa"/>
            <w:vAlign w:val="center"/>
          </w:tcPr>
          <w:p w:rsidR="00D4003F" w:rsidRPr="00095FDC" w:rsidRDefault="00D4003F" w:rsidP="00D93D96">
            <w:pPr>
              <w:pStyle w:val="NoSpacing"/>
              <w:jc w:val="center"/>
            </w:pPr>
            <w:r w:rsidRPr="00095FDC">
              <w:t>0,5</w:t>
            </w:r>
          </w:p>
        </w:tc>
        <w:tc>
          <w:tcPr>
            <w:tcW w:w="1275" w:type="dxa"/>
          </w:tcPr>
          <w:p w:rsidR="00D4003F" w:rsidRPr="00095FDC" w:rsidRDefault="00D4003F" w:rsidP="00D93D96">
            <w:pPr>
              <w:pStyle w:val="NoSpacing"/>
              <w:jc w:val="center"/>
            </w:pPr>
            <w:r w:rsidRPr="00095FDC">
              <w:t>5</w:t>
            </w:r>
          </w:p>
        </w:tc>
        <w:tc>
          <w:tcPr>
            <w:tcW w:w="1275" w:type="dxa"/>
            <w:vMerge/>
          </w:tcPr>
          <w:p w:rsidR="00D4003F" w:rsidRPr="00095FDC" w:rsidRDefault="00D4003F" w:rsidP="00D93D96">
            <w:pPr>
              <w:pStyle w:val="NoSpacing"/>
            </w:pPr>
          </w:p>
        </w:tc>
        <w:tc>
          <w:tcPr>
            <w:tcW w:w="993" w:type="dxa"/>
          </w:tcPr>
          <w:p w:rsidR="00D4003F" w:rsidRPr="00095FDC" w:rsidRDefault="00D4003F" w:rsidP="00D93D96">
            <w:pPr>
              <w:pStyle w:val="NoSpacing"/>
              <w:jc w:val="center"/>
            </w:pPr>
            <w:r w:rsidRPr="00095FDC">
              <w:t>3</w:t>
            </w:r>
          </w:p>
        </w:tc>
      </w:tr>
      <w:tr w:rsidR="00D4003F" w:rsidRPr="00B11379" w:rsidTr="00D93D96">
        <w:trPr>
          <w:trHeight w:val="722"/>
        </w:trPr>
        <w:tc>
          <w:tcPr>
            <w:tcW w:w="4786" w:type="dxa"/>
            <w:gridSpan w:val="2"/>
          </w:tcPr>
          <w:p w:rsidR="00D4003F" w:rsidRPr="00095FDC" w:rsidRDefault="00D4003F" w:rsidP="00D93D96">
            <w:pPr>
              <w:pStyle w:val="NoSpacing"/>
            </w:pPr>
            <w:r w:rsidRPr="00095FDC">
              <w:t>Промежуточная аттестация / форма контроля</w:t>
            </w:r>
          </w:p>
        </w:tc>
        <w:tc>
          <w:tcPr>
            <w:tcW w:w="5812" w:type="dxa"/>
          </w:tcPr>
          <w:p w:rsidR="00D4003F" w:rsidRPr="00095FDC" w:rsidRDefault="00D4003F" w:rsidP="00D93D96">
            <w:pPr>
              <w:pStyle w:val="NoSpacing"/>
            </w:pPr>
          </w:p>
        </w:tc>
        <w:tc>
          <w:tcPr>
            <w:tcW w:w="1418" w:type="dxa"/>
            <w:vAlign w:val="center"/>
          </w:tcPr>
          <w:p w:rsidR="00D4003F" w:rsidRPr="00095FDC" w:rsidRDefault="00D4003F" w:rsidP="00D93D96">
            <w:pPr>
              <w:pStyle w:val="NoSpacing"/>
              <w:jc w:val="center"/>
            </w:pPr>
            <w:r w:rsidRPr="00095FDC">
              <w:t>Диф. зачет (4 семестр)</w:t>
            </w:r>
          </w:p>
        </w:tc>
        <w:tc>
          <w:tcPr>
            <w:tcW w:w="1275" w:type="dxa"/>
          </w:tcPr>
          <w:p w:rsidR="00D4003F" w:rsidRPr="00095FDC" w:rsidRDefault="00D4003F" w:rsidP="00D93D96">
            <w:pPr>
              <w:pStyle w:val="NoSpacing"/>
              <w:jc w:val="center"/>
            </w:pPr>
            <w:r w:rsidRPr="00095FDC">
              <w:t>Диф. зачет (7 семестр)</w:t>
            </w:r>
          </w:p>
        </w:tc>
        <w:tc>
          <w:tcPr>
            <w:tcW w:w="1275" w:type="dxa"/>
          </w:tcPr>
          <w:p w:rsidR="00D4003F" w:rsidRPr="00095FDC" w:rsidRDefault="00D4003F" w:rsidP="00D93D96">
            <w:pPr>
              <w:pStyle w:val="NoSpacing"/>
              <w:jc w:val="center"/>
            </w:pPr>
          </w:p>
        </w:tc>
        <w:tc>
          <w:tcPr>
            <w:tcW w:w="993" w:type="dxa"/>
          </w:tcPr>
          <w:p w:rsidR="00D4003F" w:rsidRPr="00095FDC" w:rsidRDefault="00D4003F" w:rsidP="00D93D96">
            <w:pPr>
              <w:pStyle w:val="NoSpacing"/>
            </w:pPr>
          </w:p>
        </w:tc>
      </w:tr>
      <w:tr w:rsidR="00D4003F" w:rsidRPr="00B11379" w:rsidTr="00D93D96">
        <w:trPr>
          <w:trHeight w:val="65"/>
        </w:trPr>
        <w:tc>
          <w:tcPr>
            <w:tcW w:w="10598" w:type="dxa"/>
            <w:gridSpan w:val="3"/>
          </w:tcPr>
          <w:p w:rsidR="00D4003F" w:rsidRPr="00095FDC" w:rsidRDefault="00D4003F" w:rsidP="00D93D96">
            <w:pPr>
              <w:pStyle w:val="NoSpacing"/>
            </w:pPr>
            <w:r w:rsidRPr="00095FDC">
              <w:t>Всего</w:t>
            </w:r>
          </w:p>
        </w:tc>
        <w:tc>
          <w:tcPr>
            <w:tcW w:w="1418" w:type="dxa"/>
            <w:vAlign w:val="center"/>
          </w:tcPr>
          <w:p w:rsidR="00D4003F" w:rsidRPr="00095FDC" w:rsidRDefault="00D4003F" w:rsidP="00D93D96">
            <w:pPr>
              <w:pStyle w:val="NoSpacing"/>
              <w:jc w:val="center"/>
            </w:pPr>
            <w:r w:rsidRPr="00095FDC">
              <w:t>74</w:t>
            </w:r>
          </w:p>
        </w:tc>
        <w:tc>
          <w:tcPr>
            <w:tcW w:w="1275" w:type="dxa"/>
          </w:tcPr>
          <w:p w:rsidR="00D4003F" w:rsidRPr="00095FDC" w:rsidRDefault="00D4003F" w:rsidP="00D93D96">
            <w:pPr>
              <w:pStyle w:val="NoSpacing"/>
              <w:jc w:val="center"/>
            </w:pPr>
            <w:r w:rsidRPr="00095FDC">
              <w:t>74</w:t>
            </w:r>
          </w:p>
        </w:tc>
        <w:tc>
          <w:tcPr>
            <w:tcW w:w="1275" w:type="dxa"/>
          </w:tcPr>
          <w:p w:rsidR="00D4003F" w:rsidRPr="00095FDC" w:rsidRDefault="00D4003F" w:rsidP="00D93D96">
            <w:pPr>
              <w:pStyle w:val="NoSpacing"/>
              <w:jc w:val="center"/>
            </w:pPr>
          </w:p>
        </w:tc>
        <w:tc>
          <w:tcPr>
            <w:tcW w:w="993" w:type="dxa"/>
          </w:tcPr>
          <w:p w:rsidR="00D4003F" w:rsidRPr="00095FDC" w:rsidRDefault="00D4003F" w:rsidP="00D93D96">
            <w:pPr>
              <w:pStyle w:val="NoSpacing"/>
            </w:pPr>
          </w:p>
        </w:tc>
      </w:tr>
    </w:tbl>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p>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p>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p>
    <w:p w:rsidR="00D4003F" w:rsidRPr="00095FDC" w:rsidRDefault="00D4003F" w:rsidP="00C515A8">
      <w:pPr>
        <w:tabs>
          <w:tab w:val="left" w:pos="1590"/>
        </w:tabs>
        <w:suppressAutoHyphens/>
        <w:spacing w:after="0" w:line="240" w:lineRule="auto"/>
        <w:jc w:val="center"/>
        <w:rPr>
          <w:rFonts w:ascii="Times New Roman" w:hAnsi="Times New Roman"/>
          <w:sz w:val="24"/>
          <w:szCs w:val="24"/>
          <w:lang w:eastAsia="ar-SA"/>
        </w:rPr>
      </w:pPr>
    </w:p>
    <w:p w:rsidR="00D4003F" w:rsidRPr="00095FDC" w:rsidRDefault="00D4003F" w:rsidP="00C51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ar-SA"/>
        </w:rPr>
      </w:pPr>
    </w:p>
    <w:p w:rsidR="00D4003F" w:rsidRPr="00095FDC" w:rsidRDefault="00D4003F" w:rsidP="00C51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r w:rsidRPr="00095FDC">
        <w:rPr>
          <w:rFonts w:ascii="Times New Roman" w:hAnsi="Times New Roman"/>
          <w:sz w:val="24"/>
          <w:szCs w:val="24"/>
          <w:lang w:eastAsia="ar-SA"/>
        </w:rPr>
        <w:t>Для характеристики уровня освоения учебного материала используются следующие обозначения:</w:t>
      </w:r>
    </w:p>
    <w:p w:rsidR="00D4003F" w:rsidRPr="00095FDC" w:rsidRDefault="00D4003F" w:rsidP="00C51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r w:rsidRPr="00095FDC">
        <w:rPr>
          <w:rFonts w:ascii="Times New Roman" w:hAnsi="Times New Roman"/>
          <w:sz w:val="24"/>
          <w:szCs w:val="24"/>
          <w:lang w:eastAsia="ar-SA"/>
        </w:rPr>
        <w:t xml:space="preserve">1. – ознакомительный (узнавание ранее изученных объектов, свойств); </w:t>
      </w:r>
    </w:p>
    <w:p w:rsidR="00D4003F" w:rsidRPr="00095FDC" w:rsidRDefault="00D4003F" w:rsidP="00C51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r w:rsidRPr="00095FDC">
        <w:rPr>
          <w:rFonts w:ascii="Times New Roman" w:hAnsi="Times New Roman"/>
          <w:sz w:val="24"/>
          <w:szCs w:val="24"/>
          <w:lang w:eastAsia="ar-SA"/>
        </w:rPr>
        <w:t>2. – репродуктивный (выполнение деятельности по образцу, инструкции или под руководством)</w:t>
      </w:r>
    </w:p>
    <w:p w:rsidR="00D4003F" w:rsidRPr="00095FDC" w:rsidRDefault="00D4003F" w:rsidP="00C51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r w:rsidRPr="00095FDC">
        <w:rPr>
          <w:rFonts w:ascii="Times New Roman" w:hAnsi="Times New Roman"/>
          <w:sz w:val="24"/>
          <w:szCs w:val="24"/>
          <w:lang w:eastAsia="ar-SA"/>
        </w:rPr>
        <w:t>3. – продуктивный (планирование и самостоятельное выполнение деятельности, решение проблемных задач)</w:t>
      </w:r>
    </w:p>
    <w:p w:rsidR="00D4003F" w:rsidRPr="00095FDC" w:rsidRDefault="00D4003F" w:rsidP="00327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eastAsia="ar-SA"/>
        </w:r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095FDC" w:rsidRDefault="00D4003F" w:rsidP="00681E7D">
      <w:pPr>
        <w:tabs>
          <w:tab w:val="left" w:pos="1590"/>
        </w:tabs>
        <w:suppressAutoHyphens/>
        <w:spacing w:after="0" w:line="240" w:lineRule="auto"/>
        <w:jc w:val="center"/>
        <w:rPr>
          <w:rFonts w:ascii="Times New Roman" w:hAnsi="Times New Roman"/>
          <w:b/>
          <w:sz w:val="28"/>
          <w:szCs w:val="28"/>
          <w:lang w:eastAsia="ar-SA"/>
        </w:rPr>
      </w:pPr>
    </w:p>
    <w:p w:rsidR="00D4003F" w:rsidRPr="00C20F08" w:rsidRDefault="00D4003F" w:rsidP="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color w:val="FF0000"/>
          <w:sz w:val="24"/>
          <w:szCs w:val="24"/>
          <w:lang w:eastAsia="ar-SA"/>
        </w:rPr>
      </w:pPr>
    </w:p>
    <w:p w:rsidR="00D4003F" w:rsidRPr="00C20F08" w:rsidRDefault="00D4003F" w:rsidP="00681E7D">
      <w:pPr>
        <w:spacing w:after="0" w:line="240" w:lineRule="auto"/>
        <w:rPr>
          <w:rFonts w:ascii="Times New Roman" w:hAnsi="Times New Roman"/>
          <w:color w:val="FF0000"/>
          <w:sz w:val="24"/>
          <w:szCs w:val="24"/>
          <w:lang w:eastAsia="ar-SA"/>
        </w:rPr>
        <w:sectPr w:rsidR="00D4003F" w:rsidRPr="00C20F08" w:rsidSect="00C536D5">
          <w:pgSz w:w="16837" w:h="11905" w:orient="landscape"/>
          <w:pgMar w:top="284" w:right="1134" w:bottom="851" w:left="992" w:header="720" w:footer="709" w:gutter="0"/>
          <w:cols w:space="720"/>
        </w:sectPr>
      </w:pP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kern w:val="36"/>
          <w:sz w:val="24"/>
          <w:szCs w:val="24"/>
          <w:lang w:eastAsia="ru-RU"/>
        </w:rPr>
      </w:pPr>
      <w:bookmarkStart w:id="13" w:name="_Toc500163474"/>
      <w:r w:rsidRPr="00095FDC">
        <w:rPr>
          <w:rFonts w:ascii="Times New Roman" w:hAnsi="Times New Roman"/>
          <w:b/>
          <w:kern w:val="36"/>
          <w:sz w:val="24"/>
          <w:szCs w:val="24"/>
          <w:lang w:eastAsia="ru-RU"/>
        </w:rPr>
        <w:t>3. УСЛОВИЯ РЕАЛИЗАЦИИ ПРОГРАММЫ УЧЕБНОЙ ДИСЦИПЛИНЫ</w:t>
      </w:r>
      <w:bookmarkEnd w:id="13"/>
    </w:p>
    <w:p w:rsidR="00D4003F" w:rsidRPr="00095FDC" w:rsidRDefault="00D4003F" w:rsidP="00842C14">
      <w:pPr>
        <w:spacing w:after="0" w:line="240" w:lineRule="auto"/>
        <w:jc w:val="both"/>
        <w:rPr>
          <w:rFonts w:ascii="Times New Roman" w:hAnsi="Times New Roman"/>
          <w:b/>
        </w:rPr>
      </w:pPr>
      <w:bookmarkStart w:id="14" w:name="_Hlk101257141"/>
      <w:bookmarkStart w:id="15" w:name="_Hlk101266379"/>
      <w:bookmarkStart w:id="16" w:name="_Toc500163475"/>
    </w:p>
    <w:p w:rsidR="00D4003F" w:rsidRPr="00095FDC" w:rsidRDefault="00D4003F" w:rsidP="00842C14">
      <w:pPr>
        <w:spacing w:after="0" w:line="240" w:lineRule="auto"/>
        <w:jc w:val="both"/>
        <w:rPr>
          <w:rFonts w:ascii="Times New Roman" w:hAnsi="Times New Roman"/>
          <w:b/>
          <w:bCs/>
          <w:sz w:val="24"/>
          <w:szCs w:val="24"/>
        </w:rPr>
      </w:pPr>
      <w:r w:rsidRPr="00095FDC">
        <w:rPr>
          <w:rFonts w:ascii="Times New Roman" w:hAnsi="Times New Roman"/>
          <w:b/>
          <w:bCs/>
          <w:sz w:val="24"/>
          <w:szCs w:val="24"/>
        </w:rPr>
        <w:t>3.1. Требования к материально-техническому обеспечению образовательной пр</w:t>
      </w:r>
      <w:r w:rsidRPr="00095FDC">
        <w:rPr>
          <w:rFonts w:ascii="Times New Roman" w:hAnsi="Times New Roman"/>
          <w:b/>
          <w:bCs/>
          <w:sz w:val="24"/>
          <w:szCs w:val="24"/>
        </w:rPr>
        <w:t>о</w:t>
      </w:r>
      <w:r w:rsidRPr="00095FDC">
        <w:rPr>
          <w:rFonts w:ascii="Times New Roman" w:hAnsi="Times New Roman"/>
          <w:b/>
          <w:bCs/>
          <w:sz w:val="24"/>
          <w:szCs w:val="24"/>
        </w:rPr>
        <w:t>граммы</w:t>
      </w:r>
    </w:p>
    <w:p w:rsidR="00D4003F" w:rsidRPr="00095FDC" w:rsidRDefault="00D4003F"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095FDC">
        <w:rPr>
          <w:rFonts w:ascii="Times New Roman" w:hAnsi="Times New Roman"/>
          <w:sz w:val="24"/>
          <w:szCs w:val="24"/>
          <w:shd w:val="clear" w:color="auto" w:fill="FFFFFF"/>
          <w:lang w:eastAsia="ru-RU"/>
        </w:rPr>
        <w:t>Для реализации образовательной дисциплины Основы финансовой грамотности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w:t>
      </w:r>
      <w:r w:rsidRPr="00095FDC">
        <w:rPr>
          <w:rFonts w:ascii="Times New Roman" w:hAnsi="Times New Roman"/>
          <w:sz w:val="24"/>
          <w:szCs w:val="24"/>
          <w:shd w:val="clear" w:color="auto" w:fill="FFFFFF"/>
          <w:lang w:eastAsia="ru-RU"/>
        </w:rPr>
        <w:t>о</w:t>
      </w:r>
      <w:r w:rsidRPr="00095FDC">
        <w:rPr>
          <w:rFonts w:ascii="Times New Roman" w:hAnsi="Times New Roman"/>
          <w:sz w:val="24"/>
          <w:szCs w:val="24"/>
          <w:shd w:val="clear" w:color="auto" w:fill="FFFFFF"/>
          <w:lang w:eastAsia="ru-RU"/>
        </w:rPr>
        <w:t>граммой. А также:</w:t>
      </w:r>
    </w:p>
    <w:p w:rsidR="00D4003F" w:rsidRPr="00095FDC" w:rsidRDefault="00D4003F"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095FDC">
        <w:rPr>
          <w:rFonts w:ascii="Times New Roman" w:hAnsi="Times New Roman"/>
          <w:sz w:val="24"/>
          <w:szCs w:val="24"/>
          <w:shd w:val="clear" w:color="auto" w:fill="FFFFFF"/>
          <w:lang w:eastAsia="ru-RU"/>
        </w:rPr>
        <w:t>- кабинет общеобразовательных дисциплин (Основы финансовой грамотности)</w:t>
      </w:r>
    </w:p>
    <w:p w:rsidR="00D4003F" w:rsidRPr="00095FDC" w:rsidRDefault="00D4003F"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095FDC">
        <w:rPr>
          <w:rFonts w:ascii="Times New Roman" w:hAnsi="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4185"/>
        <w:gridCol w:w="4712"/>
      </w:tblGrid>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w:t>
            </w: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Наименование оборудования</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 xml:space="preserve">Техническое описание </w:t>
            </w:r>
          </w:p>
        </w:tc>
      </w:tr>
      <w:tr w:rsidR="00D4003F" w:rsidRPr="00B11379" w:rsidTr="0014770C">
        <w:tc>
          <w:tcPr>
            <w:tcW w:w="9571" w:type="dxa"/>
            <w:gridSpan w:val="3"/>
          </w:tcPr>
          <w:p w:rsidR="00D4003F" w:rsidRPr="00095FDC" w:rsidRDefault="00D4003F" w:rsidP="00842C14">
            <w:pPr>
              <w:shd w:val="clear" w:color="auto" w:fill="FFFFFF"/>
              <w:spacing w:after="0" w:line="240" w:lineRule="auto"/>
              <w:jc w:val="both"/>
              <w:rPr>
                <w:rFonts w:ascii="Times New Roman" w:hAnsi="Times New Roman"/>
                <w:sz w:val="24"/>
                <w:szCs w:val="24"/>
              </w:rPr>
            </w:pPr>
            <w:r w:rsidRPr="00095FDC">
              <w:rPr>
                <w:rFonts w:ascii="Times New Roman" w:hAnsi="Times New Roman"/>
                <w:sz w:val="24"/>
                <w:szCs w:val="24"/>
              </w:rPr>
              <w:t>I. Специализированная мебель и системы хранения</w:t>
            </w:r>
          </w:p>
        </w:tc>
      </w:tr>
      <w:tr w:rsidR="00D4003F" w:rsidRPr="00B11379" w:rsidTr="0014770C">
        <w:tc>
          <w:tcPr>
            <w:tcW w:w="9571" w:type="dxa"/>
            <w:gridSpan w:val="3"/>
          </w:tcPr>
          <w:p w:rsidR="00D4003F" w:rsidRPr="00095FDC" w:rsidRDefault="00D4003F" w:rsidP="00842C14">
            <w:pPr>
              <w:shd w:val="clear" w:color="auto" w:fill="FFFFFF"/>
              <w:spacing w:after="0" w:line="240" w:lineRule="auto"/>
              <w:ind w:firstLine="708"/>
              <w:jc w:val="both"/>
              <w:rPr>
                <w:rFonts w:ascii="Times New Roman" w:hAnsi="Times New Roman"/>
                <w:sz w:val="24"/>
                <w:szCs w:val="24"/>
              </w:rPr>
            </w:pPr>
            <w:r w:rsidRPr="00095FDC">
              <w:rPr>
                <w:rFonts w:ascii="Times New Roman" w:hAnsi="Times New Roman"/>
                <w:sz w:val="24"/>
                <w:szCs w:val="24"/>
              </w:rPr>
              <w:t>Основное оборудование: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Стол ученический</w:t>
            </w:r>
          </w:p>
        </w:tc>
        <w:tc>
          <w:tcPr>
            <w:tcW w:w="4785" w:type="dxa"/>
          </w:tcPr>
          <w:p w:rsidR="00D4003F" w:rsidRPr="00095FDC" w:rsidRDefault="00D4003F" w:rsidP="00842C14">
            <w:pPr>
              <w:shd w:val="clear" w:color="auto" w:fill="FFFFFF"/>
              <w:spacing w:after="0" w:line="240" w:lineRule="auto"/>
              <w:jc w:val="both"/>
              <w:rPr>
                <w:rFonts w:ascii="Times New Roman" w:hAnsi="Times New Roman"/>
                <w:sz w:val="24"/>
                <w:szCs w:val="24"/>
              </w:rPr>
            </w:pPr>
            <w:r w:rsidRPr="00095FDC">
              <w:rPr>
                <w:rFonts w:ascii="Times New Roman" w:hAnsi="Times New Roman"/>
                <w:sz w:val="24"/>
                <w:szCs w:val="24"/>
              </w:rPr>
              <w:t>регулируемый по высоте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hd w:val="clear" w:color="auto" w:fill="FFFFFF"/>
              <w:spacing w:after="0" w:line="240" w:lineRule="auto"/>
              <w:jc w:val="both"/>
              <w:rPr>
                <w:rFonts w:ascii="Times New Roman" w:hAnsi="Times New Roman"/>
                <w:sz w:val="24"/>
                <w:szCs w:val="24"/>
              </w:rPr>
            </w:pPr>
            <w:r w:rsidRPr="00095FDC">
              <w:rPr>
                <w:rFonts w:ascii="Times New Roman" w:hAnsi="Times New Roman"/>
                <w:sz w:val="24"/>
                <w:szCs w:val="24"/>
              </w:rPr>
              <w:t xml:space="preserve">Стул ученический </w:t>
            </w:r>
          </w:p>
        </w:tc>
        <w:tc>
          <w:tcPr>
            <w:tcW w:w="4785" w:type="dxa"/>
          </w:tcPr>
          <w:p w:rsidR="00D4003F" w:rsidRPr="00095FDC" w:rsidRDefault="00D4003F" w:rsidP="00842C14">
            <w:pPr>
              <w:shd w:val="clear" w:color="auto" w:fill="FFFFFF"/>
              <w:spacing w:after="0" w:line="240" w:lineRule="auto"/>
              <w:jc w:val="both"/>
              <w:rPr>
                <w:rFonts w:ascii="Times New Roman" w:hAnsi="Times New Roman"/>
                <w:sz w:val="24"/>
                <w:szCs w:val="24"/>
                <w:shd w:val="clear" w:color="auto" w:fill="FFFFFF"/>
                <w:lang w:eastAsia="ru-RU"/>
              </w:rPr>
            </w:pPr>
            <w:r w:rsidRPr="00095FDC">
              <w:rPr>
                <w:rFonts w:ascii="Times New Roman" w:hAnsi="Times New Roman"/>
                <w:sz w:val="24"/>
                <w:szCs w:val="24"/>
              </w:rPr>
              <w:t>регулируемый по высоте</w:t>
            </w:r>
          </w:p>
        </w:tc>
      </w:tr>
      <w:tr w:rsidR="00D4003F" w:rsidRPr="00B11379" w:rsidTr="0014770C">
        <w:tc>
          <w:tcPr>
            <w:tcW w:w="9571" w:type="dxa"/>
            <w:gridSpan w:val="3"/>
          </w:tcPr>
          <w:p w:rsidR="00D4003F" w:rsidRPr="00095FDC" w:rsidRDefault="00D4003F" w:rsidP="00842C14">
            <w:pPr>
              <w:spacing w:after="0" w:line="240" w:lineRule="auto"/>
              <w:ind w:firstLine="709"/>
              <w:jc w:val="both"/>
              <w:rPr>
                <w:rFonts w:ascii="Times New Roman" w:hAnsi="Times New Roman"/>
                <w:sz w:val="24"/>
                <w:szCs w:val="24"/>
              </w:rPr>
            </w:pPr>
            <w:r w:rsidRPr="00095FDC">
              <w:rPr>
                <w:rFonts w:ascii="Times New Roman" w:hAnsi="Times New Roman"/>
                <w:sz w:val="24"/>
                <w:szCs w:val="24"/>
              </w:rPr>
              <w:t>Дополнительное оборудование: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Магнитно-маркерная доска</w:t>
            </w:r>
            <w:r w:rsidRPr="00095FDC">
              <w:rPr>
                <w:rFonts w:ascii="Times New Roman" w:hAnsi="Times New Roman"/>
                <w:b/>
                <w:sz w:val="24"/>
                <w:szCs w:val="24"/>
              </w:rPr>
              <w:t xml:space="preserve"> / </w:t>
            </w:r>
            <w:r w:rsidRPr="00095FDC">
              <w:rPr>
                <w:rFonts w:ascii="Times New Roman" w:hAnsi="Times New Roman"/>
                <w:sz w:val="24"/>
                <w:szCs w:val="24"/>
              </w:rPr>
              <w:t>фли</w:t>
            </w:r>
            <w:r w:rsidRPr="00095FDC">
              <w:rPr>
                <w:rFonts w:ascii="Times New Roman" w:hAnsi="Times New Roman"/>
                <w:sz w:val="24"/>
                <w:szCs w:val="24"/>
              </w:rPr>
              <w:t>п</w:t>
            </w:r>
            <w:r w:rsidRPr="00095FDC">
              <w:rPr>
                <w:rFonts w:ascii="Times New Roman" w:hAnsi="Times New Roman"/>
                <w:sz w:val="24"/>
                <w:szCs w:val="24"/>
              </w:rPr>
              <w:t>чарт</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D4003F" w:rsidRPr="00B11379" w:rsidTr="0014770C">
        <w:tc>
          <w:tcPr>
            <w:tcW w:w="9571" w:type="dxa"/>
            <w:gridSpan w:val="3"/>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II. Технические средства</w:t>
            </w:r>
          </w:p>
        </w:tc>
      </w:tr>
      <w:tr w:rsidR="00D4003F" w:rsidRPr="00B11379" w:rsidTr="0014770C">
        <w:tc>
          <w:tcPr>
            <w:tcW w:w="9571" w:type="dxa"/>
            <w:gridSpan w:val="3"/>
          </w:tcPr>
          <w:p w:rsidR="00D4003F" w:rsidRPr="00095FDC" w:rsidRDefault="00D4003F"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095FDC">
              <w:rPr>
                <w:rFonts w:ascii="Times New Roman" w:hAnsi="Times New Roman"/>
                <w:bCs/>
                <w:kern w:val="36"/>
                <w:sz w:val="24"/>
                <w:szCs w:val="24"/>
                <w:lang w:eastAsia="ru-RU"/>
              </w:rPr>
              <w:t>Основное оборудование: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Сетевой фильтр</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с предохранителем</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Интерактивный программно-аппаратный комплекс мобильный или стационарный, программное обесп</w:t>
            </w:r>
            <w:r w:rsidRPr="00095FDC">
              <w:rPr>
                <w:rFonts w:ascii="Times New Roman" w:hAnsi="Times New Roman"/>
                <w:sz w:val="24"/>
                <w:szCs w:val="24"/>
              </w:rPr>
              <w:t>е</w:t>
            </w:r>
            <w:r w:rsidRPr="00095FDC">
              <w:rPr>
                <w:rFonts w:ascii="Times New Roman" w:hAnsi="Times New Roman"/>
                <w:sz w:val="24"/>
                <w:szCs w:val="24"/>
              </w:rPr>
              <w:t>чение</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1"/>
                <w:szCs w:val="21"/>
                <w:shd w:val="clear" w:color="auto" w:fill="FFFFFF"/>
              </w:rPr>
              <w:t>диагональ интерактивной доски должна соста</w:t>
            </w:r>
            <w:r w:rsidRPr="00095FDC">
              <w:rPr>
                <w:rFonts w:ascii="Times New Roman" w:hAnsi="Times New Roman"/>
                <w:sz w:val="21"/>
                <w:szCs w:val="21"/>
                <w:shd w:val="clear" w:color="auto" w:fill="FFFFFF"/>
              </w:rPr>
              <w:t>в</w:t>
            </w:r>
            <w:r w:rsidRPr="00095FDC">
              <w:rPr>
                <w:rFonts w:ascii="Times New Roman" w:hAnsi="Times New Roman"/>
                <w:sz w:val="21"/>
                <w:szCs w:val="21"/>
                <w:shd w:val="clear" w:color="auto" w:fill="FFFFFF"/>
              </w:rPr>
              <w:t>лять </w:t>
            </w:r>
            <w:r w:rsidRPr="00095FDC">
              <w:rPr>
                <w:rFonts w:ascii="Times New Roman" w:hAnsi="Times New Roman"/>
                <w:bCs/>
                <w:sz w:val="21"/>
                <w:szCs w:val="21"/>
                <w:shd w:val="clear" w:color="auto" w:fill="FFFFFF"/>
              </w:rPr>
              <w:t>не менее 65”</w:t>
            </w:r>
            <w:r w:rsidRPr="00095FDC">
              <w:rPr>
                <w:rFonts w:ascii="Times New Roman" w:hAnsi="Times New Roman"/>
                <w:sz w:val="21"/>
                <w:szCs w:val="21"/>
                <w:shd w:val="clear" w:color="auto" w:fill="FFFFFF"/>
              </w:rPr>
              <w:t> дюймов (165,1 см)</w:t>
            </w:r>
            <w:r w:rsidRPr="00095FDC">
              <w:rPr>
                <w:rFonts w:ascii="Times New Roman" w:hAnsi="Times New Roman"/>
                <w:sz w:val="24"/>
                <w:szCs w:val="24"/>
                <w:shd w:val="clear" w:color="auto" w:fill="FFFFFF"/>
              </w:rPr>
              <w:t>; для мон</w:t>
            </w:r>
            <w:r w:rsidRPr="00095FDC">
              <w:rPr>
                <w:rFonts w:ascii="Times New Roman" w:hAnsi="Times New Roman"/>
                <w:sz w:val="24"/>
                <w:szCs w:val="24"/>
                <w:shd w:val="clear" w:color="auto" w:fill="FFFFFF"/>
              </w:rPr>
              <w:t>и</w:t>
            </w:r>
            <w:r w:rsidRPr="00095FDC">
              <w:rPr>
                <w:rFonts w:ascii="Times New Roman" w:hAnsi="Times New Roman"/>
                <w:sz w:val="24"/>
                <w:szCs w:val="24"/>
                <w:shd w:val="clear" w:color="auto" w:fill="FFFFFF"/>
              </w:rPr>
              <w:t>тора персонального компьютера и ноутб</w:t>
            </w:r>
            <w:r w:rsidRPr="00095FDC">
              <w:rPr>
                <w:rFonts w:ascii="Times New Roman" w:hAnsi="Times New Roman"/>
                <w:sz w:val="24"/>
                <w:szCs w:val="24"/>
                <w:shd w:val="clear" w:color="auto" w:fill="FFFFFF"/>
              </w:rPr>
              <w:t>у</w:t>
            </w:r>
            <w:r w:rsidRPr="00095FDC">
              <w:rPr>
                <w:rFonts w:ascii="Times New Roman" w:hAnsi="Times New Roman"/>
                <w:sz w:val="24"/>
                <w:szCs w:val="24"/>
                <w:shd w:val="clear" w:color="auto" w:fill="FFFFFF"/>
              </w:rPr>
              <w:t>ка – не менее 15,6” (39,6 см), планшета – 10,5” (26,6 см)</w:t>
            </w:r>
            <w:r w:rsidRPr="00095FDC">
              <w:rPr>
                <w:rFonts w:ascii="Times New Roman" w:hAnsi="Times New Roman"/>
                <w:sz w:val="24"/>
                <w:szCs w:val="24"/>
                <w:shd w:val="clear" w:color="auto" w:fill="FFFFFF"/>
                <w:vertAlign w:val="superscript"/>
              </w:rPr>
              <w:footnoteReference w:id="1"/>
            </w:r>
          </w:p>
        </w:tc>
      </w:tr>
      <w:tr w:rsidR="00D4003F" w:rsidRPr="00B11379" w:rsidTr="0014770C">
        <w:tc>
          <w:tcPr>
            <w:tcW w:w="9571" w:type="dxa"/>
            <w:gridSpan w:val="3"/>
          </w:tcPr>
          <w:p w:rsidR="00D4003F" w:rsidRPr="00095FDC" w:rsidRDefault="00D4003F"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095FDC">
              <w:rPr>
                <w:rFonts w:ascii="Times New Roman" w:hAnsi="Times New Roman"/>
                <w:bCs/>
                <w:kern w:val="36"/>
                <w:sz w:val="24"/>
                <w:szCs w:val="24"/>
                <w:lang w:eastAsia="ru-RU"/>
              </w:rPr>
              <w:t>Дополнительное оборудование: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Колонки</w:t>
            </w:r>
          </w:p>
        </w:tc>
        <w:tc>
          <w:tcPr>
            <w:tcW w:w="4785" w:type="dxa"/>
          </w:tcPr>
          <w:p w:rsidR="00D4003F" w:rsidRPr="00095FDC" w:rsidRDefault="00D4003F" w:rsidP="00842C14">
            <w:pPr>
              <w:keepNext/>
              <w:spacing w:after="0" w:line="240" w:lineRule="auto"/>
              <w:ind w:right="180"/>
              <w:jc w:val="both"/>
              <w:textAlignment w:val="center"/>
              <w:outlineLvl w:val="0"/>
              <w:rPr>
                <w:rFonts w:ascii="Times New Roman" w:hAnsi="Times New Roman"/>
                <w:bCs/>
                <w:kern w:val="36"/>
                <w:sz w:val="24"/>
                <w:szCs w:val="24"/>
                <w:lang w:eastAsia="ru-RU"/>
              </w:rPr>
            </w:pPr>
            <w:r w:rsidRPr="00095FDC">
              <w:rPr>
                <w:rFonts w:ascii="Times New Roman" w:hAnsi="Times New Roman"/>
                <w:bCs/>
                <w:kern w:val="36"/>
                <w:sz w:val="24"/>
                <w:szCs w:val="24"/>
                <w:lang w:eastAsia="ru-RU"/>
              </w:rPr>
              <w:t>для воспроизведения звука любой мод</w:t>
            </w:r>
            <w:r w:rsidRPr="00095FDC">
              <w:rPr>
                <w:rFonts w:ascii="Times New Roman" w:hAnsi="Times New Roman"/>
                <w:bCs/>
                <w:kern w:val="36"/>
                <w:sz w:val="24"/>
                <w:szCs w:val="24"/>
                <w:lang w:eastAsia="ru-RU"/>
              </w:rPr>
              <w:t>и</w:t>
            </w:r>
            <w:r w:rsidRPr="00095FDC">
              <w:rPr>
                <w:rFonts w:ascii="Times New Roman" w:hAnsi="Times New Roman"/>
                <w:bCs/>
                <w:kern w:val="36"/>
                <w:sz w:val="24"/>
                <w:szCs w:val="24"/>
                <w:lang w:eastAsia="ru-RU"/>
              </w:rPr>
              <w:t>фикации</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lang w:val="en-US"/>
              </w:rPr>
              <w:t>Web</w:t>
            </w:r>
            <w:r w:rsidRPr="00095FDC">
              <w:rPr>
                <w:rFonts w:ascii="Times New Roman" w:hAnsi="Times New Roman"/>
                <w:sz w:val="24"/>
                <w:szCs w:val="24"/>
              </w:rPr>
              <w:t>-камера</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любой модификации</w:t>
            </w:r>
          </w:p>
        </w:tc>
      </w:tr>
      <w:tr w:rsidR="00D4003F" w:rsidRPr="00B11379" w:rsidTr="0014770C">
        <w:tc>
          <w:tcPr>
            <w:tcW w:w="9571" w:type="dxa"/>
            <w:gridSpan w:val="3"/>
          </w:tcPr>
          <w:p w:rsidR="00D4003F" w:rsidRPr="00095FDC" w:rsidRDefault="00D4003F" w:rsidP="00842C14">
            <w:pPr>
              <w:keepNext/>
              <w:spacing w:after="0" w:line="240" w:lineRule="auto"/>
              <w:ind w:right="180"/>
              <w:jc w:val="both"/>
              <w:textAlignment w:val="center"/>
              <w:outlineLvl w:val="0"/>
              <w:rPr>
                <w:rFonts w:ascii="Times New Roman" w:hAnsi="Times New Roman"/>
                <w:bCs/>
                <w:kern w:val="36"/>
                <w:sz w:val="24"/>
                <w:szCs w:val="24"/>
                <w:lang w:eastAsia="ru-RU"/>
              </w:rPr>
            </w:pPr>
            <w:r w:rsidRPr="00095FDC">
              <w:rPr>
                <w:rFonts w:ascii="Times New Roman" w:hAnsi="Times New Roman"/>
                <w:bCs/>
                <w:kern w:val="36"/>
                <w:sz w:val="24"/>
                <w:szCs w:val="24"/>
                <w:lang w:eastAsia="ru-RU"/>
              </w:rPr>
              <w:t>III. Демонстрационные учебно-наглядные пособия</w:t>
            </w:r>
          </w:p>
        </w:tc>
      </w:tr>
      <w:tr w:rsidR="00D4003F" w:rsidRPr="00B11379" w:rsidTr="0014770C">
        <w:tc>
          <w:tcPr>
            <w:tcW w:w="9571" w:type="dxa"/>
            <w:gridSpan w:val="3"/>
          </w:tcPr>
          <w:p w:rsidR="00D4003F" w:rsidRPr="00095FDC" w:rsidRDefault="00D4003F"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095FDC">
              <w:rPr>
                <w:rFonts w:ascii="Times New Roman" w:hAnsi="Times New Roman"/>
                <w:bCs/>
                <w:kern w:val="36"/>
                <w:sz w:val="24"/>
                <w:szCs w:val="24"/>
                <w:lang w:eastAsia="ru-RU"/>
              </w:rPr>
              <w:t xml:space="preserve">Основные: </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Наглядные пособия</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нет</w:t>
            </w:r>
          </w:p>
        </w:tc>
      </w:tr>
      <w:tr w:rsidR="00D4003F" w:rsidRPr="00B11379" w:rsidTr="0014770C">
        <w:tc>
          <w:tcPr>
            <w:tcW w:w="9571" w:type="dxa"/>
            <w:gridSpan w:val="3"/>
          </w:tcPr>
          <w:p w:rsidR="00D4003F" w:rsidRPr="00095FDC" w:rsidRDefault="00D4003F" w:rsidP="00842C14">
            <w:pPr>
              <w:spacing w:after="0" w:line="240" w:lineRule="auto"/>
              <w:ind w:firstLine="709"/>
              <w:jc w:val="both"/>
              <w:rPr>
                <w:rFonts w:ascii="Times New Roman" w:hAnsi="Times New Roman"/>
                <w:sz w:val="24"/>
                <w:szCs w:val="24"/>
              </w:rPr>
            </w:pPr>
            <w:r w:rsidRPr="00095FDC">
              <w:rPr>
                <w:rFonts w:ascii="Times New Roman" w:hAnsi="Times New Roman"/>
                <w:sz w:val="24"/>
                <w:szCs w:val="24"/>
              </w:rPr>
              <w:t>Дополнительные:</w:t>
            </w:r>
          </w:p>
        </w:tc>
      </w:tr>
      <w:tr w:rsidR="00D4003F" w:rsidRPr="00B11379" w:rsidTr="0014770C">
        <w:tc>
          <w:tcPr>
            <w:tcW w:w="534" w:type="dxa"/>
          </w:tcPr>
          <w:p w:rsidR="00D4003F" w:rsidRPr="00095FDC" w:rsidRDefault="00D4003F" w:rsidP="00842C14">
            <w:pPr>
              <w:spacing w:after="0" w:line="240" w:lineRule="auto"/>
              <w:jc w:val="both"/>
              <w:rPr>
                <w:rFonts w:ascii="Times New Roman" w:hAnsi="Times New Roman"/>
                <w:sz w:val="24"/>
                <w:szCs w:val="24"/>
              </w:rPr>
            </w:pPr>
          </w:p>
        </w:tc>
        <w:tc>
          <w:tcPr>
            <w:tcW w:w="4252"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настенный стенд</w:t>
            </w:r>
          </w:p>
        </w:tc>
        <w:tc>
          <w:tcPr>
            <w:tcW w:w="4785" w:type="dxa"/>
          </w:tcPr>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sz w:val="24"/>
                <w:szCs w:val="24"/>
              </w:rPr>
              <w:t>отражающий специфику дисциплины</w:t>
            </w:r>
          </w:p>
        </w:tc>
      </w:tr>
    </w:tbl>
    <w:p w:rsidR="00D4003F" w:rsidRPr="00095FDC" w:rsidRDefault="00D4003F" w:rsidP="00842C14">
      <w:pPr>
        <w:shd w:val="clear" w:color="auto" w:fill="FFFFFF"/>
        <w:spacing w:after="0" w:line="240" w:lineRule="auto"/>
        <w:jc w:val="both"/>
        <w:rPr>
          <w:rFonts w:ascii="Times New Roman" w:hAnsi="Times New Roman"/>
          <w:sz w:val="24"/>
          <w:szCs w:val="24"/>
        </w:rPr>
      </w:pPr>
    </w:p>
    <w:p w:rsidR="00D4003F" w:rsidRPr="00095FDC" w:rsidRDefault="00D4003F" w:rsidP="00842C14">
      <w:pPr>
        <w:shd w:val="clear" w:color="auto" w:fill="FFFFFF"/>
        <w:spacing w:after="0" w:line="240" w:lineRule="auto"/>
        <w:ind w:firstLine="851"/>
        <w:jc w:val="both"/>
        <w:rPr>
          <w:rFonts w:ascii="Times New Roman" w:hAnsi="Times New Roman"/>
          <w:sz w:val="24"/>
          <w:szCs w:val="24"/>
        </w:rPr>
      </w:pPr>
      <w:r w:rsidRPr="00095FDC">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D4003F" w:rsidRPr="00095FDC" w:rsidRDefault="00D4003F" w:rsidP="00842C14">
      <w:pPr>
        <w:shd w:val="clear" w:color="auto" w:fill="FFFFFF"/>
        <w:spacing w:after="0" w:line="240" w:lineRule="auto"/>
        <w:ind w:firstLine="851"/>
        <w:jc w:val="both"/>
        <w:rPr>
          <w:rFonts w:ascii="Times New Roman" w:hAnsi="Times New Roman"/>
          <w:sz w:val="24"/>
          <w:szCs w:val="24"/>
        </w:rPr>
      </w:pPr>
      <w:r w:rsidRPr="00095FDC">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w:t>
      </w:r>
      <w:r w:rsidRPr="00095FDC">
        <w:rPr>
          <w:rFonts w:ascii="Times New Roman" w:hAnsi="Times New Roman"/>
          <w:sz w:val="24"/>
          <w:szCs w:val="24"/>
        </w:rPr>
        <w:t>н</w:t>
      </w:r>
      <w:r w:rsidRPr="00095FDC">
        <w:rPr>
          <w:rFonts w:ascii="Times New Roman" w:hAnsi="Times New Roman"/>
          <w:sz w:val="24"/>
          <w:szCs w:val="24"/>
        </w:rPr>
        <w:t>но-телекоммуникационной сети «Интернет» и обеспечением доступа в электронную и</w:t>
      </w:r>
      <w:r w:rsidRPr="00095FDC">
        <w:rPr>
          <w:rFonts w:ascii="Times New Roman" w:hAnsi="Times New Roman"/>
          <w:sz w:val="24"/>
          <w:szCs w:val="24"/>
        </w:rPr>
        <w:t>н</w:t>
      </w:r>
      <w:r w:rsidRPr="00095FDC">
        <w:rPr>
          <w:rFonts w:ascii="Times New Roman" w:hAnsi="Times New Roman"/>
          <w:sz w:val="24"/>
          <w:szCs w:val="24"/>
        </w:rPr>
        <w:t>формационно-образовательную среду образовательной организации.</w:t>
      </w:r>
    </w:p>
    <w:bookmarkEnd w:id="14"/>
    <w:p w:rsidR="00D4003F" w:rsidRPr="00095FDC" w:rsidRDefault="00D4003F" w:rsidP="00842C14">
      <w:pPr>
        <w:spacing w:after="0" w:line="240" w:lineRule="auto"/>
        <w:jc w:val="both"/>
        <w:rPr>
          <w:rFonts w:ascii="Times New Roman" w:hAnsi="Times New Roman"/>
          <w:sz w:val="24"/>
          <w:szCs w:val="24"/>
        </w:rPr>
      </w:pPr>
    </w:p>
    <w:p w:rsidR="00D4003F" w:rsidRPr="00095FDC" w:rsidRDefault="00D4003F" w:rsidP="00842C14">
      <w:pPr>
        <w:spacing w:after="0" w:line="240" w:lineRule="auto"/>
        <w:jc w:val="both"/>
        <w:rPr>
          <w:rFonts w:ascii="Times New Roman" w:hAnsi="Times New Roman"/>
          <w:b/>
          <w:sz w:val="24"/>
          <w:szCs w:val="24"/>
        </w:rPr>
      </w:pPr>
      <w:r w:rsidRPr="00095FDC">
        <w:rPr>
          <w:rFonts w:ascii="Times New Roman" w:hAnsi="Times New Roman"/>
          <w:b/>
          <w:sz w:val="24"/>
          <w:szCs w:val="24"/>
        </w:rPr>
        <w:t>3.2. Требования к учебно-методическому обеспечению</w:t>
      </w:r>
    </w:p>
    <w:p w:rsidR="00D4003F" w:rsidRPr="00095FDC" w:rsidRDefault="00D4003F" w:rsidP="00D93D96">
      <w:pPr>
        <w:widowControl w:val="0"/>
        <w:autoSpaceDE w:val="0"/>
        <w:autoSpaceDN w:val="0"/>
        <w:adjustRightInd w:val="0"/>
        <w:spacing w:after="0" w:line="240" w:lineRule="auto"/>
        <w:ind w:firstLine="708"/>
        <w:jc w:val="both"/>
        <w:rPr>
          <w:rFonts w:ascii="Times New Roman" w:hAnsi="Times New Roman"/>
          <w:sz w:val="24"/>
          <w:szCs w:val="24"/>
        </w:rPr>
      </w:pPr>
      <w:r w:rsidRPr="00095FDC">
        <w:rPr>
          <w:rFonts w:ascii="Times New Roman" w:hAnsi="Times New Roman"/>
          <w:sz w:val="24"/>
          <w:szCs w:val="24"/>
        </w:rPr>
        <w:t>Учебно-методическая документация по дисциплине включает: лекции; практич</w:t>
      </w:r>
      <w:r w:rsidRPr="00095FDC">
        <w:rPr>
          <w:rFonts w:ascii="Times New Roman" w:hAnsi="Times New Roman"/>
          <w:sz w:val="24"/>
          <w:szCs w:val="24"/>
        </w:rPr>
        <w:t>е</w:t>
      </w:r>
      <w:r w:rsidRPr="00095FDC">
        <w:rPr>
          <w:rFonts w:ascii="Times New Roman" w:hAnsi="Times New Roman"/>
          <w:sz w:val="24"/>
          <w:szCs w:val="24"/>
        </w:rPr>
        <w:t>ские работы, разработку тематики по докладам, дискуссии, практические задания, пер</w:t>
      </w:r>
      <w:r w:rsidRPr="00095FDC">
        <w:rPr>
          <w:rFonts w:ascii="Times New Roman" w:hAnsi="Times New Roman"/>
          <w:sz w:val="24"/>
          <w:szCs w:val="24"/>
        </w:rPr>
        <w:t>е</w:t>
      </w:r>
      <w:r w:rsidRPr="00095FDC">
        <w:rPr>
          <w:rFonts w:ascii="Times New Roman" w:hAnsi="Times New Roman"/>
          <w:sz w:val="24"/>
          <w:szCs w:val="24"/>
        </w:rPr>
        <w:t>чень вопросов к текущему контролю, другим формам контроля, промежуточной аттест</w:t>
      </w:r>
      <w:r w:rsidRPr="00095FDC">
        <w:rPr>
          <w:rFonts w:ascii="Times New Roman" w:hAnsi="Times New Roman"/>
          <w:sz w:val="24"/>
          <w:szCs w:val="24"/>
        </w:rPr>
        <w:t>а</w:t>
      </w:r>
      <w:r w:rsidRPr="00095FDC">
        <w:rPr>
          <w:rFonts w:ascii="Times New Roman" w:hAnsi="Times New Roman"/>
          <w:sz w:val="24"/>
          <w:szCs w:val="24"/>
        </w:rPr>
        <w:t>ции.</w:t>
      </w:r>
    </w:p>
    <w:p w:rsidR="00D4003F" w:rsidRPr="00095FDC" w:rsidRDefault="00D4003F" w:rsidP="00842C14">
      <w:pPr>
        <w:widowControl w:val="0"/>
        <w:autoSpaceDE w:val="0"/>
        <w:autoSpaceDN w:val="0"/>
        <w:adjustRightInd w:val="0"/>
        <w:spacing w:after="0" w:line="240" w:lineRule="auto"/>
        <w:jc w:val="both"/>
        <w:rPr>
          <w:rFonts w:ascii="Times New Roman" w:hAnsi="Times New Roman"/>
          <w:b/>
          <w:sz w:val="24"/>
          <w:szCs w:val="24"/>
        </w:rPr>
      </w:pPr>
    </w:p>
    <w:p w:rsidR="00D4003F" w:rsidRPr="00095FDC" w:rsidRDefault="00D4003F" w:rsidP="00842C14">
      <w:pPr>
        <w:spacing w:after="0" w:line="240" w:lineRule="auto"/>
        <w:jc w:val="both"/>
        <w:rPr>
          <w:rFonts w:ascii="Times New Roman" w:hAnsi="Times New Roman"/>
          <w:b/>
          <w:sz w:val="24"/>
          <w:szCs w:val="24"/>
        </w:rPr>
      </w:pPr>
      <w:r w:rsidRPr="00095FDC">
        <w:rPr>
          <w:rFonts w:ascii="Times New Roman" w:hAnsi="Times New Roman"/>
          <w:b/>
          <w:sz w:val="24"/>
          <w:szCs w:val="24"/>
        </w:rPr>
        <w:t>3.3. Интернет-ресурсы</w:t>
      </w:r>
    </w:p>
    <w:p w:rsidR="00D4003F" w:rsidRPr="00095FDC" w:rsidRDefault="00D4003F" w:rsidP="005C054C">
      <w:pPr>
        <w:spacing w:after="0" w:line="240" w:lineRule="auto"/>
        <w:rPr>
          <w:rFonts w:ascii="Times New Roman" w:hAnsi="Times New Roman"/>
          <w:lang w:eastAsia="ru-RU"/>
        </w:rPr>
      </w:pPr>
      <w:hyperlink r:id="rId12" w:history="1">
        <w:r w:rsidRPr="00095FDC">
          <w:rPr>
            <w:rFonts w:ascii="Times New Roman" w:hAnsi="Times New Roman"/>
            <w:u w:val="single"/>
            <w:lang w:eastAsia="ru-RU"/>
          </w:rPr>
          <w:t>https://student.action.group/</w:t>
        </w:r>
      </w:hyperlink>
      <w:r w:rsidRPr="00095FDC">
        <w:rPr>
          <w:rFonts w:ascii="Times New Roman" w:hAnsi="Times New Roman"/>
          <w:lang w:eastAsia="ru-RU"/>
        </w:rPr>
        <w:t xml:space="preserve"> Актион Студент</w:t>
      </w:r>
    </w:p>
    <w:p w:rsidR="00D4003F" w:rsidRPr="00095FDC" w:rsidRDefault="00D4003F" w:rsidP="005C054C">
      <w:pPr>
        <w:spacing w:after="0" w:line="240" w:lineRule="auto"/>
        <w:rPr>
          <w:rFonts w:ascii="Times New Roman" w:hAnsi="Times New Roman"/>
          <w:lang w:eastAsia="ru-RU"/>
        </w:rPr>
      </w:pPr>
    </w:p>
    <w:p w:rsidR="00D4003F" w:rsidRPr="00095FDC" w:rsidRDefault="00D4003F" w:rsidP="005C054C">
      <w:pPr>
        <w:spacing w:after="0" w:line="240" w:lineRule="auto"/>
        <w:jc w:val="both"/>
        <w:rPr>
          <w:rFonts w:ascii="Times New Roman" w:hAnsi="Times New Roman"/>
          <w:b/>
          <w:sz w:val="24"/>
          <w:szCs w:val="24"/>
        </w:rPr>
      </w:pPr>
      <w:hyperlink r:id="rId13" w:history="1">
        <w:r w:rsidRPr="00095FDC">
          <w:rPr>
            <w:rFonts w:ascii="Times New Roman" w:hAnsi="Times New Roman"/>
            <w:u w:val="single"/>
            <w:lang w:eastAsia="ru-RU"/>
          </w:rPr>
          <w:t>https://minfin.gov.ru/ru/</w:t>
        </w:r>
      </w:hyperlink>
      <w:r w:rsidRPr="00095FDC">
        <w:rPr>
          <w:rFonts w:ascii="Times New Roman" w:hAnsi="Times New Roman"/>
          <w:lang w:eastAsia="ru-RU"/>
        </w:rPr>
        <w:t xml:space="preserve"> Министерство финансов РФ</w:t>
      </w:r>
      <w:r w:rsidRPr="00095FDC">
        <w:rPr>
          <w:rFonts w:ascii="Times New Roman" w:hAnsi="Times New Roman"/>
          <w:b/>
          <w:sz w:val="24"/>
          <w:szCs w:val="24"/>
        </w:rPr>
        <w:t xml:space="preserve"> </w:t>
      </w:r>
    </w:p>
    <w:p w:rsidR="00D4003F" w:rsidRPr="00095FDC" w:rsidRDefault="00D4003F" w:rsidP="005C054C">
      <w:pPr>
        <w:spacing w:after="0" w:line="240" w:lineRule="auto"/>
        <w:jc w:val="both"/>
        <w:rPr>
          <w:rFonts w:ascii="Times New Roman" w:hAnsi="Times New Roman"/>
          <w:b/>
          <w:sz w:val="24"/>
          <w:szCs w:val="24"/>
        </w:rPr>
      </w:pPr>
    </w:p>
    <w:p w:rsidR="00D4003F" w:rsidRPr="00095FDC" w:rsidRDefault="00D4003F" w:rsidP="005C054C">
      <w:pPr>
        <w:spacing w:after="0" w:line="240" w:lineRule="auto"/>
        <w:jc w:val="both"/>
        <w:rPr>
          <w:rFonts w:ascii="Times New Roman" w:hAnsi="Times New Roman"/>
          <w:b/>
          <w:sz w:val="24"/>
          <w:szCs w:val="24"/>
        </w:rPr>
      </w:pPr>
      <w:r w:rsidRPr="00095FDC">
        <w:rPr>
          <w:rFonts w:ascii="Times New Roman" w:hAnsi="Times New Roman"/>
          <w:b/>
          <w:sz w:val="24"/>
          <w:szCs w:val="24"/>
        </w:rPr>
        <w:t xml:space="preserve">3.4. Программное обеспечение, цифровые инструменты </w:t>
      </w:r>
    </w:p>
    <w:p w:rsidR="00D4003F" w:rsidRPr="00095FDC" w:rsidRDefault="00D4003F" w:rsidP="00842C14">
      <w:pPr>
        <w:spacing w:after="0" w:line="240" w:lineRule="auto"/>
        <w:ind w:firstLine="708"/>
        <w:jc w:val="both"/>
        <w:rPr>
          <w:rFonts w:ascii="Times New Roman" w:hAnsi="Times New Roman"/>
          <w:b/>
          <w:sz w:val="24"/>
          <w:szCs w:val="24"/>
        </w:rPr>
      </w:pPr>
      <w:r w:rsidRPr="00095FDC">
        <w:rPr>
          <w:rFonts w:ascii="Times New Roman" w:hAnsi="Times New Roman"/>
          <w:sz w:val="23"/>
          <w:szCs w:val="23"/>
          <w:lang w:eastAsia="ru-RU"/>
        </w:rPr>
        <w:t>Колледж обеспечен необходимым комплектом лицензионного и свободно распр</w:t>
      </w:r>
      <w:r w:rsidRPr="00095FDC">
        <w:rPr>
          <w:rFonts w:ascii="Times New Roman" w:hAnsi="Times New Roman"/>
          <w:sz w:val="23"/>
          <w:szCs w:val="23"/>
          <w:lang w:eastAsia="ru-RU"/>
        </w:rPr>
        <w:t>о</w:t>
      </w:r>
      <w:r w:rsidRPr="00095FDC">
        <w:rPr>
          <w:rFonts w:ascii="Times New Roman" w:hAnsi="Times New Roman"/>
          <w:sz w:val="23"/>
          <w:szCs w:val="23"/>
          <w:lang w:eastAsia="ru-RU"/>
        </w:rPr>
        <w:t>страняемого программного обеспечения, в том числе отечественного производства.</w:t>
      </w:r>
    </w:p>
    <w:p w:rsidR="00D4003F" w:rsidRPr="00095FDC" w:rsidRDefault="00D4003F" w:rsidP="00842C14">
      <w:pPr>
        <w:spacing w:after="0" w:line="240" w:lineRule="auto"/>
        <w:ind w:firstLine="708"/>
        <w:jc w:val="both"/>
        <w:rPr>
          <w:rFonts w:ascii="Times New Roman" w:hAnsi="Times New Roman"/>
          <w:sz w:val="24"/>
          <w:szCs w:val="24"/>
        </w:rPr>
      </w:pPr>
      <w:r w:rsidRPr="00095FDC">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D4003F" w:rsidRPr="00095FDC" w:rsidRDefault="00D4003F" w:rsidP="00842C14">
      <w:pPr>
        <w:keepNext/>
        <w:shd w:val="clear" w:color="auto" w:fill="FFFFFF"/>
        <w:spacing w:after="0" w:line="240" w:lineRule="auto"/>
        <w:outlineLvl w:val="1"/>
        <w:rPr>
          <w:rFonts w:ascii="Times New Roman" w:hAnsi="Times New Roman"/>
          <w:bCs/>
          <w:iCs/>
          <w:sz w:val="24"/>
          <w:szCs w:val="24"/>
        </w:rPr>
      </w:pPr>
      <w:r w:rsidRPr="00095FDC">
        <w:rPr>
          <w:rFonts w:ascii="Times New Roman" w:hAnsi="Times New Roman"/>
          <w:iCs/>
          <w:sz w:val="24"/>
          <w:szCs w:val="24"/>
          <w:lang w:eastAsia="ru-RU"/>
        </w:rPr>
        <w:t xml:space="preserve">«Яндекс.Диск (для Windows)», </w:t>
      </w:r>
      <w:r w:rsidRPr="00095FDC">
        <w:rPr>
          <w:rFonts w:ascii="Times New Roman" w:hAnsi="Times New Roman"/>
          <w:bCs/>
          <w:iCs/>
          <w:sz w:val="24"/>
          <w:szCs w:val="24"/>
        </w:rPr>
        <w:t>Яндекс.Почта, Т</w:t>
      </w:r>
      <w:r w:rsidRPr="00095FDC">
        <w:rPr>
          <w:rFonts w:ascii="Times New Roman" w:hAnsi="Times New Roman"/>
          <w:bCs/>
          <w:iCs/>
          <w:sz w:val="24"/>
          <w:szCs w:val="24"/>
          <w:shd w:val="clear" w:color="auto" w:fill="FFFFFF"/>
        </w:rPr>
        <w:t xml:space="preserve">elegram, </w:t>
      </w:r>
      <w:r w:rsidRPr="00095FDC">
        <w:rPr>
          <w:rFonts w:ascii="Times New Roman" w:hAnsi="Times New Roman"/>
          <w:bCs/>
          <w:iCs/>
          <w:sz w:val="24"/>
          <w:szCs w:val="24"/>
        </w:rPr>
        <w:t xml:space="preserve">Power Point, </w:t>
      </w:r>
      <w:r w:rsidRPr="00095FDC">
        <w:rPr>
          <w:rFonts w:ascii="Times New Roman" w:hAnsi="Times New Roman"/>
          <w:bCs/>
          <w:iCs/>
          <w:sz w:val="24"/>
          <w:szCs w:val="24"/>
          <w:shd w:val="clear" w:color="auto" w:fill="FFFFFF"/>
        </w:rPr>
        <w:t>ВКонтакте (vk.com), Вебинар.ру</w:t>
      </w:r>
    </w:p>
    <w:p w:rsidR="00D4003F" w:rsidRPr="00095FDC" w:rsidRDefault="00D4003F" w:rsidP="00842C14">
      <w:pPr>
        <w:shd w:val="clear" w:color="auto" w:fill="FFFFFF"/>
        <w:spacing w:after="0" w:line="240" w:lineRule="auto"/>
        <w:outlineLvl w:val="2"/>
        <w:rPr>
          <w:rFonts w:ascii="Times New Roman" w:hAnsi="Times New Roman"/>
          <w:bCs/>
          <w:sz w:val="24"/>
          <w:szCs w:val="24"/>
          <w:lang w:eastAsia="ru-RU"/>
        </w:rPr>
      </w:pPr>
    </w:p>
    <w:p w:rsidR="00D4003F" w:rsidRPr="00095FDC" w:rsidRDefault="00D4003F" w:rsidP="00842C14">
      <w:pPr>
        <w:spacing w:after="0" w:line="240" w:lineRule="auto"/>
        <w:jc w:val="both"/>
        <w:rPr>
          <w:rFonts w:ascii="Times New Roman" w:hAnsi="Times New Roman"/>
          <w:b/>
          <w:sz w:val="24"/>
          <w:szCs w:val="24"/>
        </w:rPr>
      </w:pPr>
      <w:r w:rsidRPr="00095FDC">
        <w:rPr>
          <w:rFonts w:ascii="Times New Roman" w:hAnsi="Times New Roman"/>
          <w:b/>
          <w:sz w:val="24"/>
          <w:szCs w:val="24"/>
        </w:rPr>
        <w:t>3.5. Основная печатная или электронная литература</w:t>
      </w:r>
    </w:p>
    <w:p w:rsidR="00D4003F" w:rsidRPr="00095FDC" w:rsidRDefault="00D4003F" w:rsidP="00095FDC">
      <w:pPr>
        <w:pStyle w:val="TableParagraph"/>
        <w:numPr>
          <w:ilvl w:val="0"/>
          <w:numId w:val="34"/>
        </w:numPr>
        <w:rPr>
          <w:sz w:val="24"/>
          <w:szCs w:val="24"/>
        </w:rPr>
      </w:pPr>
      <w:r w:rsidRPr="00095FDC">
        <w:rPr>
          <w:sz w:val="24"/>
          <w:szCs w:val="24"/>
        </w:rPr>
        <w:t>Елизарова,</w:t>
      </w:r>
      <w:r w:rsidRPr="00095FDC">
        <w:rPr>
          <w:spacing w:val="14"/>
          <w:sz w:val="24"/>
          <w:szCs w:val="24"/>
        </w:rPr>
        <w:t xml:space="preserve"> </w:t>
      </w:r>
      <w:r w:rsidRPr="00095FDC">
        <w:rPr>
          <w:sz w:val="24"/>
          <w:szCs w:val="24"/>
        </w:rPr>
        <w:t>Н.</w:t>
      </w:r>
      <w:r w:rsidRPr="00095FDC">
        <w:rPr>
          <w:spacing w:val="14"/>
          <w:sz w:val="24"/>
          <w:szCs w:val="24"/>
        </w:rPr>
        <w:t xml:space="preserve"> </w:t>
      </w:r>
      <w:r w:rsidRPr="00095FDC">
        <w:rPr>
          <w:sz w:val="24"/>
          <w:szCs w:val="24"/>
        </w:rPr>
        <w:t>В.</w:t>
      </w:r>
      <w:r w:rsidRPr="00095FDC">
        <w:rPr>
          <w:spacing w:val="14"/>
          <w:sz w:val="24"/>
          <w:szCs w:val="24"/>
        </w:rPr>
        <w:t xml:space="preserve"> </w:t>
      </w:r>
      <w:r w:rsidRPr="00095FDC">
        <w:rPr>
          <w:sz w:val="24"/>
          <w:szCs w:val="24"/>
        </w:rPr>
        <w:t>Основы</w:t>
      </w:r>
      <w:r w:rsidRPr="00095FDC">
        <w:rPr>
          <w:spacing w:val="16"/>
          <w:sz w:val="24"/>
          <w:szCs w:val="24"/>
        </w:rPr>
        <w:t xml:space="preserve"> </w:t>
      </w:r>
      <w:r w:rsidRPr="00095FDC">
        <w:rPr>
          <w:sz w:val="24"/>
          <w:szCs w:val="24"/>
        </w:rPr>
        <w:t>финансовой</w:t>
      </w:r>
      <w:r w:rsidRPr="00095FDC">
        <w:rPr>
          <w:spacing w:val="13"/>
          <w:sz w:val="24"/>
          <w:szCs w:val="24"/>
        </w:rPr>
        <w:t xml:space="preserve"> </w:t>
      </w:r>
      <w:r w:rsidRPr="00095FDC">
        <w:rPr>
          <w:sz w:val="24"/>
          <w:szCs w:val="24"/>
        </w:rPr>
        <w:t>грамотности</w:t>
      </w:r>
      <w:r w:rsidRPr="00095FDC">
        <w:rPr>
          <w:spacing w:val="13"/>
          <w:sz w:val="24"/>
          <w:szCs w:val="24"/>
        </w:rPr>
        <w:t>:</w:t>
      </w:r>
      <w:r w:rsidRPr="00095FDC">
        <w:rPr>
          <w:spacing w:val="-47"/>
          <w:sz w:val="24"/>
          <w:szCs w:val="24"/>
        </w:rPr>
        <w:t xml:space="preserve"> </w:t>
      </w:r>
      <w:r w:rsidRPr="00095FDC">
        <w:rPr>
          <w:sz w:val="24"/>
          <w:szCs w:val="24"/>
        </w:rPr>
        <w:t>учебник</w:t>
      </w:r>
      <w:r w:rsidRPr="00095FDC">
        <w:rPr>
          <w:spacing w:val="-2"/>
          <w:sz w:val="24"/>
          <w:szCs w:val="24"/>
        </w:rPr>
        <w:t xml:space="preserve"> </w:t>
      </w:r>
      <w:r w:rsidRPr="00095FDC">
        <w:rPr>
          <w:sz w:val="24"/>
          <w:szCs w:val="24"/>
        </w:rPr>
        <w:t>для СПО</w:t>
      </w:r>
      <w:r w:rsidRPr="00095FDC">
        <w:rPr>
          <w:spacing w:val="-1"/>
          <w:sz w:val="24"/>
          <w:szCs w:val="24"/>
        </w:rPr>
        <w:t xml:space="preserve"> </w:t>
      </w:r>
      <w:r w:rsidRPr="00095FDC">
        <w:rPr>
          <w:sz w:val="24"/>
          <w:szCs w:val="24"/>
        </w:rPr>
        <w:t>/ Н. В. Ел</w:t>
      </w:r>
      <w:r w:rsidRPr="00095FDC">
        <w:rPr>
          <w:sz w:val="24"/>
          <w:szCs w:val="24"/>
        </w:rPr>
        <w:t>и</w:t>
      </w:r>
      <w:r w:rsidRPr="00095FDC">
        <w:rPr>
          <w:sz w:val="24"/>
          <w:szCs w:val="24"/>
        </w:rPr>
        <w:t>зарова.</w:t>
      </w:r>
      <w:r w:rsidRPr="00095FDC">
        <w:rPr>
          <w:spacing w:val="4"/>
          <w:sz w:val="24"/>
          <w:szCs w:val="24"/>
        </w:rPr>
        <w:t xml:space="preserve"> </w:t>
      </w:r>
      <w:r w:rsidRPr="00095FDC">
        <w:rPr>
          <w:sz w:val="24"/>
          <w:szCs w:val="24"/>
        </w:rPr>
        <w:t>— Саратов,</w:t>
      </w:r>
      <w:r w:rsidRPr="00095FDC">
        <w:rPr>
          <w:spacing w:val="-1"/>
          <w:sz w:val="24"/>
          <w:szCs w:val="24"/>
        </w:rPr>
        <w:t xml:space="preserve"> </w:t>
      </w:r>
      <w:r w:rsidRPr="00095FDC">
        <w:rPr>
          <w:sz w:val="24"/>
          <w:szCs w:val="24"/>
        </w:rPr>
        <w:t>Москва: Профобразование, Ай Пи Ар Медиа, 2023. — 127 c. —</w:t>
      </w:r>
      <w:r w:rsidRPr="00095FDC">
        <w:rPr>
          <w:spacing w:val="1"/>
          <w:sz w:val="24"/>
          <w:szCs w:val="24"/>
        </w:rPr>
        <w:t xml:space="preserve"> </w:t>
      </w:r>
      <w:r w:rsidRPr="00095FDC">
        <w:rPr>
          <w:sz w:val="24"/>
          <w:szCs w:val="24"/>
        </w:rPr>
        <w:t>ISBN</w:t>
      </w:r>
      <w:r w:rsidRPr="00095FDC">
        <w:rPr>
          <w:spacing w:val="29"/>
          <w:sz w:val="24"/>
          <w:szCs w:val="24"/>
        </w:rPr>
        <w:t xml:space="preserve"> </w:t>
      </w:r>
      <w:r w:rsidRPr="00095FDC">
        <w:rPr>
          <w:sz w:val="24"/>
          <w:szCs w:val="24"/>
        </w:rPr>
        <w:t>978-5-4488-1591-1,</w:t>
      </w:r>
      <w:r w:rsidRPr="00095FDC">
        <w:rPr>
          <w:spacing w:val="30"/>
          <w:sz w:val="24"/>
          <w:szCs w:val="24"/>
        </w:rPr>
        <w:t xml:space="preserve"> </w:t>
      </w:r>
      <w:r w:rsidRPr="00095FDC">
        <w:rPr>
          <w:sz w:val="24"/>
          <w:szCs w:val="24"/>
        </w:rPr>
        <w:t>978-5-4497-2038-2.</w:t>
      </w:r>
      <w:r w:rsidRPr="00095FDC">
        <w:rPr>
          <w:spacing w:val="31"/>
          <w:sz w:val="24"/>
          <w:szCs w:val="24"/>
        </w:rPr>
        <w:t xml:space="preserve"> </w:t>
      </w:r>
      <w:r w:rsidRPr="00095FDC">
        <w:rPr>
          <w:sz w:val="24"/>
          <w:szCs w:val="24"/>
        </w:rPr>
        <w:t>—</w:t>
      </w:r>
      <w:r w:rsidRPr="00095FDC">
        <w:rPr>
          <w:spacing w:val="30"/>
          <w:sz w:val="24"/>
          <w:szCs w:val="24"/>
        </w:rPr>
        <w:t xml:space="preserve"> </w:t>
      </w:r>
      <w:r w:rsidRPr="00095FDC">
        <w:rPr>
          <w:sz w:val="24"/>
          <w:szCs w:val="24"/>
        </w:rPr>
        <w:t>Текст</w:t>
      </w:r>
      <w:r w:rsidRPr="00095FDC">
        <w:rPr>
          <w:spacing w:val="29"/>
          <w:sz w:val="24"/>
          <w:szCs w:val="24"/>
        </w:rPr>
        <w:t>:</w:t>
      </w:r>
      <w:r w:rsidRPr="00095FDC">
        <w:rPr>
          <w:sz w:val="24"/>
          <w:szCs w:val="24"/>
        </w:rPr>
        <w:t>электронный // Эле</w:t>
      </w:r>
      <w:r w:rsidRPr="00095FDC">
        <w:rPr>
          <w:sz w:val="24"/>
          <w:szCs w:val="24"/>
        </w:rPr>
        <w:t>к</w:t>
      </w:r>
      <w:r w:rsidRPr="00095FDC">
        <w:rPr>
          <w:sz w:val="24"/>
          <w:szCs w:val="24"/>
        </w:rPr>
        <w:t>тронный ресурс цифровой образовательной</w:t>
      </w:r>
      <w:r w:rsidRPr="00095FDC">
        <w:rPr>
          <w:spacing w:val="1"/>
          <w:sz w:val="24"/>
          <w:szCs w:val="24"/>
        </w:rPr>
        <w:t xml:space="preserve"> </w:t>
      </w:r>
      <w:r w:rsidRPr="00095FDC">
        <w:rPr>
          <w:sz w:val="24"/>
          <w:szCs w:val="24"/>
        </w:rPr>
        <w:t>среды</w:t>
      </w:r>
      <w:r w:rsidRPr="00095FDC">
        <w:rPr>
          <w:spacing w:val="1"/>
          <w:sz w:val="24"/>
          <w:szCs w:val="24"/>
        </w:rPr>
        <w:t xml:space="preserve"> </w:t>
      </w:r>
      <w:r w:rsidRPr="00095FDC">
        <w:rPr>
          <w:sz w:val="24"/>
          <w:szCs w:val="24"/>
        </w:rPr>
        <w:t>СПО</w:t>
      </w:r>
      <w:r w:rsidRPr="00095FDC">
        <w:rPr>
          <w:spacing w:val="1"/>
          <w:sz w:val="24"/>
          <w:szCs w:val="24"/>
        </w:rPr>
        <w:t xml:space="preserve"> </w:t>
      </w:r>
      <w:r w:rsidRPr="00095FDC">
        <w:rPr>
          <w:sz w:val="24"/>
          <w:szCs w:val="24"/>
        </w:rPr>
        <w:t>PROFобразование</w:t>
      </w:r>
      <w:r w:rsidRPr="00095FDC">
        <w:rPr>
          <w:spacing w:val="1"/>
          <w:sz w:val="24"/>
          <w:szCs w:val="24"/>
        </w:rPr>
        <w:t xml:space="preserve">: </w:t>
      </w:r>
      <w:r w:rsidRPr="00095FDC">
        <w:rPr>
          <w:sz w:val="24"/>
          <w:szCs w:val="24"/>
        </w:rPr>
        <w:t>[сайт].</w:t>
      </w:r>
      <w:r w:rsidRPr="00095FDC">
        <w:rPr>
          <w:spacing w:val="1"/>
          <w:sz w:val="24"/>
          <w:szCs w:val="24"/>
        </w:rPr>
        <w:t xml:space="preserve"> </w:t>
      </w:r>
      <w:r w:rsidRPr="00095FDC">
        <w:rPr>
          <w:sz w:val="24"/>
          <w:szCs w:val="24"/>
        </w:rPr>
        <w:t>—</w:t>
      </w:r>
      <w:r w:rsidRPr="00095FDC">
        <w:rPr>
          <w:spacing w:val="1"/>
          <w:sz w:val="24"/>
          <w:szCs w:val="24"/>
        </w:rPr>
        <w:t xml:space="preserve"> </w:t>
      </w:r>
      <w:r w:rsidRPr="00095FDC">
        <w:rPr>
          <w:sz w:val="24"/>
          <w:szCs w:val="24"/>
        </w:rPr>
        <w:t>URL:</w:t>
      </w:r>
      <w:r w:rsidRPr="00095FDC">
        <w:rPr>
          <w:spacing w:val="-1"/>
          <w:sz w:val="24"/>
          <w:szCs w:val="24"/>
        </w:rPr>
        <w:t xml:space="preserve"> </w:t>
      </w:r>
      <w:hyperlink r:id="rId14">
        <w:r w:rsidRPr="00095FDC">
          <w:rPr>
            <w:sz w:val="24"/>
            <w:szCs w:val="24"/>
            <w:u w:val="single" w:color="0000FF"/>
          </w:rPr>
          <w:t>https://profspo.ru/books/127843</w:t>
        </w:r>
      </w:hyperlink>
    </w:p>
    <w:p w:rsidR="00D4003F" w:rsidRPr="00095FDC" w:rsidRDefault="00D4003F" w:rsidP="00095FDC">
      <w:pPr>
        <w:pStyle w:val="TableParagraph"/>
        <w:spacing w:before="9"/>
        <w:rPr>
          <w:sz w:val="24"/>
          <w:szCs w:val="24"/>
        </w:rPr>
      </w:pPr>
    </w:p>
    <w:p w:rsidR="00D4003F" w:rsidRPr="00095FDC" w:rsidRDefault="00D4003F" w:rsidP="00095FDC">
      <w:pPr>
        <w:pStyle w:val="ListParagraph"/>
        <w:numPr>
          <w:ilvl w:val="0"/>
          <w:numId w:val="34"/>
        </w:numPr>
        <w:jc w:val="both"/>
        <w:rPr>
          <w:rStyle w:val="Hyperlink"/>
          <w:color w:val="auto"/>
          <w:shd w:val="clear" w:color="auto" w:fill="FFFFFF"/>
        </w:rPr>
      </w:pPr>
      <w:r w:rsidRPr="00095FDC">
        <w:rPr>
          <w:shd w:val="clear" w:color="auto" w:fill="FFFFFF"/>
        </w:rPr>
        <w:t xml:space="preserve">Елизарова, Н. В. Основы финансовой грамотности: учебник для СПО / Н. В. Елизарова. — Саратов, Москва: Профобразование, Ай Пи Ар Медиа, 2023. — 127 c. — ISBN 978-5-4488-1591-1, 978-5-4497-2038-2. — Текст: электронный // Цифровой образовательный ресурс IPR SMART: [сайт]. — URL: </w:t>
      </w:r>
      <w:hyperlink r:id="rId15" w:history="1">
        <w:r w:rsidRPr="00095FDC">
          <w:rPr>
            <w:rStyle w:val="Hyperlink"/>
            <w:color w:val="auto"/>
            <w:shd w:val="clear" w:color="auto" w:fill="FFFFFF"/>
          </w:rPr>
          <w:t>https://www.iprbookshop.ru/127843.html </w:t>
        </w:r>
      </w:hyperlink>
    </w:p>
    <w:p w:rsidR="00D4003F" w:rsidRPr="00C20F08" w:rsidRDefault="00D4003F" w:rsidP="00842C14">
      <w:pPr>
        <w:spacing w:after="0" w:line="240" w:lineRule="auto"/>
        <w:jc w:val="both"/>
        <w:rPr>
          <w:rFonts w:ascii="Times New Roman" w:hAnsi="Times New Roman"/>
          <w:color w:val="FF0000"/>
          <w:sz w:val="24"/>
          <w:szCs w:val="24"/>
        </w:rPr>
      </w:pPr>
    </w:p>
    <w:p w:rsidR="00D4003F" w:rsidRPr="00095FDC" w:rsidRDefault="00D4003F" w:rsidP="00842C14">
      <w:pPr>
        <w:spacing w:after="0" w:line="240" w:lineRule="auto"/>
        <w:jc w:val="both"/>
        <w:rPr>
          <w:rFonts w:ascii="Times New Roman" w:hAnsi="Times New Roman"/>
          <w:b/>
          <w:sz w:val="24"/>
          <w:szCs w:val="24"/>
        </w:rPr>
      </w:pPr>
      <w:r w:rsidRPr="00095FDC">
        <w:rPr>
          <w:rFonts w:ascii="Times New Roman" w:hAnsi="Times New Roman"/>
          <w:b/>
          <w:sz w:val="24"/>
          <w:szCs w:val="24"/>
        </w:rPr>
        <w:t>3.6. Дополнительная печатная или электронная литература</w:t>
      </w:r>
    </w:p>
    <w:p w:rsidR="00D4003F" w:rsidRPr="00095FDC" w:rsidRDefault="00D4003F" w:rsidP="00095FDC">
      <w:pPr>
        <w:pStyle w:val="NoSpacing"/>
        <w:numPr>
          <w:ilvl w:val="0"/>
          <w:numId w:val="35"/>
        </w:numPr>
        <w:jc w:val="both"/>
      </w:pPr>
      <w:r w:rsidRPr="00095FDC">
        <w:t xml:space="preserve">Основы экономики: учебное пособие для СПО / Р. А. Галиахметов, Н. Г. Соколова, Э. Н. Тихонова [и др.]; под редакцией Н. Г. Соколовой. — Саратов, Москва: Профобразование, Ай Пи Ар Медиа, 2021. — 373 c. — ISBN 978-5-4488-0911-8, 978-5-4497-0757-4. — Текст: электронный // Цифровой образовательный ресурс IPR SMART: [сайт]. — URL: </w:t>
      </w:r>
      <w:hyperlink r:id="rId16" w:history="1">
        <w:r w:rsidRPr="00095FDC">
          <w:rPr>
            <w:rStyle w:val="Hyperlink"/>
          </w:rPr>
          <w:t>https://www.iprbookshop.ru/99374.html</w:t>
        </w:r>
      </w:hyperlink>
      <w:r w:rsidRPr="00095FDC">
        <w:t xml:space="preserve"> </w:t>
      </w:r>
    </w:p>
    <w:p w:rsidR="00D4003F" w:rsidRPr="00095FDC" w:rsidRDefault="00D4003F" w:rsidP="00095FDC">
      <w:pPr>
        <w:pStyle w:val="NoSpacing"/>
        <w:jc w:val="both"/>
      </w:pPr>
    </w:p>
    <w:p w:rsidR="00D4003F" w:rsidRPr="00095FDC" w:rsidRDefault="00D4003F" w:rsidP="00095FDC">
      <w:pPr>
        <w:pStyle w:val="NoSpacing"/>
        <w:numPr>
          <w:ilvl w:val="0"/>
          <w:numId w:val="35"/>
        </w:numPr>
        <w:jc w:val="both"/>
      </w:pPr>
      <w:r w:rsidRPr="00095FDC">
        <w:t xml:space="preserve">Шендрикова, О. О. Экономика предпринимательства: учебное пособие / О. О. Шендрикова, И. В. Каблашова.Москва: Ай Пи Ар Медиа, 2021. — 100 c. — ISBN 978-5-4497-1129-8. — Текст: электронный // Электрон- но-библиотечная система IPR BOOKS: [сайт]. — URL: </w:t>
      </w:r>
      <w:hyperlink r:id="rId17">
        <w:r w:rsidRPr="00095FDC">
          <w:rPr>
            <w:rStyle w:val="Hyperlink"/>
          </w:rPr>
          <w:t>https://www.iprbookshop.ru/108359.htm</w:t>
        </w:r>
      </w:hyperlink>
      <w:r w:rsidRPr="00095FDC">
        <w:t xml:space="preserve">l  </w:t>
      </w:r>
    </w:p>
    <w:p w:rsidR="00D4003F" w:rsidRPr="00095FDC" w:rsidRDefault="00D4003F" w:rsidP="00842C14">
      <w:pPr>
        <w:spacing w:after="0" w:line="240" w:lineRule="auto"/>
        <w:jc w:val="both"/>
        <w:rPr>
          <w:rFonts w:ascii="Times New Roman" w:hAnsi="Times New Roman"/>
          <w:sz w:val="24"/>
          <w:szCs w:val="24"/>
        </w:rPr>
      </w:pPr>
      <w:r w:rsidRPr="00095FDC">
        <w:rPr>
          <w:rFonts w:ascii="Times New Roman" w:hAnsi="Times New Roman"/>
          <w:b/>
          <w:sz w:val="24"/>
          <w:szCs w:val="24"/>
        </w:rPr>
        <w:t>3.7. Словари, справочники, энциклопедии, периодические материалы (журналы и газеты</w:t>
      </w:r>
      <w:r w:rsidRPr="00095FDC">
        <w:rPr>
          <w:rFonts w:ascii="Times New Roman" w:hAnsi="Times New Roman"/>
          <w:sz w:val="24"/>
          <w:szCs w:val="24"/>
        </w:rPr>
        <w:t>)</w:t>
      </w:r>
    </w:p>
    <w:p w:rsidR="00D4003F" w:rsidRPr="00095FDC" w:rsidRDefault="00D4003F" w:rsidP="008F4574">
      <w:pPr>
        <w:spacing w:after="0" w:line="240" w:lineRule="auto"/>
        <w:jc w:val="both"/>
        <w:rPr>
          <w:rFonts w:ascii="Times New Roman" w:hAnsi="Times New Roman"/>
          <w:u w:val="single"/>
          <w:lang w:eastAsia="ru-RU"/>
        </w:rPr>
      </w:pPr>
      <w:r w:rsidRPr="00095FDC">
        <w:rPr>
          <w:rFonts w:ascii="Times New Roman" w:hAnsi="Times New Roman"/>
          <w:lang w:eastAsia="ru-RU"/>
        </w:rPr>
        <w:t xml:space="preserve">1.Словарь финансово-экономических терминов / А. В. Шаркова, А. А. Килячков, Е. В. Маркина [и др.] ; под редакцией М. А. Эскиндарова. — 3-е изд. — Москва : Дашков и К, 2020. — 1168 c. — ISBN 978-5-394-02995-0. — Текст : электронный // Электронно-библиотечная система IPR BOOKS : [сайт]. — URL: </w:t>
      </w:r>
      <w:hyperlink r:id="rId18" w:history="1">
        <w:r w:rsidRPr="00095FDC">
          <w:rPr>
            <w:rFonts w:ascii="Times New Roman" w:hAnsi="Times New Roman"/>
            <w:u w:val="single"/>
            <w:lang w:eastAsia="ru-RU"/>
          </w:rPr>
          <w:t>https://www.iprbookshop.ru/111027.html</w:t>
        </w:r>
      </w:hyperlink>
    </w:p>
    <w:p w:rsidR="00D4003F" w:rsidRPr="00095FDC" w:rsidRDefault="00D4003F" w:rsidP="008F4574">
      <w:pPr>
        <w:spacing w:after="0" w:line="240" w:lineRule="auto"/>
        <w:jc w:val="both"/>
        <w:rPr>
          <w:rFonts w:ascii="Times New Roman" w:hAnsi="Times New Roman"/>
          <w:u w:val="single"/>
          <w:lang w:eastAsia="ru-RU"/>
        </w:rPr>
      </w:pPr>
      <w:r w:rsidRPr="00095FDC">
        <w:rPr>
          <w:rFonts w:ascii="Times New Roman" w:hAnsi="Times New Roman"/>
          <w:lang w:eastAsia="ru-RU"/>
        </w:rPr>
        <w:t>2.Краткий терминологический словарь по предметам кафедры социально-гуманитарных дисци</w:t>
      </w:r>
      <w:r w:rsidRPr="00095FDC">
        <w:rPr>
          <w:rFonts w:ascii="Times New Roman" w:hAnsi="Times New Roman"/>
          <w:lang w:eastAsia="ru-RU"/>
        </w:rPr>
        <w:t>п</w:t>
      </w:r>
      <w:r w:rsidRPr="00095FDC">
        <w:rPr>
          <w:rFonts w:ascii="Times New Roman" w:hAnsi="Times New Roman"/>
          <w:lang w:eastAsia="ru-RU"/>
        </w:rPr>
        <w:t xml:space="preserve">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19" w:history="1">
        <w:r w:rsidRPr="00095FDC">
          <w:rPr>
            <w:rFonts w:ascii="Times New Roman" w:hAnsi="Times New Roman"/>
            <w:u w:val="single"/>
            <w:lang w:eastAsia="ru-RU"/>
          </w:rPr>
          <w:t>https://www.iprbookshop.ru/101398.html</w:t>
        </w:r>
      </w:hyperlink>
    </w:p>
    <w:p w:rsidR="00D4003F" w:rsidRPr="00095FDC" w:rsidRDefault="00D4003F" w:rsidP="008F4574">
      <w:pPr>
        <w:spacing w:after="0" w:line="240" w:lineRule="auto"/>
        <w:jc w:val="both"/>
        <w:rPr>
          <w:rFonts w:ascii="Times New Roman" w:hAnsi="Times New Roman"/>
          <w:lang w:eastAsia="ru-RU"/>
        </w:rPr>
      </w:pPr>
      <w:r w:rsidRPr="00095FDC">
        <w:rPr>
          <w:rFonts w:ascii="Times New Roman" w:hAnsi="Times New Roman"/>
          <w:lang w:eastAsia="ru-RU"/>
        </w:rPr>
        <w:t xml:space="preserve">3.Журнал «Актуальные вопросы современной экономики» </w:t>
      </w:r>
      <w:hyperlink r:id="rId20" w:history="1">
        <w:r w:rsidRPr="00095FDC">
          <w:rPr>
            <w:rFonts w:ascii="Times New Roman" w:hAnsi="Times New Roman"/>
            <w:u w:val="single"/>
            <w:lang w:eastAsia="ru-RU"/>
          </w:rPr>
          <w:t>https://www.iprbookshop.ru/46159.html</w:t>
        </w:r>
      </w:hyperlink>
    </w:p>
    <w:p w:rsidR="00D4003F" w:rsidRPr="00095FDC" w:rsidRDefault="00D4003F" w:rsidP="008F4574">
      <w:pPr>
        <w:spacing w:after="0" w:line="240" w:lineRule="auto"/>
        <w:jc w:val="both"/>
        <w:rPr>
          <w:rFonts w:ascii="Times New Roman" w:hAnsi="Times New Roman"/>
          <w:lang w:eastAsia="ru-RU"/>
        </w:rPr>
      </w:pPr>
      <w:r w:rsidRPr="00095FDC">
        <w:rPr>
          <w:rFonts w:ascii="Times New Roman" w:hAnsi="Times New Roman"/>
          <w:lang w:eastAsia="ru-RU"/>
        </w:rPr>
        <w:t xml:space="preserve">4.Журнал Вопросы новой экономики </w:t>
      </w:r>
      <w:hyperlink r:id="rId21" w:history="1">
        <w:r w:rsidRPr="00095FDC">
          <w:rPr>
            <w:rFonts w:ascii="Times New Roman" w:hAnsi="Times New Roman"/>
            <w:u w:val="single"/>
            <w:lang w:eastAsia="ru-RU"/>
          </w:rPr>
          <w:t>https://www.iprbookshop.ru/34078.html</w:t>
        </w:r>
      </w:hyperlink>
    </w:p>
    <w:p w:rsidR="00D4003F" w:rsidRPr="00095FDC" w:rsidRDefault="00D4003F" w:rsidP="008F4574">
      <w:pPr>
        <w:spacing w:after="0" w:line="240" w:lineRule="auto"/>
        <w:jc w:val="both"/>
        <w:rPr>
          <w:rFonts w:ascii="Times New Roman" w:hAnsi="Times New Roman"/>
          <w:sz w:val="24"/>
          <w:szCs w:val="24"/>
        </w:rPr>
      </w:pPr>
      <w:r w:rsidRPr="00095FDC">
        <w:rPr>
          <w:rFonts w:ascii="Times New Roman" w:hAnsi="Times New Roman"/>
          <w:sz w:val="24"/>
          <w:szCs w:val="24"/>
        </w:rPr>
        <w:t xml:space="preserve">5. </w:t>
      </w:r>
      <w:hyperlink r:id="rId22" w:tgtFrame="_blank" w:history="1">
        <w:r w:rsidRPr="00095FDC">
          <w:rPr>
            <w:rFonts w:ascii="Times New Roman" w:hAnsi="Times New Roman"/>
            <w:sz w:val="24"/>
            <w:szCs w:val="24"/>
            <w:u w:val="single"/>
            <w:shd w:val="clear" w:color="auto" w:fill="FFFFFF"/>
          </w:rPr>
          <w:t>https://rg.ru/</w:t>
        </w:r>
      </w:hyperlink>
      <w:r w:rsidRPr="00095FDC">
        <w:rPr>
          <w:rFonts w:ascii="Times New Roman" w:hAnsi="Times New Roman"/>
          <w:sz w:val="24"/>
          <w:szCs w:val="24"/>
        </w:rPr>
        <w:t xml:space="preserve"> Российская газета</w:t>
      </w:r>
    </w:p>
    <w:p w:rsidR="00D4003F" w:rsidRPr="00095FDC" w:rsidRDefault="00D4003F" w:rsidP="008F4574">
      <w:pPr>
        <w:spacing w:after="0" w:line="240" w:lineRule="auto"/>
        <w:jc w:val="both"/>
        <w:rPr>
          <w:rFonts w:ascii="Times New Roman" w:hAnsi="Times New Roman"/>
          <w:sz w:val="24"/>
          <w:szCs w:val="24"/>
        </w:rPr>
      </w:pPr>
      <w:r w:rsidRPr="00095FDC">
        <w:rPr>
          <w:rFonts w:ascii="Times New Roman" w:hAnsi="Times New Roman"/>
          <w:sz w:val="24"/>
          <w:szCs w:val="24"/>
        </w:rPr>
        <w:t xml:space="preserve">6. </w:t>
      </w:r>
      <w:hyperlink r:id="rId23" w:history="1">
        <w:r w:rsidRPr="00095FDC">
          <w:rPr>
            <w:rFonts w:ascii="Times New Roman" w:hAnsi="Times New Roman"/>
            <w:sz w:val="24"/>
            <w:szCs w:val="24"/>
            <w:u w:val="single"/>
          </w:rPr>
          <w:t>https://ug.ru/</w:t>
        </w:r>
      </w:hyperlink>
      <w:r w:rsidRPr="00095FDC">
        <w:rPr>
          <w:rFonts w:ascii="Times New Roman" w:hAnsi="Times New Roman"/>
          <w:sz w:val="24"/>
          <w:szCs w:val="24"/>
        </w:rPr>
        <w:t xml:space="preserve"> Учительская газета</w:t>
      </w:r>
    </w:p>
    <w:bookmarkEnd w:id="15"/>
    <w:p w:rsidR="00D4003F" w:rsidRPr="00095FDC" w:rsidRDefault="00D4003F" w:rsidP="00575CB7">
      <w:pPr>
        <w:spacing w:after="0" w:line="240" w:lineRule="auto"/>
        <w:jc w:val="center"/>
        <w:rPr>
          <w:rFonts w:ascii="Times New Roman" w:hAnsi="Times New Roman"/>
          <w:b/>
          <w:sz w:val="24"/>
          <w:szCs w:val="24"/>
          <w:lang w:eastAsia="ar-SA"/>
        </w:rPr>
      </w:pPr>
      <w:r w:rsidRPr="00C20F08">
        <w:rPr>
          <w:rFonts w:ascii="Times New Roman" w:hAnsi="Times New Roman"/>
          <w:b/>
          <w:color w:val="FF0000"/>
          <w:sz w:val="24"/>
          <w:szCs w:val="24"/>
          <w:lang w:eastAsia="ar-SA"/>
        </w:rPr>
        <w:br w:type="page"/>
      </w:r>
      <w:r w:rsidRPr="00095FDC">
        <w:rPr>
          <w:rFonts w:ascii="Times New Roman" w:hAnsi="Times New Roman"/>
          <w:b/>
          <w:sz w:val="24"/>
          <w:szCs w:val="24"/>
          <w:lang w:eastAsia="ar-SA"/>
        </w:rPr>
        <w:t xml:space="preserve">4. КОНТРОЛЬ И ОЦЕНКА РЕЗУЛЬТАТОВ ОСВОЕНИЯ ПРОГРАММЫ </w:t>
      </w:r>
    </w:p>
    <w:p w:rsidR="00D4003F" w:rsidRPr="00095FDC" w:rsidRDefault="00D4003F" w:rsidP="00575CB7">
      <w:pPr>
        <w:spacing w:after="0" w:line="240" w:lineRule="auto"/>
        <w:jc w:val="center"/>
        <w:rPr>
          <w:rFonts w:ascii="Times New Roman" w:hAnsi="Times New Roman"/>
          <w:b/>
          <w:sz w:val="24"/>
          <w:szCs w:val="24"/>
          <w:lang w:eastAsia="ar-SA"/>
        </w:rPr>
      </w:pPr>
      <w:r w:rsidRPr="00095FDC">
        <w:rPr>
          <w:rFonts w:ascii="Times New Roman" w:hAnsi="Times New Roman"/>
          <w:b/>
          <w:sz w:val="24"/>
          <w:szCs w:val="24"/>
          <w:lang w:eastAsia="ar-SA"/>
        </w:rPr>
        <w:t>УЧЕБНОЙ ДИСЦИПЛИНЫ</w:t>
      </w:r>
      <w:bookmarkEnd w:id="16"/>
    </w:p>
    <w:p w:rsidR="00D4003F" w:rsidRPr="00095FDC" w:rsidRDefault="00D4003F" w:rsidP="00575CB7">
      <w:pPr>
        <w:suppressAutoHyphens/>
        <w:spacing w:after="0" w:line="240" w:lineRule="auto"/>
        <w:jc w:val="both"/>
        <w:rPr>
          <w:rFonts w:ascii="Times New Roman" w:hAnsi="Times New Roman"/>
          <w:sz w:val="24"/>
          <w:szCs w:val="24"/>
          <w:lang w:eastAsia="ar-SA"/>
        </w:rPr>
      </w:pPr>
    </w:p>
    <w:p w:rsidR="00D4003F" w:rsidRPr="00095FDC" w:rsidRDefault="00D4003F" w:rsidP="00D93D96">
      <w:pPr>
        <w:suppressAutoHyphens/>
        <w:spacing w:after="0" w:line="240" w:lineRule="auto"/>
        <w:jc w:val="both"/>
        <w:rPr>
          <w:rFonts w:ascii="Times New Roman" w:hAnsi="Times New Roman"/>
          <w:sz w:val="24"/>
          <w:szCs w:val="24"/>
          <w:lang w:eastAsia="ar-SA"/>
        </w:rPr>
      </w:pPr>
      <w:r w:rsidRPr="00095FDC">
        <w:rPr>
          <w:rFonts w:ascii="Times New Roman" w:hAnsi="Times New Roman"/>
          <w:sz w:val="24"/>
          <w:szCs w:val="24"/>
          <w:lang w:eastAsia="ar-SA"/>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практических заданий, написании  докладов, решении задач.</w:t>
      </w:r>
    </w:p>
    <w:p w:rsidR="00D4003F" w:rsidRPr="00095FDC" w:rsidRDefault="00D4003F" w:rsidP="00D93D96">
      <w:pPr>
        <w:suppressAutoHyphens/>
        <w:spacing w:after="0" w:line="240" w:lineRule="auto"/>
        <w:jc w:val="both"/>
        <w:rPr>
          <w:rFonts w:ascii="Times New Roman" w:hAnsi="Times New Roman"/>
          <w:sz w:val="24"/>
          <w:szCs w:val="24"/>
          <w:lang w:eastAsia="ar-SA"/>
        </w:rPr>
      </w:pPr>
    </w:p>
    <w:tbl>
      <w:tblPr>
        <w:tblpPr w:leftFromText="180" w:rightFromText="180" w:vertAnchor="text" w:horzAnchor="margin" w:tblpXSpec="center" w:tblpY="252"/>
        <w:tblW w:w="9831"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0A0"/>
      </w:tblPr>
      <w:tblGrid>
        <w:gridCol w:w="5696"/>
        <w:gridCol w:w="4135"/>
      </w:tblGrid>
      <w:tr w:rsidR="00D4003F" w:rsidRPr="00B11379" w:rsidTr="00D93D96">
        <w:trPr>
          <w:trHeight w:val="535"/>
        </w:trPr>
        <w:tc>
          <w:tcPr>
            <w:tcW w:w="5696" w:type="dxa"/>
            <w:shd w:val="clear" w:color="auto" w:fill="FFFFFF"/>
            <w:tcMar>
              <w:top w:w="0" w:type="dxa"/>
              <w:left w:w="116" w:type="dxa"/>
              <w:bottom w:w="0" w:type="dxa"/>
              <w:right w:w="116" w:type="dxa"/>
            </w:tcMar>
            <w:vAlign w:val="center"/>
          </w:tcPr>
          <w:p w:rsidR="00D4003F" w:rsidRPr="00095FDC" w:rsidRDefault="00D4003F" w:rsidP="00D93D96">
            <w:pPr>
              <w:pStyle w:val="NoSpacing"/>
              <w:jc w:val="center"/>
              <w:rPr>
                <w:b/>
              </w:rPr>
            </w:pPr>
            <w:r w:rsidRPr="00095FDC">
              <w:rPr>
                <w:b/>
              </w:rPr>
              <w:t>Содержание обучения</w:t>
            </w:r>
          </w:p>
          <w:p w:rsidR="00D4003F" w:rsidRPr="00095FDC" w:rsidRDefault="00D4003F" w:rsidP="00D93D96">
            <w:pPr>
              <w:pStyle w:val="NoSpacing"/>
              <w:jc w:val="center"/>
              <w:rPr>
                <w:b/>
                <w:lang w:bidi="ne-IN"/>
              </w:rPr>
            </w:pPr>
          </w:p>
        </w:tc>
        <w:tc>
          <w:tcPr>
            <w:tcW w:w="4135" w:type="dxa"/>
            <w:shd w:val="clear" w:color="auto" w:fill="FFFFFF"/>
            <w:tcMar>
              <w:top w:w="0" w:type="dxa"/>
              <w:left w:w="116" w:type="dxa"/>
              <w:bottom w:w="0" w:type="dxa"/>
              <w:right w:w="116" w:type="dxa"/>
            </w:tcMar>
            <w:vAlign w:val="center"/>
          </w:tcPr>
          <w:p w:rsidR="00D4003F" w:rsidRPr="00095FDC" w:rsidRDefault="00D4003F" w:rsidP="00D93D96">
            <w:pPr>
              <w:pStyle w:val="NoSpacing"/>
              <w:jc w:val="center"/>
              <w:rPr>
                <w:b/>
              </w:rPr>
            </w:pPr>
            <w:r w:rsidRPr="00095FDC">
              <w:rPr>
                <w:b/>
              </w:rPr>
              <w:t>Характеристика основных видов учебной деятельности студентов</w:t>
            </w:r>
          </w:p>
          <w:p w:rsidR="00D4003F" w:rsidRPr="00095FDC" w:rsidRDefault="00D4003F" w:rsidP="00D93D96">
            <w:pPr>
              <w:pStyle w:val="NoSpacing"/>
              <w:jc w:val="center"/>
              <w:rPr>
                <w:b/>
              </w:rPr>
            </w:pPr>
            <w:r w:rsidRPr="00095FDC">
              <w:rPr>
                <w:b/>
              </w:rPr>
              <w:t>(на уровне учебных действий)</w:t>
            </w:r>
          </w:p>
        </w:tc>
      </w:tr>
      <w:tr w:rsidR="00D4003F" w:rsidRPr="00B11379" w:rsidTr="00D93D96">
        <w:trPr>
          <w:trHeight w:val="385"/>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Тема 1. Деньги и финансы</w:t>
            </w:r>
          </w:p>
        </w:tc>
        <w:tc>
          <w:tcPr>
            <w:tcW w:w="4135" w:type="dxa"/>
            <w:vMerge w:val="restart"/>
            <w:shd w:val="clear" w:color="auto" w:fill="FFFFFF"/>
            <w:tcMar>
              <w:top w:w="0" w:type="dxa"/>
              <w:left w:w="116" w:type="dxa"/>
              <w:bottom w:w="0" w:type="dxa"/>
              <w:right w:w="116" w:type="dxa"/>
            </w:tcMar>
          </w:tcPr>
          <w:p w:rsidR="00D4003F" w:rsidRPr="00095FDC" w:rsidRDefault="00D4003F" w:rsidP="00D93D96">
            <w:pPr>
              <w:pStyle w:val="NoSpacing"/>
            </w:pPr>
            <w:r w:rsidRPr="00095FDC">
              <w:t>Опрос, представление докладов, практические задания, решение задач, тестовые задания</w:t>
            </w:r>
          </w:p>
        </w:tc>
      </w:tr>
      <w:tr w:rsidR="00D4003F" w:rsidRPr="00B11379" w:rsidTr="00D93D96">
        <w:trPr>
          <w:trHeight w:val="420"/>
        </w:trPr>
        <w:tc>
          <w:tcPr>
            <w:tcW w:w="5696" w:type="dxa"/>
            <w:shd w:val="clear" w:color="auto" w:fill="FFFFFF"/>
            <w:tcMar>
              <w:top w:w="0" w:type="dxa"/>
              <w:left w:w="116" w:type="dxa"/>
              <w:bottom w:w="0" w:type="dxa"/>
              <w:right w:w="116" w:type="dxa"/>
            </w:tcMar>
          </w:tcPr>
          <w:p w:rsidR="00D4003F" w:rsidRPr="00095FDC" w:rsidRDefault="00D4003F" w:rsidP="00D93D96">
            <w:pPr>
              <w:pStyle w:val="NoSpacing"/>
            </w:pPr>
            <w:r w:rsidRPr="00095FDC">
              <w:t>Тема 2. Личное финансовое планирование</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412"/>
        </w:trPr>
        <w:tc>
          <w:tcPr>
            <w:tcW w:w="5696" w:type="dxa"/>
            <w:shd w:val="clear" w:color="auto" w:fill="FFFFFF"/>
            <w:tcMar>
              <w:top w:w="0" w:type="dxa"/>
              <w:left w:w="116" w:type="dxa"/>
              <w:bottom w:w="0" w:type="dxa"/>
              <w:right w:w="116" w:type="dxa"/>
            </w:tcMar>
          </w:tcPr>
          <w:p w:rsidR="00D4003F" w:rsidRPr="00095FDC" w:rsidRDefault="00D4003F" w:rsidP="00D93D96">
            <w:pPr>
              <w:pStyle w:val="NoSpacing"/>
            </w:pPr>
            <w:r w:rsidRPr="00095FDC">
              <w:t>Тема 3. Банковская система РФ и микрофинансовые организации</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76"/>
        </w:trPr>
        <w:tc>
          <w:tcPr>
            <w:tcW w:w="5696" w:type="dxa"/>
            <w:shd w:val="clear" w:color="auto" w:fill="FFFFFF"/>
            <w:tcMar>
              <w:top w:w="0" w:type="dxa"/>
              <w:left w:w="116" w:type="dxa"/>
              <w:bottom w:w="0" w:type="dxa"/>
              <w:right w:w="116" w:type="dxa"/>
            </w:tcMar>
          </w:tcPr>
          <w:p w:rsidR="00D4003F" w:rsidRPr="00095FDC" w:rsidRDefault="00D4003F" w:rsidP="00D93D96">
            <w:pPr>
              <w:pStyle w:val="NoSpacing"/>
            </w:pPr>
            <w:r w:rsidRPr="00095FDC">
              <w:t>Тема 4. Депозит, как способ сбережения денежных средств</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80"/>
        </w:trPr>
        <w:tc>
          <w:tcPr>
            <w:tcW w:w="5696" w:type="dxa"/>
            <w:shd w:val="clear" w:color="auto" w:fill="FFFFFF"/>
            <w:tcMar>
              <w:top w:w="0" w:type="dxa"/>
              <w:left w:w="116" w:type="dxa"/>
              <w:bottom w:w="0" w:type="dxa"/>
              <w:right w:w="116" w:type="dxa"/>
            </w:tcMar>
          </w:tcPr>
          <w:p w:rsidR="00D4003F" w:rsidRPr="00095FDC" w:rsidRDefault="00D4003F" w:rsidP="00D93D96">
            <w:pPr>
              <w:pStyle w:val="NoSpacing"/>
            </w:pPr>
            <w:r w:rsidRPr="00095FDC">
              <w:t>Тема 5.  Кредитование физических лиц</w:t>
            </w:r>
          </w:p>
          <w:p w:rsidR="00D4003F" w:rsidRPr="00095FDC" w:rsidRDefault="00D4003F" w:rsidP="00D93D96">
            <w:pPr>
              <w:pStyle w:val="NoSpacing"/>
            </w:pP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70"/>
        </w:trPr>
        <w:tc>
          <w:tcPr>
            <w:tcW w:w="5696" w:type="dxa"/>
            <w:shd w:val="clear" w:color="auto" w:fill="FFFFFF"/>
            <w:tcMar>
              <w:top w:w="0" w:type="dxa"/>
              <w:left w:w="116" w:type="dxa"/>
              <w:bottom w:w="0" w:type="dxa"/>
              <w:right w:w="116" w:type="dxa"/>
            </w:tcMar>
          </w:tcPr>
          <w:p w:rsidR="00D4003F" w:rsidRPr="00095FDC" w:rsidRDefault="00D4003F" w:rsidP="00D93D96">
            <w:pPr>
              <w:pStyle w:val="NoSpacing"/>
            </w:pPr>
            <w:r w:rsidRPr="00095FDC">
              <w:t>Тема 6.  Основы расчетно-кассовых операций</w:t>
            </w:r>
          </w:p>
          <w:p w:rsidR="00D4003F" w:rsidRPr="00095FDC" w:rsidRDefault="00D4003F" w:rsidP="00D93D96">
            <w:pPr>
              <w:pStyle w:val="NoSpacing"/>
            </w:pP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74"/>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 xml:space="preserve">Тема 7. </w:t>
            </w:r>
            <w:r w:rsidRPr="00095FDC">
              <w:t xml:space="preserve"> Страхование</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341"/>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Тема 8.</w:t>
            </w:r>
            <w:r w:rsidRPr="00095FDC">
              <w:t xml:space="preserve"> Инвестиции</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416"/>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Тема 9.</w:t>
            </w:r>
            <w:r w:rsidRPr="00095FDC">
              <w:t xml:space="preserve"> </w:t>
            </w:r>
            <w:r w:rsidRPr="00095FDC">
              <w:rPr>
                <w:bCs/>
              </w:rPr>
              <w:t xml:space="preserve"> Пенсионное обеспечение</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61"/>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 xml:space="preserve">Тема 10. </w:t>
            </w:r>
            <w:r w:rsidRPr="00095FDC">
              <w:t xml:space="preserve"> Налогообложение граждан</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61"/>
        </w:trPr>
        <w:tc>
          <w:tcPr>
            <w:tcW w:w="5696" w:type="dxa"/>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 xml:space="preserve">Тема 11. </w:t>
            </w:r>
            <w:r w:rsidRPr="00095FDC">
              <w:t xml:space="preserve">  Признаки финансовых пирамид и защита от мошеннических действий на финансовом рынке</w:t>
            </w:r>
          </w:p>
        </w:tc>
        <w:tc>
          <w:tcPr>
            <w:tcW w:w="4135" w:type="dxa"/>
            <w:vMerge/>
            <w:shd w:val="clear" w:color="auto" w:fill="FFFFFF"/>
            <w:tcMar>
              <w:top w:w="0" w:type="dxa"/>
              <w:left w:w="116" w:type="dxa"/>
              <w:bottom w:w="0" w:type="dxa"/>
              <w:right w:w="116" w:type="dxa"/>
            </w:tcMar>
          </w:tcPr>
          <w:p w:rsidR="00D4003F" w:rsidRPr="00095FDC" w:rsidRDefault="00D4003F" w:rsidP="00D93D96">
            <w:pPr>
              <w:pStyle w:val="NoSpacing"/>
            </w:pPr>
          </w:p>
        </w:tc>
      </w:tr>
      <w:tr w:rsidR="00D4003F" w:rsidRPr="00B11379" w:rsidTr="00D93D96">
        <w:trPr>
          <w:trHeight w:val="261"/>
        </w:trPr>
        <w:tc>
          <w:tcPr>
            <w:tcW w:w="5696" w:type="dxa"/>
            <w:tcBorders>
              <w:bottom w:val="single" w:sz="4" w:space="0" w:color="auto"/>
            </w:tcBorders>
            <w:shd w:val="clear" w:color="auto" w:fill="FFFFFF"/>
            <w:tcMar>
              <w:top w:w="0" w:type="dxa"/>
              <w:left w:w="116" w:type="dxa"/>
              <w:bottom w:w="0" w:type="dxa"/>
              <w:right w:w="116" w:type="dxa"/>
            </w:tcMar>
          </w:tcPr>
          <w:p w:rsidR="00D4003F" w:rsidRPr="00095FDC" w:rsidRDefault="00D4003F" w:rsidP="00D93D96">
            <w:pPr>
              <w:pStyle w:val="NoSpacing"/>
              <w:rPr>
                <w:bCs/>
              </w:rPr>
            </w:pPr>
            <w:r w:rsidRPr="00095FDC">
              <w:rPr>
                <w:bCs/>
              </w:rPr>
              <w:t>Тема 12.   Создание собственного бизнеса</w:t>
            </w:r>
          </w:p>
        </w:tc>
        <w:tc>
          <w:tcPr>
            <w:tcW w:w="4135" w:type="dxa"/>
            <w:vMerge/>
            <w:tcBorders>
              <w:bottom w:val="single" w:sz="4" w:space="0" w:color="auto"/>
            </w:tcBorders>
            <w:shd w:val="clear" w:color="auto" w:fill="FFFFFF"/>
            <w:tcMar>
              <w:top w:w="0" w:type="dxa"/>
              <w:left w:w="116" w:type="dxa"/>
              <w:bottom w:w="0" w:type="dxa"/>
              <w:right w:w="116" w:type="dxa"/>
            </w:tcMar>
          </w:tcPr>
          <w:p w:rsidR="00D4003F" w:rsidRPr="00095FDC" w:rsidRDefault="00D4003F" w:rsidP="00D93D96">
            <w:pPr>
              <w:pStyle w:val="NoSpacing"/>
            </w:pPr>
          </w:p>
        </w:tc>
      </w:tr>
    </w:tbl>
    <w:p w:rsidR="00D4003F" w:rsidRPr="00095FDC" w:rsidRDefault="00D4003F" w:rsidP="00D93D96">
      <w:pPr>
        <w:spacing w:after="0" w:line="240" w:lineRule="auto"/>
        <w:ind w:firstLine="708"/>
        <w:jc w:val="both"/>
        <w:rPr>
          <w:rFonts w:ascii="Times New Roman" w:hAnsi="Times New Roman"/>
          <w:sz w:val="24"/>
          <w:szCs w:val="24"/>
        </w:rPr>
      </w:pPr>
    </w:p>
    <w:p w:rsidR="00D4003F" w:rsidRPr="00095FDC" w:rsidRDefault="00D4003F" w:rsidP="00D93D96">
      <w:pPr>
        <w:spacing w:after="0" w:line="240" w:lineRule="auto"/>
        <w:ind w:firstLine="708"/>
        <w:jc w:val="both"/>
        <w:rPr>
          <w:rFonts w:ascii="Times New Roman" w:hAnsi="Times New Roman"/>
          <w:sz w:val="24"/>
          <w:szCs w:val="24"/>
        </w:rPr>
      </w:pPr>
      <w:r w:rsidRPr="00095FDC">
        <w:rPr>
          <w:rFonts w:ascii="Times New Roman" w:hAnsi="Times New Roman"/>
          <w:sz w:val="24"/>
          <w:szCs w:val="24"/>
        </w:rPr>
        <w:t>Оценка за дифференцированный зачет складывается из итоговой оценки успева</w:t>
      </w:r>
      <w:r w:rsidRPr="00095FDC">
        <w:rPr>
          <w:rFonts w:ascii="Times New Roman" w:hAnsi="Times New Roman"/>
          <w:sz w:val="24"/>
          <w:szCs w:val="24"/>
        </w:rPr>
        <w:t>е</w:t>
      </w:r>
      <w:r w:rsidRPr="00095FDC">
        <w:rPr>
          <w:rFonts w:ascii="Times New Roman" w:hAnsi="Times New Roman"/>
          <w:sz w:val="24"/>
          <w:szCs w:val="24"/>
        </w:rPr>
        <w:t>мости и оценки выполненного задания дифференцированного зачета.</w:t>
      </w:r>
    </w:p>
    <w:p w:rsidR="00D4003F" w:rsidRPr="00095FDC" w:rsidRDefault="00D4003F" w:rsidP="00D93D96">
      <w:pPr>
        <w:spacing w:after="0" w:line="240" w:lineRule="auto"/>
        <w:ind w:firstLine="708"/>
        <w:jc w:val="both"/>
        <w:rPr>
          <w:rFonts w:ascii="Times New Roman" w:hAnsi="Times New Roman"/>
          <w:sz w:val="24"/>
          <w:szCs w:val="24"/>
        </w:rPr>
      </w:pPr>
      <w:r w:rsidRPr="00095FDC">
        <w:rPr>
          <w:rFonts w:ascii="Times New Roman" w:hAnsi="Times New Roman"/>
          <w:sz w:val="24"/>
          <w:szCs w:val="24"/>
        </w:rPr>
        <w:t>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w:t>
      </w:r>
      <w:r w:rsidRPr="00095FDC">
        <w:rPr>
          <w:rFonts w:ascii="Times New Roman" w:hAnsi="Times New Roman"/>
          <w:sz w:val="24"/>
          <w:szCs w:val="24"/>
        </w:rPr>
        <w:t>е</w:t>
      </w:r>
      <w:r w:rsidRPr="00095FDC">
        <w:rPr>
          <w:rFonts w:ascii="Times New Roman" w:hAnsi="Times New Roman"/>
          <w:sz w:val="24"/>
          <w:szCs w:val="24"/>
        </w:rPr>
        <w:t>тить на два теоретических вопроса. Преподавателем могут быть заданы дополнительные вопросы для более полной оценки знаний студентов.</w:t>
      </w:r>
    </w:p>
    <w:p w:rsidR="00D4003F" w:rsidRPr="00095FDC" w:rsidRDefault="00D4003F" w:rsidP="00D93D96">
      <w:pPr>
        <w:spacing w:after="0" w:line="240" w:lineRule="auto"/>
        <w:jc w:val="both"/>
        <w:rPr>
          <w:rFonts w:ascii="Times New Roman" w:hAnsi="Times New Roman"/>
          <w:sz w:val="24"/>
          <w:szCs w:val="24"/>
        </w:rPr>
      </w:pPr>
    </w:p>
    <w:p w:rsidR="00D4003F" w:rsidRPr="00095FDC" w:rsidRDefault="00D4003F" w:rsidP="00D93D96">
      <w:pPr>
        <w:spacing w:after="0" w:line="240" w:lineRule="auto"/>
        <w:jc w:val="both"/>
        <w:rPr>
          <w:rFonts w:ascii="Times New Roman" w:hAnsi="Times New Roman"/>
          <w:sz w:val="24"/>
          <w:szCs w:val="24"/>
        </w:rPr>
      </w:pPr>
      <w:r w:rsidRPr="00095FDC">
        <w:rPr>
          <w:rFonts w:ascii="Times New Roman" w:hAnsi="Times New Roman"/>
          <w:sz w:val="24"/>
          <w:szCs w:val="24"/>
        </w:rPr>
        <w:t>Результаты подготовки обучающихся при освоении по учебной дисциплине определяе</w:t>
      </w:r>
      <w:r w:rsidRPr="00095FDC">
        <w:rPr>
          <w:rFonts w:ascii="Times New Roman" w:hAnsi="Times New Roman"/>
          <w:sz w:val="24"/>
          <w:szCs w:val="24"/>
        </w:rPr>
        <w:t>т</w:t>
      </w:r>
      <w:r w:rsidRPr="00095FDC">
        <w:rPr>
          <w:rFonts w:ascii="Times New Roman" w:hAnsi="Times New Roman"/>
          <w:sz w:val="24"/>
          <w:szCs w:val="24"/>
        </w:rPr>
        <w:t>ся оценками: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088"/>
      </w:tblGrid>
      <w:tr w:rsidR="00D4003F" w:rsidRPr="00B11379" w:rsidTr="00D93D96">
        <w:tc>
          <w:tcPr>
            <w:tcW w:w="9606" w:type="dxa"/>
            <w:gridSpan w:val="2"/>
          </w:tcPr>
          <w:p w:rsidR="00D4003F" w:rsidRPr="00B11379" w:rsidRDefault="00D4003F" w:rsidP="00D93D96">
            <w:pPr>
              <w:spacing w:after="0" w:line="240" w:lineRule="exact"/>
              <w:jc w:val="center"/>
              <w:rPr>
                <w:rFonts w:ascii="Times New Roman" w:hAnsi="Times New Roman"/>
                <w:sz w:val="24"/>
                <w:szCs w:val="24"/>
              </w:rPr>
            </w:pPr>
            <w:r w:rsidRPr="00B11379">
              <w:rPr>
                <w:rFonts w:ascii="Times New Roman" w:hAnsi="Times New Roman"/>
                <w:sz w:val="24"/>
                <w:szCs w:val="24"/>
              </w:rPr>
              <w:t>Показатель (проявления)</w:t>
            </w:r>
          </w:p>
        </w:tc>
      </w:tr>
      <w:tr w:rsidR="00D4003F" w:rsidRPr="00B11379" w:rsidTr="00D93D96">
        <w:tc>
          <w:tcPr>
            <w:tcW w:w="2518" w:type="dxa"/>
          </w:tcPr>
          <w:p w:rsidR="00D4003F" w:rsidRPr="00B11379" w:rsidRDefault="00D4003F" w:rsidP="00D93D96">
            <w:pPr>
              <w:spacing w:after="0" w:line="240" w:lineRule="exact"/>
              <w:jc w:val="both"/>
              <w:rPr>
                <w:rFonts w:ascii="Times New Roman" w:hAnsi="Times New Roman"/>
                <w:sz w:val="24"/>
                <w:szCs w:val="24"/>
              </w:rPr>
            </w:pPr>
            <w:r w:rsidRPr="00B11379">
              <w:rPr>
                <w:rFonts w:ascii="Times New Roman" w:hAnsi="Times New Roman"/>
                <w:sz w:val="24"/>
                <w:szCs w:val="24"/>
              </w:rPr>
              <w:t>неудовлетворительно</w:t>
            </w:r>
          </w:p>
        </w:tc>
        <w:tc>
          <w:tcPr>
            <w:tcW w:w="7088" w:type="dxa"/>
          </w:tcPr>
          <w:p w:rsidR="00D4003F" w:rsidRPr="00B11379" w:rsidRDefault="00D4003F" w:rsidP="00D93D96">
            <w:pPr>
              <w:pStyle w:val="NormalWeb"/>
              <w:shd w:val="clear" w:color="auto" w:fill="FFFFFF"/>
              <w:spacing w:after="0" w:line="240" w:lineRule="exact"/>
              <w:jc w:val="both"/>
              <w:rPr>
                <w:rFonts w:ascii="Times New Roman" w:hAnsi="Times New Roman"/>
              </w:rPr>
            </w:pPr>
            <w:r w:rsidRPr="00B11379">
              <w:rPr>
                <w:rFonts w:ascii="Times New Roman" w:hAnsi="Times New Roman"/>
              </w:rPr>
              <w:t>Оценка «неудовлетворительно» ставится в том случае, если ст</w:t>
            </w:r>
            <w:r w:rsidRPr="00B11379">
              <w:rPr>
                <w:rFonts w:ascii="Times New Roman" w:hAnsi="Times New Roman"/>
              </w:rPr>
              <w:t>у</w:t>
            </w:r>
            <w:r w:rsidRPr="00B11379">
              <w:rPr>
                <w:rFonts w:ascii="Times New Roman" w:hAnsi="Times New Roman"/>
              </w:rPr>
              <w:t>дент дает точные формулировки и истолкование основных пон</w:t>
            </w:r>
            <w:r w:rsidRPr="00B11379">
              <w:rPr>
                <w:rFonts w:ascii="Times New Roman" w:hAnsi="Times New Roman"/>
              </w:rPr>
              <w:t>я</w:t>
            </w:r>
            <w:r w:rsidRPr="00B11379">
              <w:rPr>
                <w:rFonts w:ascii="Times New Roman" w:hAnsi="Times New Roman"/>
              </w:rPr>
              <w:t>тий, не может выстроить логический ответ по собственному пл</w:t>
            </w:r>
            <w:r w:rsidRPr="00B11379">
              <w:rPr>
                <w:rFonts w:ascii="Times New Roman" w:hAnsi="Times New Roman"/>
              </w:rPr>
              <w:t>а</w:t>
            </w:r>
            <w:r w:rsidRPr="00B11379">
              <w:rPr>
                <w:rFonts w:ascii="Times New Roman" w:hAnsi="Times New Roman"/>
              </w:rPr>
              <w:t>ну, затрудняется сопроводить ответ примерами, затрудняется у</w:t>
            </w:r>
            <w:r w:rsidRPr="00B11379">
              <w:rPr>
                <w:rFonts w:ascii="Times New Roman" w:hAnsi="Times New Roman"/>
              </w:rPr>
              <w:t>с</w:t>
            </w:r>
            <w:r w:rsidRPr="00B11379">
              <w:rPr>
                <w:rFonts w:ascii="Times New Roman" w:hAnsi="Times New Roman"/>
              </w:rPr>
              <w:t xml:space="preserve">танавливать связь с изученным материалом дисциплины. </w:t>
            </w:r>
          </w:p>
        </w:tc>
      </w:tr>
      <w:tr w:rsidR="00D4003F" w:rsidRPr="00B11379" w:rsidTr="00D93D96">
        <w:tc>
          <w:tcPr>
            <w:tcW w:w="2518" w:type="dxa"/>
          </w:tcPr>
          <w:p w:rsidR="00D4003F" w:rsidRPr="00B11379" w:rsidRDefault="00D4003F" w:rsidP="00D93D96">
            <w:pPr>
              <w:spacing w:after="0" w:line="240" w:lineRule="exact"/>
              <w:jc w:val="both"/>
              <w:rPr>
                <w:rFonts w:ascii="Times New Roman" w:hAnsi="Times New Roman"/>
                <w:sz w:val="24"/>
                <w:szCs w:val="24"/>
              </w:rPr>
            </w:pPr>
            <w:r w:rsidRPr="00B11379">
              <w:rPr>
                <w:rFonts w:ascii="Times New Roman" w:hAnsi="Times New Roman"/>
                <w:sz w:val="24"/>
                <w:szCs w:val="24"/>
              </w:rPr>
              <w:t>удовлетворительно</w:t>
            </w:r>
          </w:p>
        </w:tc>
        <w:tc>
          <w:tcPr>
            <w:tcW w:w="7088" w:type="dxa"/>
          </w:tcPr>
          <w:p w:rsidR="00D4003F" w:rsidRPr="00B11379" w:rsidRDefault="00D4003F" w:rsidP="00D93D96">
            <w:pPr>
              <w:pStyle w:val="NormalWeb"/>
              <w:shd w:val="clear" w:color="auto" w:fill="FFFFFF"/>
              <w:spacing w:after="0" w:line="240" w:lineRule="exact"/>
              <w:jc w:val="both"/>
              <w:rPr>
                <w:rFonts w:ascii="Times New Roman" w:hAnsi="Times New Roman"/>
              </w:rPr>
            </w:pPr>
            <w:r w:rsidRPr="00B11379">
              <w:rPr>
                <w:rFonts w:ascii="Times New Roman" w:hAnsi="Times New Roman"/>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w:t>
            </w:r>
            <w:r w:rsidRPr="00B11379">
              <w:rPr>
                <w:rFonts w:ascii="Times New Roman" w:hAnsi="Times New Roman"/>
              </w:rPr>
              <w:t>а</w:t>
            </w:r>
            <w:r w:rsidRPr="00B11379">
              <w:rPr>
                <w:rFonts w:ascii="Times New Roman" w:hAnsi="Times New Roman"/>
              </w:rPr>
              <w:t>ну (ответ на вопрос дается не в полном объеме), затрудняется с</w:t>
            </w:r>
            <w:r w:rsidRPr="00B11379">
              <w:rPr>
                <w:rFonts w:ascii="Times New Roman" w:hAnsi="Times New Roman"/>
              </w:rPr>
              <w:t>о</w:t>
            </w:r>
            <w:r w:rsidRPr="00B11379">
              <w:rPr>
                <w:rFonts w:ascii="Times New Roman" w:hAnsi="Times New Roman"/>
              </w:rPr>
              <w:t>проводить  ответ примерами, затрудняется устанавливать связь с изученным материалом по дисциплине</w:t>
            </w:r>
          </w:p>
        </w:tc>
      </w:tr>
      <w:tr w:rsidR="00D4003F" w:rsidRPr="00B11379" w:rsidTr="00D93D96">
        <w:tc>
          <w:tcPr>
            <w:tcW w:w="2518" w:type="dxa"/>
          </w:tcPr>
          <w:p w:rsidR="00D4003F" w:rsidRPr="00B11379" w:rsidRDefault="00D4003F" w:rsidP="00D93D96">
            <w:pPr>
              <w:spacing w:after="0" w:line="240" w:lineRule="exact"/>
              <w:jc w:val="both"/>
              <w:rPr>
                <w:rFonts w:ascii="Times New Roman" w:hAnsi="Times New Roman"/>
                <w:sz w:val="24"/>
                <w:szCs w:val="24"/>
              </w:rPr>
            </w:pPr>
            <w:r w:rsidRPr="00B11379">
              <w:rPr>
                <w:rFonts w:ascii="Times New Roman" w:hAnsi="Times New Roman"/>
                <w:sz w:val="24"/>
                <w:szCs w:val="24"/>
              </w:rPr>
              <w:t>хорошо</w:t>
            </w:r>
          </w:p>
        </w:tc>
        <w:tc>
          <w:tcPr>
            <w:tcW w:w="7088" w:type="dxa"/>
          </w:tcPr>
          <w:p w:rsidR="00D4003F" w:rsidRPr="00B11379" w:rsidRDefault="00D4003F" w:rsidP="00D93D96">
            <w:pPr>
              <w:pStyle w:val="NormalWeb"/>
              <w:shd w:val="clear" w:color="auto" w:fill="FFFFFF"/>
              <w:spacing w:after="0" w:line="240" w:lineRule="exact"/>
              <w:jc w:val="both"/>
              <w:rPr>
                <w:rFonts w:ascii="Times New Roman" w:hAnsi="Times New Roman"/>
              </w:rPr>
            </w:pPr>
            <w:r w:rsidRPr="00B11379">
              <w:rPr>
                <w:rFonts w:ascii="Times New Roman" w:hAnsi="Times New Roman"/>
              </w:rPr>
              <w:t>Оценка «хорошо» ставится в том случае, если студент дает то</w:t>
            </w:r>
            <w:r w:rsidRPr="00B11379">
              <w:rPr>
                <w:rFonts w:ascii="Times New Roman" w:hAnsi="Times New Roman"/>
              </w:rPr>
              <w:t>ч</w:t>
            </w:r>
            <w:r w:rsidRPr="00B11379">
              <w:rPr>
                <w:rFonts w:ascii="Times New Roman" w:hAnsi="Times New Roman"/>
              </w:rPr>
              <w:t>ные формулировки и истолкование основных понятий, строит о</w:t>
            </w:r>
            <w:r w:rsidRPr="00B11379">
              <w:rPr>
                <w:rFonts w:ascii="Times New Roman" w:hAnsi="Times New Roman"/>
              </w:rPr>
              <w:t>т</w:t>
            </w:r>
            <w:r w:rsidRPr="00B11379">
              <w:rPr>
                <w:rFonts w:ascii="Times New Roman" w:hAnsi="Times New Roman"/>
              </w:rPr>
              <w:t>вет по собственному плану (ответ на вопрос дается в полном об</w:t>
            </w:r>
            <w:r w:rsidRPr="00B11379">
              <w:rPr>
                <w:rFonts w:ascii="Times New Roman" w:hAnsi="Times New Roman"/>
              </w:rPr>
              <w:t>ъ</w:t>
            </w:r>
            <w:r w:rsidRPr="00B11379">
              <w:rPr>
                <w:rFonts w:ascii="Times New Roman" w:hAnsi="Times New Roman"/>
              </w:rPr>
              <w:t>еме), сопровождает  ответ примерами, затрудняется устанавливать связь с изученным материалом по дисциплине.</w:t>
            </w:r>
          </w:p>
        </w:tc>
      </w:tr>
      <w:tr w:rsidR="00D4003F" w:rsidRPr="00B11379" w:rsidTr="00D93D96">
        <w:tc>
          <w:tcPr>
            <w:tcW w:w="2518" w:type="dxa"/>
          </w:tcPr>
          <w:p w:rsidR="00D4003F" w:rsidRPr="00B11379" w:rsidRDefault="00D4003F" w:rsidP="00D93D96">
            <w:pPr>
              <w:spacing w:after="0" w:line="240" w:lineRule="exact"/>
              <w:jc w:val="both"/>
              <w:rPr>
                <w:rFonts w:ascii="Times New Roman" w:hAnsi="Times New Roman"/>
                <w:sz w:val="24"/>
                <w:szCs w:val="24"/>
              </w:rPr>
            </w:pPr>
            <w:r w:rsidRPr="00B11379">
              <w:rPr>
                <w:rFonts w:ascii="Times New Roman" w:hAnsi="Times New Roman"/>
                <w:sz w:val="24"/>
                <w:szCs w:val="24"/>
              </w:rPr>
              <w:t>отлично</w:t>
            </w:r>
          </w:p>
        </w:tc>
        <w:tc>
          <w:tcPr>
            <w:tcW w:w="7088" w:type="dxa"/>
          </w:tcPr>
          <w:p w:rsidR="00D4003F" w:rsidRPr="00B11379" w:rsidRDefault="00D4003F" w:rsidP="00D93D96">
            <w:pPr>
              <w:pStyle w:val="NormalWeb"/>
              <w:shd w:val="clear" w:color="auto" w:fill="FFFFFF"/>
              <w:spacing w:after="0" w:line="240" w:lineRule="exact"/>
              <w:jc w:val="both"/>
              <w:rPr>
                <w:rFonts w:ascii="Times New Roman" w:hAnsi="Times New Roman"/>
              </w:rPr>
            </w:pPr>
            <w:r w:rsidRPr="00B11379">
              <w:rPr>
                <w:rFonts w:ascii="Times New Roman" w:hAnsi="Times New Roman"/>
              </w:rPr>
              <w:t>Оценка «отлично» ставится в том случае, если студент дает то</w:t>
            </w:r>
            <w:r w:rsidRPr="00B11379">
              <w:rPr>
                <w:rFonts w:ascii="Times New Roman" w:hAnsi="Times New Roman"/>
              </w:rPr>
              <w:t>ч</w:t>
            </w:r>
            <w:r w:rsidRPr="00B11379">
              <w:rPr>
                <w:rFonts w:ascii="Times New Roman" w:hAnsi="Times New Roman"/>
              </w:rPr>
              <w:t>ные формулировки и истолкование основных понятий, строит о</w:t>
            </w:r>
            <w:r w:rsidRPr="00B11379">
              <w:rPr>
                <w:rFonts w:ascii="Times New Roman" w:hAnsi="Times New Roman"/>
              </w:rPr>
              <w:t>т</w:t>
            </w:r>
            <w:r w:rsidRPr="00B11379">
              <w:rPr>
                <w:rFonts w:ascii="Times New Roman" w:hAnsi="Times New Roman"/>
              </w:rPr>
              <w:t>вет по собственному плану (ответ на вопрос дается в полном об</w:t>
            </w:r>
            <w:r w:rsidRPr="00B11379">
              <w:rPr>
                <w:rFonts w:ascii="Times New Roman" w:hAnsi="Times New Roman"/>
              </w:rPr>
              <w:t>ъ</w:t>
            </w:r>
            <w:r w:rsidRPr="00B11379">
              <w:rPr>
                <w:rFonts w:ascii="Times New Roman" w:hAnsi="Times New Roman"/>
              </w:rPr>
              <w:t>еме), сопровождает ответ примерами, устанавливает связь с из</w:t>
            </w:r>
            <w:r w:rsidRPr="00B11379">
              <w:rPr>
                <w:rFonts w:ascii="Times New Roman" w:hAnsi="Times New Roman"/>
              </w:rPr>
              <w:t>у</w:t>
            </w:r>
            <w:r w:rsidRPr="00B11379">
              <w:rPr>
                <w:rFonts w:ascii="Times New Roman" w:hAnsi="Times New Roman"/>
              </w:rPr>
              <w:t>ченным материалом по дисциплине.</w:t>
            </w:r>
          </w:p>
        </w:tc>
      </w:tr>
    </w:tbl>
    <w:p w:rsidR="00D4003F" w:rsidRPr="00C20F08" w:rsidRDefault="00D4003F" w:rsidP="00575CB7">
      <w:pPr>
        <w:suppressAutoHyphens/>
        <w:spacing w:after="0" w:line="240" w:lineRule="auto"/>
        <w:jc w:val="center"/>
        <w:rPr>
          <w:rFonts w:ascii="Times New Roman" w:hAnsi="Times New Roman"/>
          <w:bCs/>
          <w:color w:val="FF0000"/>
          <w:kern w:val="2"/>
          <w:sz w:val="24"/>
          <w:szCs w:val="24"/>
          <w:lang w:eastAsia="ar-SA"/>
        </w:rPr>
        <w:sectPr w:rsidR="00D4003F" w:rsidRPr="00C20F08" w:rsidSect="004B201A">
          <w:pgSz w:w="11906" w:h="16838"/>
          <w:pgMar w:top="1134" w:right="850" w:bottom="1134" w:left="1843" w:header="708" w:footer="708" w:gutter="0"/>
          <w:cols w:space="708"/>
          <w:docGrid w:linePitch="360"/>
        </w:sectPr>
      </w:pPr>
    </w:p>
    <w:p w:rsidR="00D4003F" w:rsidRPr="00095FDC" w:rsidRDefault="00D4003F" w:rsidP="00575CB7">
      <w:pPr>
        <w:suppressAutoHyphens/>
        <w:spacing w:after="0" w:line="240" w:lineRule="auto"/>
        <w:jc w:val="center"/>
        <w:rPr>
          <w:rFonts w:ascii="Times New Roman" w:hAnsi="Times New Roman"/>
          <w:bCs/>
          <w:kern w:val="2"/>
          <w:sz w:val="24"/>
          <w:szCs w:val="24"/>
          <w:lang w:eastAsia="ar-SA"/>
        </w:rPr>
      </w:pPr>
      <w:r w:rsidRPr="00095FDC">
        <w:rPr>
          <w:rFonts w:ascii="Times New Roman" w:hAnsi="Times New Roman"/>
          <w:bCs/>
          <w:kern w:val="2"/>
          <w:sz w:val="24"/>
          <w:szCs w:val="24"/>
          <w:lang w:eastAsia="ar-SA"/>
        </w:rPr>
        <w:t>Частное профессиональное образовательное учреждение</w:t>
      </w:r>
    </w:p>
    <w:p w:rsidR="00D4003F" w:rsidRPr="00095FDC" w:rsidRDefault="00D4003F" w:rsidP="00681E7D">
      <w:pPr>
        <w:suppressAutoHyphens/>
        <w:spacing w:after="0" w:line="240" w:lineRule="auto"/>
        <w:jc w:val="center"/>
        <w:rPr>
          <w:rFonts w:ascii="Times New Roman" w:hAnsi="Times New Roman"/>
          <w:bCs/>
          <w:kern w:val="2"/>
          <w:sz w:val="24"/>
          <w:szCs w:val="24"/>
          <w:lang w:eastAsia="ar-SA"/>
        </w:rPr>
      </w:pPr>
      <w:r w:rsidRPr="00095FDC">
        <w:rPr>
          <w:rFonts w:ascii="Times New Roman" w:hAnsi="Times New Roman"/>
          <w:bCs/>
          <w:kern w:val="2"/>
          <w:sz w:val="24"/>
          <w:szCs w:val="24"/>
          <w:lang w:eastAsia="ar-SA"/>
        </w:rPr>
        <w:t>«СЕВЕРО-КАВКАЗСКИЙ КОЛЛЕДЖ ИННОВАЦИОННЫХ ТЕХНОЛОГИЙ»</w:t>
      </w:r>
    </w:p>
    <w:p w:rsidR="00D4003F" w:rsidRPr="00095FDC" w:rsidRDefault="00D4003F" w:rsidP="00681E7D">
      <w:pPr>
        <w:suppressAutoHyphens/>
        <w:spacing w:after="0" w:line="360" w:lineRule="auto"/>
        <w:jc w:val="center"/>
        <w:rPr>
          <w:rFonts w:ascii="Times New Roman" w:hAnsi="Times New Roman"/>
          <w:kern w:val="2"/>
          <w:sz w:val="24"/>
          <w:szCs w:val="24"/>
          <w:lang w:eastAsia="ar-SA"/>
        </w:rPr>
      </w:pPr>
    </w:p>
    <w:p w:rsidR="00D4003F" w:rsidRPr="00095FDC" w:rsidRDefault="00D4003F" w:rsidP="00681E7D">
      <w:pPr>
        <w:suppressAutoHyphens/>
        <w:spacing w:after="0" w:line="240" w:lineRule="auto"/>
        <w:jc w:val="center"/>
        <w:rPr>
          <w:rFonts w:ascii="Times New Roman" w:hAnsi="Times New Roman"/>
          <w:kern w:val="2"/>
          <w:sz w:val="24"/>
          <w:szCs w:val="24"/>
          <w:lang w:eastAsia="ar-SA"/>
        </w:rPr>
      </w:pPr>
    </w:p>
    <w:tbl>
      <w:tblPr>
        <w:tblW w:w="0" w:type="auto"/>
        <w:tblLook w:val="00A0"/>
      </w:tblPr>
      <w:tblGrid>
        <w:gridCol w:w="2869"/>
        <w:gridCol w:w="3817"/>
        <w:gridCol w:w="2743"/>
      </w:tblGrid>
      <w:tr w:rsidR="00D4003F" w:rsidRPr="00B11379" w:rsidTr="00F21BFB">
        <w:tc>
          <w:tcPr>
            <w:tcW w:w="3885" w:type="dxa"/>
          </w:tcPr>
          <w:p w:rsidR="00D4003F" w:rsidRPr="00095FDC" w:rsidRDefault="00D4003F" w:rsidP="003C697D">
            <w:pPr>
              <w:spacing w:after="0" w:line="240" w:lineRule="auto"/>
              <w:jc w:val="both"/>
              <w:rPr>
                <w:rFonts w:ascii="Times New Roman" w:hAnsi="Times New Roman"/>
                <w:sz w:val="24"/>
                <w:szCs w:val="24"/>
                <w:lang w:eastAsia="ru-RU"/>
              </w:rPr>
            </w:pPr>
            <w:r w:rsidRPr="00095FDC">
              <w:rPr>
                <w:rFonts w:ascii="Times New Roman" w:hAnsi="Times New Roman"/>
                <w:sz w:val="24"/>
                <w:szCs w:val="24"/>
                <w:lang w:eastAsia="ru-RU"/>
              </w:rPr>
              <w:t xml:space="preserve">Рассмотрен и утвержден </w:t>
            </w:r>
          </w:p>
          <w:p w:rsidR="00D4003F" w:rsidRPr="00095FDC" w:rsidRDefault="00D4003F" w:rsidP="003C697D">
            <w:pPr>
              <w:spacing w:after="0" w:line="240" w:lineRule="auto"/>
              <w:jc w:val="both"/>
              <w:rPr>
                <w:rFonts w:ascii="Times New Roman" w:hAnsi="Times New Roman"/>
                <w:sz w:val="24"/>
                <w:szCs w:val="24"/>
                <w:lang w:eastAsia="ru-RU"/>
              </w:rPr>
            </w:pPr>
            <w:r w:rsidRPr="00095FDC">
              <w:rPr>
                <w:rFonts w:ascii="Times New Roman" w:hAnsi="Times New Roman"/>
                <w:sz w:val="24"/>
                <w:szCs w:val="24"/>
                <w:lang w:eastAsia="ru-RU"/>
              </w:rPr>
              <w:t>на Педагогическом сов</w:t>
            </w:r>
            <w:r w:rsidRPr="00095FDC">
              <w:rPr>
                <w:rFonts w:ascii="Times New Roman" w:hAnsi="Times New Roman"/>
                <w:sz w:val="24"/>
                <w:szCs w:val="24"/>
                <w:lang w:eastAsia="ru-RU"/>
              </w:rPr>
              <w:t>е</w:t>
            </w:r>
            <w:r w:rsidRPr="00095FDC">
              <w:rPr>
                <w:rFonts w:ascii="Times New Roman" w:hAnsi="Times New Roman"/>
                <w:sz w:val="24"/>
                <w:szCs w:val="24"/>
                <w:lang w:eastAsia="ru-RU"/>
              </w:rPr>
              <w:t xml:space="preserve">те </w:t>
            </w:r>
          </w:p>
          <w:p w:rsidR="00D4003F" w:rsidRPr="00095FDC" w:rsidRDefault="00D4003F" w:rsidP="00095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095FDC">
              <w:rPr>
                <w:rFonts w:ascii="Times New Roman" w:hAnsi="Times New Roman"/>
                <w:sz w:val="24"/>
                <w:szCs w:val="24"/>
                <w:lang w:eastAsia="ru-RU"/>
              </w:rPr>
              <w:t>от 14.05.2024 Протокол № 04</w:t>
            </w:r>
          </w:p>
        </w:tc>
        <w:tc>
          <w:tcPr>
            <w:tcW w:w="1792" w:type="dxa"/>
          </w:tcPr>
          <w:p w:rsidR="00D4003F" w:rsidRPr="00095FDC" w:rsidRDefault="00D4003F">
            <w:pPr>
              <w:rPr>
                <w:rFonts w:ascii="Times New Roman" w:hAnsi="Times New Roman"/>
                <w:b/>
                <w:sz w:val="24"/>
                <w:szCs w:val="24"/>
                <w:lang w:eastAsia="ar-SA"/>
              </w:rPr>
            </w:pPr>
          </w:p>
          <w:p w:rsidR="00D4003F" w:rsidRPr="00095FDC" w:rsidRDefault="00D4003F" w:rsidP="003C69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9151807" r:id="rId24"/>
              </w:object>
            </w:r>
          </w:p>
        </w:tc>
        <w:tc>
          <w:tcPr>
            <w:tcW w:w="3752" w:type="dxa"/>
          </w:tcPr>
          <w:p w:rsidR="00D4003F" w:rsidRPr="00095FDC" w:rsidRDefault="00D4003F" w:rsidP="003C697D">
            <w:pPr>
              <w:spacing w:after="0" w:line="240" w:lineRule="auto"/>
              <w:jc w:val="center"/>
              <w:rPr>
                <w:rFonts w:ascii="Times New Roman" w:hAnsi="Times New Roman"/>
                <w:sz w:val="24"/>
                <w:szCs w:val="24"/>
                <w:lang w:eastAsia="ru-RU"/>
              </w:rPr>
            </w:pPr>
            <w:r w:rsidRPr="00095FDC">
              <w:rPr>
                <w:rFonts w:ascii="Times New Roman" w:hAnsi="Times New Roman"/>
                <w:sz w:val="24"/>
                <w:szCs w:val="24"/>
                <w:lang w:eastAsia="ru-RU"/>
              </w:rPr>
              <w:t>УТВЕРЖДАЮ</w:t>
            </w:r>
          </w:p>
          <w:p w:rsidR="00D4003F" w:rsidRPr="00095FDC" w:rsidRDefault="00D4003F" w:rsidP="003C697D">
            <w:pPr>
              <w:spacing w:after="0" w:line="240" w:lineRule="auto"/>
              <w:rPr>
                <w:rFonts w:ascii="Times New Roman" w:hAnsi="Times New Roman"/>
                <w:sz w:val="24"/>
                <w:szCs w:val="24"/>
                <w:lang w:eastAsia="ru-RU"/>
              </w:rPr>
            </w:pPr>
            <w:r w:rsidRPr="00095FDC">
              <w:rPr>
                <w:rFonts w:ascii="Times New Roman" w:hAnsi="Times New Roman"/>
                <w:sz w:val="24"/>
                <w:szCs w:val="24"/>
                <w:lang w:eastAsia="ru-RU"/>
              </w:rPr>
              <w:t>Директор ЧПОУ «СККИТ»</w:t>
            </w:r>
          </w:p>
          <w:p w:rsidR="00D4003F" w:rsidRPr="00095FDC" w:rsidRDefault="00D4003F" w:rsidP="003C697D">
            <w:pPr>
              <w:spacing w:after="0" w:line="240" w:lineRule="auto"/>
              <w:jc w:val="center"/>
              <w:rPr>
                <w:rFonts w:ascii="Times New Roman" w:hAnsi="Times New Roman"/>
                <w:sz w:val="24"/>
                <w:szCs w:val="24"/>
                <w:lang w:eastAsia="ru-RU"/>
              </w:rPr>
            </w:pPr>
            <w:r w:rsidRPr="00095FDC">
              <w:rPr>
                <w:rFonts w:ascii="Times New Roman" w:hAnsi="Times New Roman"/>
                <w:sz w:val="24"/>
                <w:szCs w:val="24"/>
                <w:lang w:eastAsia="ru-RU"/>
              </w:rPr>
              <w:t>А.В. Жукова</w:t>
            </w:r>
          </w:p>
          <w:p w:rsidR="00D4003F" w:rsidRPr="00095FDC" w:rsidRDefault="00D4003F" w:rsidP="003C697D">
            <w:pPr>
              <w:spacing w:after="0" w:line="240" w:lineRule="auto"/>
              <w:jc w:val="both"/>
              <w:rPr>
                <w:rFonts w:ascii="Times New Roman" w:hAnsi="Times New Roman"/>
                <w:sz w:val="24"/>
                <w:szCs w:val="24"/>
                <w:lang w:eastAsia="ru-RU"/>
              </w:rPr>
            </w:pPr>
            <w:r w:rsidRPr="00095FDC">
              <w:rPr>
                <w:rFonts w:ascii="Times New Roman" w:hAnsi="Times New Roman"/>
                <w:sz w:val="24"/>
                <w:szCs w:val="24"/>
                <w:lang w:eastAsia="ru-RU"/>
              </w:rPr>
              <w:t>«14» мая 2024</w:t>
            </w:r>
          </w:p>
          <w:p w:rsidR="00D4003F" w:rsidRPr="00095FDC" w:rsidRDefault="00D4003F"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D4003F" w:rsidRPr="00095FDC" w:rsidRDefault="00D4003F" w:rsidP="00681E7D">
      <w:pPr>
        <w:suppressAutoHyphens/>
        <w:spacing w:after="0" w:line="240" w:lineRule="auto"/>
        <w:jc w:val="both"/>
        <w:rPr>
          <w:rFonts w:ascii="Times New Roman" w:hAnsi="Times New Roman"/>
          <w:b/>
          <w:bCs/>
          <w:kern w:val="2"/>
          <w:sz w:val="24"/>
          <w:szCs w:val="24"/>
          <w:lang w:eastAsia="ar-SA"/>
        </w:rPr>
      </w:pPr>
    </w:p>
    <w:p w:rsidR="00D4003F" w:rsidRPr="00095FDC" w:rsidRDefault="00D4003F" w:rsidP="00681E7D">
      <w:pPr>
        <w:suppressAutoHyphens/>
        <w:spacing w:after="0" w:line="360" w:lineRule="auto"/>
        <w:jc w:val="center"/>
        <w:rPr>
          <w:rFonts w:ascii="Times New Roman" w:hAnsi="Times New Roman"/>
          <w:b/>
          <w:bCs/>
          <w:kern w:val="2"/>
          <w:sz w:val="24"/>
          <w:szCs w:val="24"/>
          <w:lang w:eastAsia="ar-SA"/>
        </w:rPr>
      </w:pPr>
    </w:p>
    <w:p w:rsidR="00D4003F" w:rsidRPr="00095FDC" w:rsidRDefault="00D4003F" w:rsidP="000F2D9E">
      <w:pPr>
        <w:suppressAutoHyphens/>
        <w:spacing w:after="0" w:line="360" w:lineRule="auto"/>
        <w:rPr>
          <w:rFonts w:ascii="Times New Roman" w:hAnsi="Times New Roman"/>
          <w:b/>
          <w:bCs/>
          <w:kern w:val="2"/>
          <w:sz w:val="24"/>
          <w:szCs w:val="24"/>
          <w:lang w:eastAsia="ar-SA"/>
        </w:rPr>
      </w:pP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bookmarkStart w:id="17" w:name="_Toc500163476"/>
      <w:r w:rsidRPr="00095FDC">
        <w:rPr>
          <w:rFonts w:ascii="Times New Roman" w:hAnsi="Times New Roman"/>
          <w:b/>
          <w:kern w:val="2"/>
          <w:sz w:val="24"/>
          <w:szCs w:val="24"/>
          <w:lang w:eastAsia="ar-SA"/>
        </w:rPr>
        <w:t>ФОНД ОЦЕНОЧНЫХ СРЕДСТВ</w:t>
      </w: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p>
    <w:bookmarkEnd w:id="17"/>
    <w:p w:rsidR="00D4003F" w:rsidRPr="00095FDC" w:rsidRDefault="00D4003F" w:rsidP="003C697D">
      <w:pPr>
        <w:keepNext/>
        <w:autoSpaceDE w:val="0"/>
        <w:autoSpaceDN w:val="0"/>
        <w:spacing w:after="0" w:line="240" w:lineRule="auto"/>
        <w:jc w:val="center"/>
        <w:outlineLvl w:val="0"/>
        <w:rPr>
          <w:rFonts w:ascii="Times New Roman" w:hAnsi="Times New Roman"/>
          <w:b/>
          <w:sz w:val="24"/>
          <w:szCs w:val="24"/>
          <w:lang/>
        </w:rPr>
      </w:pPr>
      <w:r w:rsidRPr="00095FDC">
        <w:rPr>
          <w:rFonts w:ascii="Times New Roman" w:hAnsi="Times New Roman"/>
          <w:b/>
          <w:sz w:val="24"/>
          <w:szCs w:val="24"/>
          <w:lang/>
        </w:rPr>
        <w:t xml:space="preserve">РАБОЧЕЙ ПРОГРАММЫ УЧЕБНОЙ ДИСЦИПЛИНЫ </w:t>
      </w: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aps/>
          <w:kern w:val="2"/>
          <w:sz w:val="24"/>
          <w:szCs w:val="24"/>
          <w:lang w:eastAsia="ar-SA"/>
        </w:rPr>
      </w:pP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caps/>
          <w:kern w:val="2"/>
          <w:sz w:val="24"/>
          <w:szCs w:val="24"/>
          <w:lang w:eastAsia="ar-SA"/>
        </w:rPr>
      </w:pPr>
    </w:p>
    <w:p w:rsidR="00D4003F" w:rsidRPr="00095FDC" w:rsidRDefault="00D4003F"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r w:rsidRPr="00095FDC">
        <w:rPr>
          <w:rFonts w:ascii="Times New Roman" w:hAnsi="Times New Roman"/>
          <w:b/>
          <w:caps/>
          <w:kern w:val="2"/>
          <w:sz w:val="24"/>
          <w:szCs w:val="24"/>
          <w:lang w:eastAsia="ar-SA"/>
        </w:rPr>
        <w:t>ОСНОВЫ ФИНАНСОВОЙ ГРАМОТНОСТИ</w:t>
      </w:r>
    </w:p>
    <w:p w:rsidR="00D4003F" w:rsidRPr="00095FDC" w:rsidRDefault="00D4003F" w:rsidP="00681E7D">
      <w:pPr>
        <w:suppressAutoHyphens/>
        <w:spacing w:after="0" w:line="360" w:lineRule="auto"/>
        <w:ind w:firstLine="684"/>
        <w:jc w:val="center"/>
        <w:rPr>
          <w:rFonts w:ascii="Times New Roman" w:hAnsi="Times New Roman"/>
          <w:kern w:val="2"/>
          <w:sz w:val="24"/>
          <w:szCs w:val="24"/>
          <w:lang w:eastAsia="ar-SA"/>
        </w:rPr>
      </w:pPr>
    </w:p>
    <w:p w:rsidR="00D4003F" w:rsidRPr="00095FDC" w:rsidRDefault="00D4003F" w:rsidP="00095FDC">
      <w:pPr>
        <w:suppressAutoHyphens/>
        <w:spacing w:line="360" w:lineRule="auto"/>
        <w:jc w:val="center"/>
        <w:rPr>
          <w:rFonts w:ascii="Times New Roman" w:hAnsi="Times New Roman"/>
          <w:b/>
          <w:bCs/>
          <w:kern w:val="2"/>
          <w:lang w:eastAsia="ar-SA"/>
        </w:rPr>
      </w:pPr>
      <w:bookmarkStart w:id="18" w:name="_Hlk69742104"/>
      <w:r w:rsidRPr="00095FDC">
        <w:rPr>
          <w:rFonts w:ascii="Times New Roman" w:hAnsi="Times New Roman"/>
          <w:b/>
          <w:bCs/>
          <w:kern w:val="2"/>
          <w:lang w:eastAsia="ar-SA"/>
        </w:rPr>
        <w:t xml:space="preserve">40.02.04 ЮРИСПРУДЕНЦИЯ </w:t>
      </w:r>
    </w:p>
    <w:p w:rsidR="00D4003F" w:rsidRPr="00095FDC" w:rsidRDefault="00D4003F" w:rsidP="00095FDC">
      <w:pPr>
        <w:tabs>
          <w:tab w:val="left" w:pos="266"/>
        </w:tabs>
        <w:jc w:val="center"/>
        <w:rPr>
          <w:rFonts w:ascii="Times New Roman" w:hAnsi="Times New Roman"/>
          <w:b/>
          <w:bCs/>
          <w:kern w:val="1"/>
        </w:rPr>
      </w:pPr>
    </w:p>
    <w:p w:rsidR="00D4003F" w:rsidRPr="00095FDC" w:rsidRDefault="00D4003F" w:rsidP="00095FDC">
      <w:pPr>
        <w:suppressAutoHyphens/>
        <w:jc w:val="center"/>
        <w:rPr>
          <w:rFonts w:ascii="Times New Roman" w:hAnsi="Times New Roman"/>
          <w:b/>
          <w:bCs/>
          <w:kern w:val="1"/>
        </w:rPr>
      </w:pPr>
      <w:r w:rsidRPr="00095FDC">
        <w:rPr>
          <w:rFonts w:ascii="Times New Roman" w:hAnsi="Times New Roman"/>
          <w:b/>
          <w:bCs/>
          <w:kern w:val="1"/>
        </w:rPr>
        <w:t>Юрист</w:t>
      </w:r>
    </w:p>
    <w:p w:rsidR="00D4003F" w:rsidRPr="00095FDC" w:rsidRDefault="00D4003F" w:rsidP="00095FDC">
      <w:pPr>
        <w:suppressAutoHyphens/>
        <w:jc w:val="center"/>
        <w:rPr>
          <w:rFonts w:ascii="Times New Roman" w:hAnsi="Times New Roman"/>
          <w:b/>
          <w:bCs/>
          <w:i/>
          <w:kern w:val="1"/>
        </w:rPr>
      </w:pPr>
    </w:p>
    <w:p w:rsidR="00D4003F" w:rsidRPr="00095FDC" w:rsidRDefault="00D4003F" w:rsidP="008A27F5">
      <w:pPr>
        <w:suppressAutoHyphens/>
        <w:spacing w:after="0" w:line="360" w:lineRule="auto"/>
        <w:jc w:val="both"/>
        <w:rPr>
          <w:rFonts w:ascii="Times New Roman" w:hAnsi="Times New Roman"/>
          <w:kern w:val="2"/>
          <w:sz w:val="24"/>
          <w:szCs w:val="24"/>
          <w:lang w:eastAsia="ar-SA"/>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widowControl w:val="0"/>
        <w:suppressAutoHyphens/>
        <w:autoSpaceDN w:val="0"/>
        <w:spacing w:after="0" w:line="240" w:lineRule="auto"/>
        <w:ind w:left="15"/>
        <w:jc w:val="center"/>
        <w:rPr>
          <w:rFonts w:ascii="Times New Roman" w:hAnsi="Times New Roman"/>
          <w:b/>
          <w:kern w:val="3"/>
          <w:sz w:val="24"/>
          <w:szCs w:val="24"/>
          <w:lang w:eastAsia="ja-JP" w:bidi="fa-IR"/>
        </w:rPr>
      </w:pPr>
    </w:p>
    <w:p w:rsidR="00D4003F" w:rsidRPr="00095FDC" w:rsidRDefault="00D4003F" w:rsidP="00314940">
      <w:pPr>
        <w:suppressAutoHyphens/>
        <w:spacing w:after="0" w:line="240" w:lineRule="auto"/>
        <w:jc w:val="both"/>
        <w:rPr>
          <w:rFonts w:ascii="Times New Roman" w:hAnsi="Times New Roman"/>
          <w:sz w:val="24"/>
          <w:szCs w:val="24"/>
        </w:rPr>
      </w:pPr>
      <w:bookmarkStart w:id="19" w:name="_Hlk69736000"/>
    </w:p>
    <w:p w:rsidR="00D4003F" w:rsidRPr="00095FDC" w:rsidRDefault="00D4003F" w:rsidP="00314940">
      <w:pPr>
        <w:suppressAutoHyphens/>
        <w:spacing w:after="0" w:line="240" w:lineRule="auto"/>
        <w:jc w:val="both"/>
        <w:rPr>
          <w:rFonts w:ascii="Times New Roman" w:hAnsi="Times New Roman"/>
          <w:sz w:val="24"/>
          <w:szCs w:val="24"/>
        </w:rPr>
      </w:pPr>
    </w:p>
    <w:p w:rsidR="00D4003F" w:rsidRPr="00095FDC" w:rsidRDefault="00D4003F" w:rsidP="00314940">
      <w:pPr>
        <w:suppressAutoHyphens/>
        <w:spacing w:after="0" w:line="240" w:lineRule="auto"/>
        <w:jc w:val="both"/>
        <w:rPr>
          <w:rFonts w:ascii="Times New Roman" w:hAnsi="Times New Roman"/>
          <w:sz w:val="24"/>
          <w:szCs w:val="24"/>
        </w:rPr>
      </w:pPr>
    </w:p>
    <w:bookmarkEnd w:id="18"/>
    <w:bookmarkEnd w:id="19"/>
    <w:p w:rsidR="00D4003F" w:rsidRPr="00095FDC" w:rsidRDefault="00D4003F" w:rsidP="000F2D9E">
      <w:pPr>
        <w:shd w:val="clear" w:color="auto" w:fill="FFFFFF"/>
        <w:suppressAutoHyphens/>
        <w:spacing w:after="0" w:line="240" w:lineRule="auto"/>
        <w:jc w:val="center"/>
        <w:rPr>
          <w:rFonts w:ascii="Times New Roman" w:eastAsia="Arial Unicode MS" w:hAnsi="Times New Roman" w:cs="Calibri"/>
          <w:b/>
          <w:bCs/>
          <w:spacing w:val="-1"/>
          <w:sz w:val="24"/>
          <w:szCs w:val="24"/>
          <w:lang w:eastAsia="ar-SA"/>
        </w:rPr>
      </w:pPr>
    </w:p>
    <w:p w:rsidR="00D4003F" w:rsidRPr="00095FDC" w:rsidRDefault="00D4003F" w:rsidP="000F2D9E">
      <w:pPr>
        <w:shd w:val="clear" w:color="auto" w:fill="FFFFFF"/>
        <w:suppressAutoHyphens/>
        <w:spacing w:after="0" w:line="240" w:lineRule="auto"/>
        <w:jc w:val="center"/>
        <w:rPr>
          <w:rFonts w:ascii="Times New Roman" w:eastAsia="Arial Unicode MS" w:hAnsi="Times New Roman" w:cs="Calibri"/>
          <w:b/>
          <w:bCs/>
          <w:spacing w:val="-1"/>
          <w:sz w:val="24"/>
          <w:szCs w:val="24"/>
          <w:lang w:eastAsia="ar-SA"/>
        </w:rPr>
      </w:pPr>
    </w:p>
    <w:p w:rsidR="00D4003F" w:rsidRPr="00095FDC" w:rsidRDefault="00D4003F" w:rsidP="000F2D9E">
      <w:pPr>
        <w:shd w:val="clear" w:color="auto" w:fill="FFFFFF"/>
        <w:suppressAutoHyphens/>
        <w:spacing w:after="0" w:line="240" w:lineRule="auto"/>
        <w:jc w:val="center"/>
        <w:rPr>
          <w:rFonts w:ascii="Times New Roman" w:eastAsia="Arial Unicode MS" w:hAnsi="Times New Roman" w:cs="Calibri"/>
          <w:b/>
          <w:bCs/>
          <w:spacing w:val="-1"/>
          <w:sz w:val="24"/>
          <w:szCs w:val="24"/>
          <w:lang w:eastAsia="ar-SA"/>
        </w:rPr>
      </w:pPr>
    </w:p>
    <w:p w:rsidR="00D4003F" w:rsidRPr="00095FDC" w:rsidRDefault="00D4003F" w:rsidP="000F2D9E">
      <w:pPr>
        <w:shd w:val="clear" w:color="auto" w:fill="FFFFFF"/>
        <w:suppressAutoHyphens/>
        <w:spacing w:after="0" w:line="240" w:lineRule="auto"/>
        <w:jc w:val="center"/>
        <w:rPr>
          <w:rFonts w:ascii="Times New Roman" w:eastAsia="Arial Unicode MS" w:hAnsi="Times New Roman" w:cs="Calibri"/>
          <w:b/>
          <w:bCs/>
          <w:spacing w:val="-1"/>
          <w:sz w:val="24"/>
          <w:szCs w:val="24"/>
          <w:lang w:eastAsia="ar-SA"/>
        </w:rPr>
        <w:sectPr w:rsidR="00D4003F" w:rsidRPr="00095FDC" w:rsidSect="004B201A">
          <w:pgSz w:w="11906" w:h="16838"/>
          <w:pgMar w:top="1134" w:right="850" w:bottom="1134" w:left="1843" w:header="708" w:footer="708" w:gutter="0"/>
          <w:cols w:space="708"/>
          <w:docGrid w:linePitch="360"/>
        </w:sectPr>
      </w:pPr>
      <w:r w:rsidRPr="00095FDC">
        <w:rPr>
          <w:rFonts w:ascii="Times New Roman" w:eastAsia="Arial Unicode MS" w:hAnsi="Times New Roman" w:cs="Calibri"/>
          <w:b/>
          <w:bCs/>
          <w:spacing w:val="-1"/>
          <w:sz w:val="24"/>
          <w:szCs w:val="24"/>
          <w:lang w:eastAsia="ar-SA"/>
        </w:rPr>
        <w:t>2024 г</w:t>
      </w:r>
    </w:p>
    <w:p w:rsidR="00D4003F" w:rsidRPr="00095FDC" w:rsidRDefault="00D4003F" w:rsidP="000F2D9E">
      <w:pPr>
        <w:shd w:val="clear" w:color="auto" w:fill="FFFFFF"/>
        <w:suppressAutoHyphens/>
        <w:spacing w:after="0" w:line="240" w:lineRule="auto"/>
        <w:jc w:val="center"/>
        <w:rPr>
          <w:rFonts w:ascii="Times New Roman" w:hAnsi="Times New Roman"/>
          <w:b/>
          <w:bCs/>
          <w:caps/>
          <w:sz w:val="24"/>
          <w:szCs w:val="24"/>
        </w:rPr>
      </w:pPr>
      <w:r w:rsidRPr="00095FDC">
        <w:rPr>
          <w:rFonts w:ascii="Times New Roman" w:hAnsi="Times New Roman"/>
          <w:b/>
          <w:bCs/>
          <w:caps/>
          <w:sz w:val="24"/>
          <w:szCs w:val="24"/>
        </w:rPr>
        <w:t>Требования к результатам освоения дисциплины</w:t>
      </w:r>
    </w:p>
    <w:p w:rsidR="00D4003F" w:rsidRPr="00095FDC" w:rsidRDefault="00D4003F" w:rsidP="000F2D9E">
      <w:pPr>
        <w:shd w:val="clear" w:color="auto" w:fill="FFFFFF"/>
        <w:suppressAutoHyphens/>
        <w:spacing w:after="0" w:line="240" w:lineRule="auto"/>
        <w:jc w:val="center"/>
        <w:rPr>
          <w:rFonts w:ascii="Times New Roman" w:eastAsia="Arial Unicode MS" w:hAnsi="Times New Roman" w:cs="Calibri"/>
          <w:b/>
          <w:bCs/>
          <w:spacing w:val="-1"/>
          <w:sz w:val="24"/>
          <w:szCs w:val="24"/>
          <w:lang w:eastAsia="ar-SA"/>
        </w:rPr>
      </w:pPr>
    </w:p>
    <w:p w:rsidR="00D4003F" w:rsidRPr="00095FDC" w:rsidRDefault="00D4003F" w:rsidP="000F2D9E">
      <w:pPr>
        <w:shd w:val="clear" w:color="auto" w:fill="FFFFFF"/>
        <w:spacing w:after="0" w:line="240" w:lineRule="auto"/>
        <w:ind w:firstLine="709"/>
        <w:jc w:val="both"/>
        <w:rPr>
          <w:rFonts w:ascii="Times New Roman" w:eastAsia="Arial Unicode MS" w:hAnsi="Times New Roman"/>
          <w:sz w:val="24"/>
          <w:szCs w:val="24"/>
          <w:lang w:eastAsia="ru-RU"/>
        </w:rPr>
      </w:pPr>
      <w:r w:rsidRPr="00095FDC">
        <w:rPr>
          <w:rFonts w:ascii="Times New Roman" w:eastAsia="Arial Unicode MS" w:hAnsi="Times New Roman"/>
          <w:spacing w:val="-1"/>
          <w:sz w:val="24"/>
          <w:szCs w:val="24"/>
          <w:lang w:eastAsia="ru-RU"/>
        </w:rPr>
        <w:t>После освоения дисциплины Основы финансовой грамотности студент должен о</w:t>
      </w:r>
      <w:r w:rsidRPr="00095FDC">
        <w:rPr>
          <w:rFonts w:ascii="Times New Roman" w:eastAsia="Arial Unicode MS" w:hAnsi="Times New Roman"/>
          <w:spacing w:val="-1"/>
          <w:sz w:val="24"/>
          <w:szCs w:val="24"/>
          <w:lang w:eastAsia="ru-RU"/>
        </w:rPr>
        <w:t>б</w:t>
      </w:r>
      <w:r w:rsidRPr="00095FDC">
        <w:rPr>
          <w:rFonts w:ascii="Times New Roman" w:eastAsia="Arial Unicode MS" w:hAnsi="Times New Roman"/>
          <w:spacing w:val="-1"/>
          <w:sz w:val="24"/>
          <w:szCs w:val="24"/>
          <w:lang w:eastAsia="ru-RU"/>
        </w:rPr>
        <w:t>ладать следующими компетенциями</w:t>
      </w:r>
      <w:r w:rsidRPr="00095FDC">
        <w:rPr>
          <w:rFonts w:ascii="Times New Roman" w:eastAsia="Arial Unicode MS" w:hAnsi="Times New Roman"/>
          <w:sz w:val="24"/>
          <w:szCs w:val="24"/>
          <w:lang w:eastAsia="ru-RU"/>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3046"/>
        <w:gridCol w:w="3616"/>
      </w:tblGrid>
      <w:tr w:rsidR="00D4003F" w:rsidRPr="00B11379" w:rsidTr="00B11379">
        <w:tc>
          <w:tcPr>
            <w:tcW w:w="3403" w:type="dxa"/>
          </w:tcPr>
          <w:p w:rsidR="00D4003F" w:rsidRPr="00B11379" w:rsidRDefault="00D4003F" w:rsidP="00B11379">
            <w:pPr>
              <w:pStyle w:val="NoSpacing"/>
              <w:jc w:val="center"/>
              <w:rPr>
                <w:b/>
              </w:rPr>
            </w:pPr>
            <w:r w:rsidRPr="00B11379">
              <w:rPr>
                <w:b/>
              </w:rPr>
              <w:t>Код и название компетенции</w:t>
            </w:r>
          </w:p>
        </w:tc>
        <w:tc>
          <w:tcPr>
            <w:tcW w:w="3046" w:type="dxa"/>
          </w:tcPr>
          <w:p w:rsidR="00D4003F" w:rsidRPr="00B11379" w:rsidRDefault="00D4003F" w:rsidP="00B11379">
            <w:pPr>
              <w:pStyle w:val="NoSpacing"/>
              <w:jc w:val="center"/>
              <w:rPr>
                <w:b/>
              </w:rPr>
            </w:pPr>
            <w:r w:rsidRPr="00B11379">
              <w:rPr>
                <w:b/>
              </w:rPr>
              <w:t>Умения</w:t>
            </w:r>
          </w:p>
        </w:tc>
        <w:tc>
          <w:tcPr>
            <w:tcW w:w="3616" w:type="dxa"/>
          </w:tcPr>
          <w:p w:rsidR="00D4003F" w:rsidRPr="00B11379" w:rsidRDefault="00D4003F" w:rsidP="00B11379">
            <w:pPr>
              <w:pStyle w:val="NoSpacing"/>
              <w:jc w:val="center"/>
              <w:rPr>
                <w:b/>
              </w:rPr>
            </w:pPr>
            <w:r w:rsidRPr="00B11379">
              <w:rPr>
                <w:b/>
              </w:rPr>
              <w:t>Знания</w:t>
            </w:r>
          </w:p>
        </w:tc>
      </w:tr>
      <w:tr w:rsidR="00D4003F" w:rsidRPr="00B11379" w:rsidTr="00B11379">
        <w:tc>
          <w:tcPr>
            <w:tcW w:w="3403"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ОК 01 Выбирать способы р</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шения задач профессионал</w:t>
            </w:r>
            <w:r w:rsidRPr="00B11379">
              <w:rPr>
                <w:rFonts w:ascii="Times New Roman" w:hAnsi="Times New Roman"/>
                <w:color w:val="000000"/>
                <w:sz w:val="24"/>
                <w:szCs w:val="24"/>
                <w:lang w:eastAsia="ru-RU"/>
              </w:rPr>
              <w:t>ь</w:t>
            </w:r>
            <w:r w:rsidRPr="00B11379">
              <w:rPr>
                <w:rFonts w:ascii="Times New Roman" w:hAnsi="Times New Roman"/>
                <w:color w:val="000000"/>
                <w:sz w:val="24"/>
                <w:szCs w:val="24"/>
                <w:lang w:eastAsia="ru-RU"/>
              </w:rPr>
              <w:t>ной деятельности примен</w:t>
            </w:r>
            <w:r w:rsidRPr="00B11379">
              <w:rPr>
                <w:rFonts w:ascii="Times New Roman" w:hAnsi="Times New Roman"/>
                <w:color w:val="000000"/>
                <w:sz w:val="24"/>
                <w:szCs w:val="24"/>
                <w:lang w:eastAsia="ru-RU"/>
              </w:rPr>
              <w:t>и</w:t>
            </w:r>
            <w:r w:rsidRPr="00B11379">
              <w:rPr>
                <w:rFonts w:ascii="Times New Roman" w:hAnsi="Times New Roman"/>
                <w:color w:val="000000"/>
                <w:sz w:val="24"/>
                <w:szCs w:val="24"/>
                <w:lang w:eastAsia="ru-RU"/>
              </w:rPr>
              <w:t>тельно к различным конте</w:t>
            </w:r>
            <w:r w:rsidRPr="00B11379">
              <w:rPr>
                <w:rFonts w:ascii="Times New Roman" w:hAnsi="Times New Roman"/>
                <w:color w:val="000000"/>
                <w:sz w:val="24"/>
                <w:szCs w:val="24"/>
                <w:lang w:eastAsia="ru-RU"/>
              </w:rPr>
              <w:t>к</w:t>
            </w:r>
            <w:r w:rsidRPr="00B11379">
              <w:rPr>
                <w:rFonts w:ascii="Times New Roman" w:hAnsi="Times New Roman"/>
                <w:color w:val="000000"/>
                <w:sz w:val="24"/>
                <w:szCs w:val="24"/>
                <w:lang w:eastAsia="ru-RU"/>
              </w:rPr>
              <w:t>стам</w:t>
            </w:r>
          </w:p>
        </w:tc>
        <w:tc>
          <w:tcPr>
            <w:tcW w:w="3046" w:type="dxa"/>
            <w:vAlign w:val="center"/>
          </w:tcPr>
          <w:p w:rsidR="00D4003F" w:rsidRPr="00B11379" w:rsidRDefault="00D4003F" w:rsidP="00B11379">
            <w:pPr>
              <w:spacing w:after="0" w:line="240" w:lineRule="auto"/>
              <w:jc w:val="both"/>
              <w:rPr>
                <w:rFonts w:ascii="Times New Roman" w:hAnsi="Times New Roman"/>
                <w:color w:val="000000"/>
                <w:sz w:val="24"/>
                <w:szCs w:val="24"/>
                <w:lang w:eastAsia="ru-RU"/>
              </w:rPr>
            </w:pPr>
            <w:r w:rsidRPr="00B11379">
              <w:rPr>
                <w:rFonts w:ascii="Times New Roman" w:hAnsi="Times New Roman"/>
                <w:color w:val="000000"/>
                <w:sz w:val="24"/>
                <w:szCs w:val="24"/>
                <w:lang w:eastAsia="ru-RU"/>
              </w:rPr>
              <w:t>распознавать задачу и/или проблему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формацию, необходимую для решения задачи и/или проблемы; составить план действия; определить н</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обходимые ресурсы; вл</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деть актуальными метод</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ми работы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и смежных сф</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рах; реализовать соста</w:t>
            </w:r>
            <w:r w:rsidRPr="00B11379">
              <w:rPr>
                <w:rFonts w:ascii="Times New Roman" w:hAnsi="Times New Roman"/>
                <w:color w:val="000000"/>
                <w:sz w:val="24"/>
                <w:szCs w:val="24"/>
                <w:lang w:eastAsia="ru-RU"/>
              </w:rPr>
              <w:t>в</w:t>
            </w:r>
            <w:r w:rsidRPr="00B11379">
              <w:rPr>
                <w:rFonts w:ascii="Times New Roman" w:hAnsi="Times New Roman"/>
                <w:color w:val="000000"/>
                <w:sz w:val="24"/>
                <w:szCs w:val="24"/>
                <w:lang w:eastAsia="ru-RU"/>
              </w:rPr>
              <w:t>ленный план; оценивать результат и последствия своих действий (самосто</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тельно или с помощью н</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ставника)</w:t>
            </w:r>
          </w:p>
        </w:tc>
        <w:tc>
          <w:tcPr>
            <w:tcW w:w="3616" w:type="dxa"/>
            <w:vAlign w:val="center"/>
          </w:tcPr>
          <w:p w:rsidR="00D4003F" w:rsidRPr="00B11379" w:rsidRDefault="00D4003F" w:rsidP="00B11379">
            <w:pPr>
              <w:spacing w:after="0" w:line="240" w:lineRule="auto"/>
              <w:jc w:val="both"/>
              <w:rPr>
                <w:rFonts w:ascii="Times New Roman" w:hAnsi="Times New Roman"/>
                <w:color w:val="000000"/>
                <w:sz w:val="24"/>
                <w:szCs w:val="24"/>
                <w:lang w:eastAsia="ru-RU"/>
              </w:rPr>
            </w:pPr>
            <w:r w:rsidRPr="00B11379">
              <w:rPr>
                <w:rFonts w:ascii="Times New Roman" w:hAnsi="Times New Roman"/>
                <w:color w:val="000000"/>
                <w:sz w:val="24"/>
                <w:szCs w:val="24"/>
                <w:lang w:eastAsia="ru-RU"/>
              </w:rPr>
              <w:t xml:space="preserve"> актуальный профессиональный и социальный контекст, в кот</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ром приходится работать и жить; основные источники и</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формации и ресурсы для реш</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ния задач и проблем в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сиональном и/или социальном контексте; алгоритмы выполн</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ния работ в профессиональной и смежных областях; методы 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боты в профессиональной и смежных сферах; структура плана для решения задач; пор</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док оценки результатов решения задач профессиональной де</w:t>
            </w:r>
            <w:r w:rsidRPr="00B11379">
              <w:rPr>
                <w:rFonts w:ascii="Times New Roman" w:hAnsi="Times New Roman"/>
                <w:color w:val="000000"/>
                <w:sz w:val="24"/>
                <w:szCs w:val="24"/>
                <w:lang w:eastAsia="ru-RU"/>
              </w:rPr>
              <w:t>я</w:t>
            </w:r>
            <w:r w:rsidRPr="00B11379">
              <w:rPr>
                <w:rFonts w:ascii="Times New Roman" w:hAnsi="Times New Roman"/>
                <w:color w:val="000000"/>
                <w:sz w:val="24"/>
                <w:szCs w:val="24"/>
                <w:lang w:eastAsia="ru-RU"/>
              </w:rPr>
              <w:t>тельности</w:t>
            </w:r>
          </w:p>
        </w:tc>
      </w:tr>
      <w:tr w:rsidR="00D4003F" w:rsidRPr="00B11379" w:rsidTr="00B11379">
        <w:tc>
          <w:tcPr>
            <w:tcW w:w="3403"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ОК 03 Планировать и реализ</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вывать собственное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сиональное и личностное ра</w:t>
            </w:r>
            <w:r w:rsidRPr="00B11379">
              <w:rPr>
                <w:rFonts w:ascii="Times New Roman" w:hAnsi="Times New Roman"/>
                <w:color w:val="000000"/>
                <w:sz w:val="24"/>
                <w:szCs w:val="24"/>
                <w:lang w:eastAsia="ru-RU"/>
              </w:rPr>
              <w:t>з</w:t>
            </w:r>
            <w:r w:rsidRPr="00B11379">
              <w:rPr>
                <w:rFonts w:ascii="Times New Roman" w:hAnsi="Times New Roman"/>
                <w:color w:val="000000"/>
                <w:sz w:val="24"/>
                <w:szCs w:val="24"/>
                <w:lang w:eastAsia="ru-RU"/>
              </w:rPr>
              <w:t>витие, предпринимательскую деятельность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сфере, использовать знания по правовой и фина</w:t>
            </w:r>
            <w:r w:rsidRPr="00B11379">
              <w:rPr>
                <w:rFonts w:ascii="Times New Roman" w:hAnsi="Times New Roman"/>
                <w:color w:val="000000"/>
                <w:sz w:val="24"/>
                <w:szCs w:val="24"/>
                <w:lang w:eastAsia="ru-RU"/>
              </w:rPr>
              <w:t>н</w:t>
            </w:r>
            <w:r w:rsidRPr="00B11379">
              <w:rPr>
                <w:rFonts w:ascii="Times New Roman" w:hAnsi="Times New Roman"/>
                <w:color w:val="000000"/>
                <w:sz w:val="24"/>
                <w:szCs w:val="24"/>
                <w:lang w:eastAsia="ru-RU"/>
              </w:rPr>
              <w:t>совой грамотности в разли</w:t>
            </w:r>
            <w:r w:rsidRPr="00B11379">
              <w:rPr>
                <w:rFonts w:ascii="Times New Roman" w:hAnsi="Times New Roman"/>
                <w:color w:val="000000"/>
                <w:sz w:val="24"/>
                <w:szCs w:val="24"/>
                <w:lang w:eastAsia="ru-RU"/>
              </w:rPr>
              <w:t>ч</w:t>
            </w:r>
            <w:r w:rsidRPr="00B11379">
              <w:rPr>
                <w:rFonts w:ascii="Times New Roman" w:hAnsi="Times New Roman"/>
                <w:color w:val="000000"/>
                <w:sz w:val="24"/>
                <w:szCs w:val="24"/>
                <w:lang w:eastAsia="ru-RU"/>
              </w:rPr>
              <w:t>ных жизненных ситуациях</w:t>
            </w:r>
          </w:p>
        </w:tc>
        <w:tc>
          <w:tcPr>
            <w:tcW w:w="3046"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определять актуальность нормативно-правовой д</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кументации в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нальной деятельности; применять современную научную профессионал</w:t>
            </w:r>
            <w:r w:rsidRPr="00B11379">
              <w:rPr>
                <w:rFonts w:ascii="Times New Roman" w:hAnsi="Times New Roman"/>
                <w:color w:val="000000"/>
                <w:sz w:val="24"/>
                <w:szCs w:val="24"/>
                <w:lang w:eastAsia="ru-RU"/>
              </w:rPr>
              <w:t>ь</w:t>
            </w:r>
            <w:r w:rsidRPr="00B11379">
              <w:rPr>
                <w:rFonts w:ascii="Times New Roman" w:hAnsi="Times New Roman"/>
                <w:color w:val="000000"/>
                <w:sz w:val="24"/>
                <w:szCs w:val="24"/>
                <w:lang w:eastAsia="ru-RU"/>
              </w:rPr>
              <w:t>ную терминологию; опр</w:t>
            </w:r>
            <w:r w:rsidRPr="00B11379">
              <w:rPr>
                <w:rFonts w:ascii="Times New Roman" w:hAnsi="Times New Roman"/>
                <w:color w:val="000000"/>
                <w:sz w:val="24"/>
                <w:szCs w:val="24"/>
                <w:lang w:eastAsia="ru-RU"/>
              </w:rPr>
              <w:t>е</w:t>
            </w:r>
            <w:r w:rsidRPr="00B11379">
              <w:rPr>
                <w:rFonts w:ascii="Times New Roman" w:hAnsi="Times New Roman"/>
                <w:color w:val="000000"/>
                <w:sz w:val="24"/>
                <w:szCs w:val="24"/>
                <w:lang w:eastAsia="ru-RU"/>
              </w:rPr>
              <w:t>делять и выстраивать тр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ектории профессиональн</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го развития и самообраз</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вания</w:t>
            </w:r>
          </w:p>
        </w:tc>
        <w:tc>
          <w:tcPr>
            <w:tcW w:w="3616" w:type="dxa"/>
            <w:vAlign w:val="center"/>
          </w:tcPr>
          <w:p w:rsidR="00D4003F" w:rsidRPr="00B11379" w:rsidRDefault="00D4003F" w:rsidP="00B11379">
            <w:pPr>
              <w:spacing w:after="0" w:line="240" w:lineRule="auto"/>
              <w:rPr>
                <w:rFonts w:ascii="Times New Roman" w:hAnsi="Times New Roman"/>
                <w:color w:val="000000"/>
                <w:sz w:val="24"/>
                <w:szCs w:val="24"/>
                <w:lang w:eastAsia="ru-RU"/>
              </w:rPr>
            </w:pPr>
            <w:r w:rsidRPr="00B11379">
              <w:rPr>
                <w:rFonts w:ascii="Times New Roman" w:hAnsi="Times New Roman"/>
                <w:color w:val="000000"/>
                <w:sz w:val="24"/>
                <w:szCs w:val="24"/>
                <w:lang w:eastAsia="ru-RU"/>
              </w:rPr>
              <w:t>содержание актуальной норм</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тивно-правовой документации; современная научная и профе</w:t>
            </w:r>
            <w:r w:rsidRPr="00B11379">
              <w:rPr>
                <w:rFonts w:ascii="Times New Roman" w:hAnsi="Times New Roman"/>
                <w:color w:val="000000"/>
                <w:sz w:val="24"/>
                <w:szCs w:val="24"/>
                <w:lang w:eastAsia="ru-RU"/>
              </w:rPr>
              <w:t>с</w:t>
            </w:r>
            <w:r w:rsidRPr="00B11379">
              <w:rPr>
                <w:rFonts w:ascii="Times New Roman" w:hAnsi="Times New Roman"/>
                <w:color w:val="000000"/>
                <w:sz w:val="24"/>
                <w:szCs w:val="24"/>
                <w:lang w:eastAsia="ru-RU"/>
              </w:rPr>
              <w:t>сиональная терминология; во</w:t>
            </w:r>
            <w:r w:rsidRPr="00B11379">
              <w:rPr>
                <w:rFonts w:ascii="Times New Roman" w:hAnsi="Times New Roman"/>
                <w:color w:val="000000"/>
                <w:sz w:val="24"/>
                <w:szCs w:val="24"/>
                <w:lang w:eastAsia="ru-RU"/>
              </w:rPr>
              <w:t>з</w:t>
            </w:r>
            <w:r w:rsidRPr="00B11379">
              <w:rPr>
                <w:rFonts w:ascii="Times New Roman" w:hAnsi="Times New Roman"/>
                <w:color w:val="000000"/>
                <w:sz w:val="24"/>
                <w:szCs w:val="24"/>
                <w:lang w:eastAsia="ru-RU"/>
              </w:rPr>
              <w:t>можные траектории професси</w:t>
            </w:r>
            <w:r w:rsidRPr="00B11379">
              <w:rPr>
                <w:rFonts w:ascii="Times New Roman" w:hAnsi="Times New Roman"/>
                <w:color w:val="000000"/>
                <w:sz w:val="24"/>
                <w:szCs w:val="24"/>
                <w:lang w:eastAsia="ru-RU"/>
              </w:rPr>
              <w:t>о</w:t>
            </w:r>
            <w:r w:rsidRPr="00B11379">
              <w:rPr>
                <w:rFonts w:ascii="Times New Roman" w:hAnsi="Times New Roman"/>
                <w:color w:val="000000"/>
                <w:sz w:val="24"/>
                <w:szCs w:val="24"/>
                <w:lang w:eastAsia="ru-RU"/>
              </w:rPr>
              <w:t>нального развития и самообр</w:t>
            </w:r>
            <w:r w:rsidRPr="00B11379">
              <w:rPr>
                <w:rFonts w:ascii="Times New Roman" w:hAnsi="Times New Roman"/>
                <w:color w:val="000000"/>
                <w:sz w:val="24"/>
                <w:szCs w:val="24"/>
                <w:lang w:eastAsia="ru-RU"/>
              </w:rPr>
              <w:t>а</w:t>
            </w:r>
            <w:r w:rsidRPr="00B11379">
              <w:rPr>
                <w:rFonts w:ascii="Times New Roman" w:hAnsi="Times New Roman"/>
                <w:color w:val="000000"/>
                <w:sz w:val="24"/>
                <w:szCs w:val="24"/>
                <w:lang w:eastAsia="ru-RU"/>
              </w:rPr>
              <w:t>зования</w:t>
            </w:r>
          </w:p>
        </w:tc>
      </w:tr>
    </w:tbl>
    <w:p w:rsidR="00D4003F" w:rsidRDefault="00D4003F" w:rsidP="000F2D9E">
      <w:pPr>
        <w:shd w:val="clear" w:color="auto" w:fill="FFFFFF"/>
        <w:spacing w:after="0" w:line="240" w:lineRule="auto"/>
        <w:ind w:firstLine="709"/>
        <w:jc w:val="both"/>
        <w:rPr>
          <w:rFonts w:ascii="Times New Roman" w:eastAsia="Arial Unicode MS" w:hAnsi="Times New Roman"/>
          <w:color w:val="FF0000"/>
          <w:sz w:val="24"/>
          <w:szCs w:val="24"/>
          <w:lang w:eastAsia="ru-RU"/>
        </w:rPr>
      </w:pPr>
    </w:p>
    <w:p w:rsidR="00D4003F" w:rsidRDefault="00D4003F" w:rsidP="000F2D9E">
      <w:pPr>
        <w:shd w:val="clear" w:color="auto" w:fill="FFFFFF"/>
        <w:spacing w:after="0" w:line="240" w:lineRule="auto"/>
        <w:ind w:firstLine="709"/>
        <w:jc w:val="both"/>
        <w:rPr>
          <w:rFonts w:ascii="Times New Roman" w:eastAsia="Arial Unicode MS" w:hAnsi="Times New Roman"/>
          <w:color w:val="FF0000"/>
          <w:sz w:val="24"/>
          <w:szCs w:val="24"/>
          <w:lang w:eastAsia="ru-RU"/>
        </w:rPr>
      </w:pPr>
    </w:p>
    <w:p w:rsidR="00D4003F" w:rsidRPr="00C20F08" w:rsidRDefault="00D4003F" w:rsidP="000F2D9E">
      <w:pPr>
        <w:shd w:val="clear" w:color="auto" w:fill="FFFFFF"/>
        <w:spacing w:after="0" w:line="240" w:lineRule="auto"/>
        <w:ind w:firstLine="709"/>
        <w:jc w:val="both"/>
        <w:rPr>
          <w:rFonts w:ascii="Times New Roman" w:eastAsia="Arial Unicode MS" w:hAnsi="Times New Roman"/>
          <w:color w:val="FF0000"/>
          <w:sz w:val="24"/>
          <w:szCs w:val="24"/>
          <w:lang w:eastAsia="ru-RU"/>
        </w:rPr>
      </w:pPr>
    </w:p>
    <w:p w:rsidR="00D4003F" w:rsidRPr="00C20F08" w:rsidRDefault="00D4003F" w:rsidP="000F2D9E">
      <w:pPr>
        <w:shd w:val="clear" w:color="auto" w:fill="FFFFFF"/>
        <w:spacing w:after="0" w:line="240" w:lineRule="auto"/>
        <w:ind w:firstLine="709"/>
        <w:jc w:val="both"/>
        <w:rPr>
          <w:rFonts w:ascii="Times New Roman" w:eastAsia="Arial Unicode MS" w:hAnsi="Times New Roman"/>
          <w:color w:val="FF0000"/>
          <w:sz w:val="24"/>
          <w:szCs w:val="24"/>
          <w:lang w:eastAsia="ru-RU"/>
        </w:rPr>
      </w:pPr>
    </w:p>
    <w:p w:rsidR="00D4003F" w:rsidRPr="00C20F08" w:rsidRDefault="00D4003F" w:rsidP="008A27F5">
      <w:pPr>
        <w:shd w:val="clear" w:color="auto" w:fill="FFFFFF"/>
        <w:spacing w:after="0" w:line="360" w:lineRule="auto"/>
        <w:ind w:firstLine="709"/>
        <w:jc w:val="both"/>
        <w:rPr>
          <w:rFonts w:ascii="Times New Roman" w:eastAsia="Arial Unicode MS" w:hAnsi="Times New Roman"/>
          <w:color w:val="FF0000"/>
          <w:sz w:val="24"/>
          <w:szCs w:val="24"/>
          <w:lang w:eastAsia="ru-RU"/>
        </w:rPr>
      </w:pPr>
    </w:p>
    <w:p w:rsidR="00D4003F" w:rsidRPr="00C20F08" w:rsidRDefault="00D4003F" w:rsidP="00681E7D">
      <w:pPr>
        <w:suppressAutoHyphens/>
        <w:spacing w:after="0" w:line="240" w:lineRule="auto"/>
        <w:jc w:val="center"/>
        <w:rPr>
          <w:rFonts w:ascii="Times New Roman" w:hAnsi="Times New Roman"/>
          <w:b/>
          <w:bCs/>
          <w:color w:val="FF0000"/>
          <w:sz w:val="24"/>
          <w:szCs w:val="24"/>
        </w:rPr>
      </w:pPr>
    </w:p>
    <w:p w:rsidR="00D4003F" w:rsidRPr="00C20F08" w:rsidRDefault="00D4003F" w:rsidP="00681E7D">
      <w:pPr>
        <w:suppressAutoHyphens/>
        <w:spacing w:after="0" w:line="240" w:lineRule="auto"/>
        <w:jc w:val="center"/>
        <w:rPr>
          <w:rFonts w:ascii="Times New Roman" w:hAnsi="Times New Roman"/>
          <w:b/>
          <w:bCs/>
          <w:color w:val="FF0000"/>
          <w:sz w:val="24"/>
          <w:szCs w:val="24"/>
        </w:rPr>
      </w:pPr>
    </w:p>
    <w:p w:rsidR="00D4003F" w:rsidRPr="00C20F08" w:rsidRDefault="00D4003F">
      <w:pPr>
        <w:rPr>
          <w:rFonts w:ascii="Times New Roman" w:hAnsi="Times New Roman"/>
          <w:b/>
          <w:bCs/>
          <w:color w:val="FF0000"/>
          <w:sz w:val="24"/>
          <w:szCs w:val="24"/>
          <w:lang w:eastAsia="ar-SA"/>
        </w:rPr>
      </w:pPr>
      <w:r w:rsidRPr="00C20F08">
        <w:rPr>
          <w:rFonts w:ascii="Times New Roman" w:hAnsi="Times New Roman"/>
          <w:b/>
          <w:bCs/>
          <w:color w:val="FF0000"/>
          <w:sz w:val="24"/>
          <w:szCs w:val="24"/>
          <w:lang w:eastAsia="ar-SA"/>
        </w:rPr>
        <w:br w:type="page"/>
      </w:r>
    </w:p>
    <w:p w:rsidR="00D4003F" w:rsidRPr="00C20F08" w:rsidRDefault="00D4003F" w:rsidP="007279B1">
      <w:pPr>
        <w:spacing w:after="0" w:line="240" w:lineRule="auto"/>
        <w:jc w:val="center"/>
        <w:rPr>
          <w:rFonts w:ascii="Times New Roman" w:hAnsi="Times New Roman"/>
          <w:b/>
          <w:color w:val="FF0000"/>
          <w:sz w:val="24"/>
          <w:szCs w:val="24"/>
          <w:lang w:eastAsia="ru-RU"/>
        </w:rPr>
      </w:pPr>
      <w:bookmarkStart w:id="20" w:name="_Hlk69198904"/>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C20F08" w:rsidRDefault="00D4003F" w:rsidP="007279B1">
      <w:pPr>
        <w:spacing w:after="0" w:line="240" w:lineRule="auto"/>
        <w:jc w:val="center"/>
        <w:rPr>
          <w:rFonts w:ascii="Times New Roman" w:hAnsi="Times New Roman"/>
          <w:b/>
          <w:color w:val="FF0000"/>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p>
    <w:p w:rsidR="00D4003F" w:rsidRPr="00095FDC" w:rsidRDefault="00D4003F" w:rsidP="007279B1">
      <w:pPr>
        <w:spacing w:after="0" w:line="240" w:lineRule="auto"/>
        <w:jc w:val="center"/>
        <w:rPr>
          <w:rFonts w:ascii="Times New Roman" w:hAnsi="Times New Roman"/>
          <w:b/>
          <w:sz w:val="24"/>
          <w:szCs w:val="24"/>
          <w:lang w:eastAsia="ru-RU"/>
        </w:rPr>
      </w:pPr>
      <w:r w:rsidRPr="00095FDC">
        <w:rPr>
          <w:rFonts w:ascii="Times New Roman" w:hAnsi="Times New Roman"/>
          <w:b/>
          <w:sz w:val="24"/>
          <w:szCs w:val="24"/>
          <w:lang w:eastAsia="ru-RU"/>
        </w:rPr>
        <w:t>КОМПЛЕКТ ОЦЕНОЧНЫХ СРЕДСТВ ТЕКУЩЕГО КОНТРОЛЯ</w:t>
      </w:r>
    </w:p>
    <w:p w:rsidR="00D4003F" w:rsidRPr="00095FDC" w:rsidRDefault="00D4003F" w:rsidP="007279B1">
      <w:pPr>
        <w:widowControl w:val="0"/>
        <w:spacing w:after="0" w:line="240" w:lineRule="auto"/>
        <w:ind w:firstLine="400"/>
        <w:jc w:val="center"/>
        <w:textAlignment w:val="baseline"/>
        <w:rPr>
          <w:rFonts w:ascii="Times New Roman" w:hAnsi="Times New Roman"/>
          <w:sz w:val="24"/>
          <w:szCs w:val="24"/>
          <w:lang w:eastAsia="ru-RU"/>
        </w:rPr>
      </w:pPr>
    </w:p>
    <w:p w:rsidR="00D4003F" w:rsidRPr="00095FDC" w:rsidRDefault="00D4003F" w:rsidP="00314940">
      <w:pPr>
        <w:spacing w:after="0" w:line="240" w:lineRule="auto"/>
        <w:jc w:val="center"/>
        <w:rPr>
          <w:rFonts w:ascii="Times New Roman" w:hAnsi="Times New Roman"/>
          <w:sz w:val="24"/>
          <w:szCs w:val="24"/>
          <w:lang w:eastAsia="ru-RU"/>
        </w:rPr>
      </w:pPr>
      <w:r w:rsidRPr="00095FDC">
        <w:rPr>
          <w:rFonts w:ascii="Times New Roman" w:hAnsi="Times New Roman"/>
          <w:sz w:val="28"/>
          <w:szCs w:val="28"/>
          <w:lang w:eastAsia="ru-RU"/>
        </w:rPr>
        <w:t>ОСНОВЫ ФИНАНСОВОЙ ГРАМОТНОСТИ</w:t>
      </w:r>
    </w:p>
    <w:p w:rsidR="00D4003F" w:rsidRPr="00095FDC" w:rsidRDefault="00D4003F" w:rsidP="007279B1">
      <w:pPr>
        <w:spacing w:after="0" w:line="240" w:lineRule="auto"/>
        <w:jc w:val="center"/>
        <w:rPr>
          <w:rFonts w:ascii="Times New Roman" w:hAnsi="Times New Roman"/>
          <w:sz w:val="24"/>
          <w:szCs w:val="24"/>
          <w:lang w:eastAsia="ru-RU"/>
        </w:rPr>
      </w:pPr>
    </w:p>
    <w:bookmarkEnd w:id="20"/>
    <w:p w:rsidR="00D4003F" w:rsidRPr="00095FDC" w:rsidRDefault="00D4003F" w:rsidP="00095FDC">
      <w:pPr>
        <w:suppressAutoHyphens/>
        <w:spacing w:line="360" w:lineRule="auto"/>
        <w:jc w:val="center"/>
        <w:rPr>
          <w:rFonts w:ascii="Times New Roman" w:hAnsi="Times New Roman"/>
          <w:b/>
          <w:bCs/>
          <w:kern w:val="2"/>
          <w:lang w:eastAsia="ar-SA"/>
        </w:rPr>
      </w:pPr>
      <w:r w:rsidRPr="00095FDC">
        <w:rPr>
          <w:rFonts w:ascii="Times New Roman" w:hAnsi="Times New Roman"/>
          <w:b/>
          <w:bCs/>
          <w:kern w:val="2"/>
          <w:lang w:eastAsia="ar-SA"/>
        </w:rPr>
        <w:t xml:space="preserve">40.02.04 ЮРИСПРУДЕНЦИЯ </w:t>
      </w:r>
    </w:p>
    <w:p w:rsidR="00D4003F" w:rsidRPr="00095FDC" w:rsidRDefault="00D4003F" w:rsidP="00095FDC">
      <w:pPr>
        <w:tabs>
          <w:tab w:val="left" w:pos="266"/>
        </w:tabs>
        <w:jc w:val="center"/>
        <w:rPr>
          <w:rFonts w:ascii="Times New Roman" w:hAnsi="Times New Roman"/>
          <w:b/>
          <w:bCs/>
          <w:kern w:val="1"/>
        </w:rPr>
      </w:pPr>
    </w:p>
    <w:p w:rsidR="00D4003F" w:rsidRPr="00095FDC" w:rsidRDefault="00D4003F" w:rsidP="00095FDC">
      <w:pPr>
        <w:suppressAutoHyphens/>
        <w:jc w:val="center"/>
        <w:rPr>
          <w:rFonts w:ascii="Times New Roman" w:hAnsi="Times New Roman"/>
          <w:b/>
          <w:bCs/>
          <w:kern w:val="1"/>
        </w:rPr>
      </w:pPr>
      <w:r w:rsidRPr="00095FDC">
        <w:rPr>
          <w:rFonts w:ascii="Times New Roman" w:hAnsi="Times New Roman"/>
          <w:b/>
          <w:bCs/>
          <w:kern w:val="1"/>
        </w:rPr>
        <w:t>Юрист</w:t>
      </w:r>
    </w:p>
    <w:p w:rsidR="00D4003F" w:rsidRPr="00095FDC" w:rsidRDefault="00D4003F" w:rsidP="00095FDC">
      <w:pPr>
        <w:suppressAutoHyphens/>
        <w:jc w:val="center"/>
        <w:rPr>
          <w:rFonts w:ascii="Times New Roman" w:hAnsi="Times New Roman"/>
          <w:b/>
          <w:bCs/>
          <w:i/>
          <w:kern w:val="1"/>
        </w:rPr>
      </w:pPr>
    </w:p>
    <w:p w:rsidR="00D4003F" w:rsidRPr="00095FDC" w:rsidRDefault="00D4003F" w:rsidP="008A27F5">
      <w:pPr>
        <w:suppressAutoHyphens/>
        <w:spacing w:line="360" w:lineRule="auto"/>
        <w:jc w:val="center"/>
        <w:rPr>
          <w:b/>
          <w:kern w:val="2"/>
          <w:lang w:eastAsia="ar-SA"/>
        </w:rPr>
      </w:pPr>
    </w:p>
    <w:p w:rsidR="00D4003F" w:rsidRPr="00095FDC" w:rsidRDefault="00D4003F">
      <w:pPr>
        <w:rPr>
          <w:rFonts w:ascii="Times New Roman" w:hAnsi="Times New Roman"/>
          <w:b/>
          <w:bCs/>
          <w:sz w:val="24"/>
          <w:szCs w:val="24"/>
          <w:lang w:eastAsia="ar-SA"/>
        </w:rPr>
      </w:pPr>
    </w:p>
    <w:p w:rsidR="00D4003F" w:rsidRPr="00095FDC" w:rsidRDefault="00D4003F">
      <w:pPr>
        <w:rPr>
          <w:rFonts w:ascii="Times New Roman" w:hAnsi="Times New Roman"/>
          <w:b/>
          <w:bCs/>
          <w:sz w:val="24"/>
          <w:szCs w:val="24"/>
          <w:lang w:eastAsia="ar-SA"/>
        </w:rPr>
      </w:pPr>
    </w:p>
    <w:p w:rsidR="00D4003F" w:rsidRPr="00095FDC" w:rsidRDefault="00D4003F" w:rsidP="000F2D9E">
      <w:pPr>
        <w:pageBreakBefore/>
        <w:widowControl w:val="0"/>
        <w:suppressAutoHyphens/>
        <w:autoSpaceDN w:val="0"/>
        <w:spacing w:after="0" w:line="240" w:lineRule="auto"/>
        <w:ind w:right="-20"/>
        <w:jc w:val="center"/>
        <w:rPr>
          <w:rFonts w:ascii="Times New Roman" w:hAnsi="Times New Roman"/>
          <w:b/>
          <w:kern w:val="3"/>
          <w:sz w:val="24"/>
          <w:szCs w:val="24"/>
          <w:lang w:val="de-DE" w:eastAsia="ja-JP" w:bidi="fa-IR"/>
        </w:rPr>
      </w:pPr>
      <w:bookmarkStart w:id="21" w:name="_Hlk69736094"/>
      <w:r w:rsidRPr="00095FDC">
        <w:rPr>
          <w:rFonts w:ascii="Times New Roman" w:hAnsi="Times New Roman"/>
          <w:b/>
          <w:kern w:val="3"/>
          <w:sz w:val="24"/>
          <w:szCs w:val="24"/>
          <w:lang w:eastAsia="ja-JP" w:bidi="fa-IR"/>
        </w:rPr>
        <w:t>1. ПАСПОРТ ОЦЕНОЧНЫХ СРЕДСТВ</w:t>
      </w:r>
    </w:p>
    <w:bookmarkEnd w:id="21"/>
    <w:p w:rsidR="00D4003F" w:rsidRPr="00095FDC" w:rsidRDefault="00D4003F" w:rsidP="000F2D9E">
      <w:pPr>
        <w:widowControl w:val="0"/>
        <w:suppressAutoHyphens/>
        <w:autoSpaceDN w:val="0"/>
        <w:spacing w:after="0" w:line="240" w:lineRule="auto"/>
        <w:ind w:right="-20"/>
        <w:jc w:val="center"/>
        <w:rPr>
          <w:rFonts w:ascii="Times New Roman" w:hAnsi="Times New Roman"/>
          <w:b/>
          <w:bCs/>
          <w:kern w:val="3"/>
          <w:sz w:val="24"/>
          <w:szCs w:val="24"/>
          <w:lang w:eastAsia="ja-JP" w:bidi="fa-IR"/>
        </w:rPr>
      </w:pPr>
    </w:p>
    <w:p w:rsidR="00D4003F" w:rsidRPr="00095FDC" w:rsidRDefault="00D4003F" w:rsidP="000F2D9E">
      <w:pPr>
        <w:suppressAutoHyphens/>
        <w:spacing w:after="0" w:line="240" w:lineRule="auto"/>
        <w:jc w:val="center"/>
        <w:rPr>
          <w:rFonts w:ascii="Times New Roman" w:hAnsi="Times New Roman"/>
          <w:b/>
          <w:bCs/>
          <w:sz w:val="24"/>
          <w:szCs w:val="24"/>
          <w:lang w:eastAsia="ar-SA"/>
        </w:rPr>
      </w:pPr>
      <w:r w:rsidRPr="00095FDC">
        <w:rPr>
          <w:rFonts w:ascii="Times New Roman" w:hAnsi="Times New Roman"/>
          <w:b/>
          <w:bCs/>
          <w:sz w:val="24"/>
          <w:szCs w:val="24"/>
          <w:lang w:eastAsia="ar-SA"/>
        </w:rPr>
        <w:t>Матрица учебных заданий</w:t>
      </w:r>
    </w:p>
    <w:p w:rsidR="00D4003F" w:rsidRPr="00095FDC" w:rsidRDefault="00D4003F" w:rsidP="000F2D9E">
      <w:pPr>
        <w:spacing w:after="0" w:line="240" w:lineRule="auto"/>
        <w:rPr>
          <w:rFonts w:ascii="Times New Roman" w:hAnsi="Times New Roman"/>
          <w:b/>
          <w:bCs/>
          <w:sz w:val="24"/>
          <w:szCs w:val="24"/>
        </w:rPr>
      </w:pPr>
    </w:p>
    <w:tbl>
      <w:tblPr>
        <w:tblpPr w:leftFromText="180" w:rightFromText="180" w:vertAnchor="text" w:tblpY="1"/>
        <w:tblOverlap w:val="never"/>
        <w:tblW w:w="9536" w:type="dxa"/>
        <w:tblLayout w:type="fixed"/>
        <w:tblCellMar>
          <w:left w:w="40" w:type="dxa"/>
          <w:right w:w="40" w:type="dxa"/>
        </w:tblCellMar>
        <w:tblLook w:val="00A0"/>
      </w:tblPr>
      <w:tblGrid>
        <w:gridCol w:w="398"/>
        <w:gridCol w:w="3468"/>
        <w:gridCol w:w="5670"/>
      </w:tblGrid>
      <w:tr w:rsidR="00D4003F" w:rsidRPr="00B11379" w:rsidTr="00C20F08">
        <w:trPr>
          <w:trHeight w:val="581"/>
        </w:trPr>
        <w:tc>
          <w:tcPr>
            <w:tcW w:w="398" w:type="dxa"/>
            <w:tcBorders>
              <w:top w:val="single" w:sz="6" w:space="0" w:color="auto"/>
              <w:left w:val="single" w:sz="6" w:space="0" w:color="auto"/>
              <w:bottom w:val="nil"/>
              <w:right w:val="single" w:sz="6" w:space="0" w:color="auto"/>
            </w:tcBorders>
            <w:shd w:val="clear" w:color="auto" w:fill="FFFFFF"/>
          </w:tcPr>
          <w:p w:rsidR="00D4003F" w:rsidRPr="00095FDC" w:rsidRDefault="00D4003F" w:rsidP="00C20F08">
            <w:pPr>
              <w:pStyle w:val="NoSpacing"/>
              <w:jc w:val="center"/>
              <w:rPr>
                <w:b/>
              </w:rPr>
            </w:pPr>
            <w:r w:rsidRPr="00095FDC">
              <w:rPr>
                <w:b/>
              </w:rPr>
              <w:t>№</w:t>
            </w:r>
          </w:p>
          <w:p w:rsidR="00D4003F" w:rsidRPr="00095FDC" w:rsidRDefault="00D4003F" w:rsidP="00C20F08">
            <w:pPr>
              <w:pStyle w:val="NoSpacing"/>
              <w:jc w:val="center"/>
              <w:rPr>
                <w:b/>
              </w:rPr>
            </w:pPr>
          </w:p>
          <w:p w:rsidR="00D4003F" w:rsidRPr="00095FDC" w:rsidRDefault="00D4003F" w:rsidP="00C20F08">
            <w:pPr>
              <w:pStyle w:val="NoSpacing"/>
              <w:jc w:val="center"/>
              <w:rPr>
                <w:b/>
              </w:rPr>
            </w:pPr>
          </w:p>
        </w:tc>
        <w:tc>
          <w:tcPr>
            <w:tcW w:w="3468" w:type="dxa"/>
            <w:tcBorders>
              <w:top w:val="single" w:sz="6" w:space="0" w:color="auto"/>
              <w:left w:val="single" w:sz="6" w:space="0" w:color="auto"/>
              <w:bottom w:val="nil"/>
              <w:right w:val="single" w:sz="6" w:space="0" w:color="auto"/>
            </w:tcBorders>
            <w:shd w:val="clear" w:color="auto" w:fill="FFFFFF"/>
          </w:tcPr>
          <w:p w:rsidR="00D4003F" w:rsidRPr="00095FDC" w:rsidRDefault="00D4003F" w:rsidP="00C20F08">
            <w:pPr>
              <w:pStyle w:val="NoSpacing"/>
              <w:jc w:val="center"/>
              <w:rPr>
                <w:b/>
              </w:rPr>
            </w:pPr>
            <w:r w:rsidRPr="00095FDC">
              <w:rPr>
                <w:b/>
              </w:rPr>
              <w:t>Наименование темы</w:t>
            </w:r>
          </w:p>
        </w:tc>
        <w:tc>
          <w:tcPr>
            <w:tcW w:w="5670" w:type="dxa"/>
            <w:tcBorders>
              <w:top w:val="single" w:sz="6" w:space="0" w:color="auto"/>
              <w:left w:val="single" w:sz="6" w:space="0" w:color="auto"/>
              <w:bottom w:val="nil"/>
              <w:right w:val="single" w:sz="6" w:space="0" w:color="auto"/>
            </w:tcBorders>
            <w:shd w:val="clear" w:color="auto" w:fill="FFFFFF"/>
          </w:tcPr>
          <w:p w:rsidR="00D4003F" w:rsidRPr="00095FDC" w:rsidRDefault="00D4003F" w:rsidP="00C20F08">
            <w:pPr>
              <w:pStyle w:val="NoSpacing"/>
              <w:jc w:val="center"/>
              <w:rPr>
                <w:b/>
              </w:rPr>
            </w:pPr>
            <w:r w:rsidRPr="00095FDC">
              <w:rPr>
                <w:b/>
              </w:rPr>
              <w:t>Вид контрольного задания</w:t>
            </w:r>
          </w:p>
        </w:tc>
      </w:tr>
      <w:tr w:rsidR="00D4003F" w:rsidRPr="00B11379" w:rsidTr="00C20F08">
        <w:trPr>
          <w:trHeight w:hRule="exact" w:val="1864"/>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D4003F" w:rsidRPr="00095FDC" w:rsidRDefault="00D4003F" w:rsidP="00C20F08">
            <w:pPr>
              <w:pStyle w:val="NoSpacing"/>
            </w:pPr>
            <w:r w:rsidRPr="00095FDC">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D4003F" w:rsidRPr="00095FDC" w:rsidRDefault="00D4003F" w:rsidP="00C20F08">
            <w:pPr>
              <w:pStyle w:val="NoSpacing"/>
            </w:pPr>
            <w:r w:rsidRPr="00095FDC">
              <w:t>Тема 1. Деньги и финансы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w:t>
            </w:r>
          </w:p>
          <w:p w:rsidR="00D4003F" w:rsidRPr="00095FDC" w:rsidRDefault="00D4003F" w:rsidP="00C20F08">
            <w:pPr>
              <w:pStyle w:val="NoSpacing"/>
            </w:pPr>
            <w:r w:rsidRPr="00095FDC">
              <w:t>Опрос, обсуждение докладов, практическое задание: составление кроссворда.</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265"/>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2. Личное финансовое планирование</w:t>
            </w:r>
          </w:p>
        </w:tc>
        <w:tc>
          <w:tcPr>
            <w:tcW w:w="5670" w:type="dxa"/>
            <w:tcBorders>
              <w:top w:val="single" w:sz="6"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 xml:space="preserve">Практическое занятие: (в том числе в форме практической подготовки): опрос. </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tc>
      </w:tr>
      <w:tr w:rsidR="00D4003F" w:rsidRPr="00B11379" w:rsidTr="00C20F08">
        <w:trPr>
          <w:trHeight w:hRule="exact" w:val="156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3. Банковская система РФ и микрофинансовые организации</w:t>
            </w:r>
          </w:p>
          <w:p w:rsidR="00D4003F" w:rsidRPr="00095FDC" w:rsidRDefault="00D4003F" w:rsidP="00C20F08">
            <w:pPr>
              <w:pStyle w:val="NoSpacing"/>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w:t>
            </w:r>
          </w:p>
          <w:p w:rsidR="00D4003F" w:rsidRPr="00095FDC" w:rsidRDefault="00D4003F" w:rsidP="00C20F08">
            <w:pPr>
              <w:pStyle w:val="NoSpacing"/>
            </w:pPr>
            <w:r w:rsidRPr="00095FDC">
              <w:t xml:space="preserve">Опрос, обсуждение докладов, практическое задание </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tc>
      </w:tr>
      <w:tr w:rsidR="00D4003F" w:rsidRPr="00B11379" w:rsidTr="00C20F08">
        <w:trPr>
          <w:trHeight w:hRule="exact" w:val="155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4. Депозит, как способ сбережения денежных средств</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 опрос, выполнение практических заданий</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p w:rsidR="00D4003F" w:rsidRPr="00095FDC" w:rsidRDefault="00D4003F" w:rsidP="00C20F08">
            <w:pPr>
              <w:pStyle w:val="NoSpacing"/>
            </w:pPr>
          </w:p>
        </w:tc>
      </w:tr>
      <w:tr w:rsidR="00D4003F" w:rsidRPr="00B11379" w:rsidTr="00C20F08">
        <w:trPr>
          <w:trHeight w:hRule="exact" w:val="184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5.  Кредитование физических лиц</w:t>
            </w:r>
          </w:p>
          <w:p w:rsidR="00D4003F" w:rsidRPr="00095FDC" w:rsidRDefault="00D4003F" w:rsidP="00C20F08">
            <w:pPr>
              <w:pStyle w:val="NoSpacing"/>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w:t>
            </w:r>
          </w:p>
          <w:p w:rsidR="00D4003F" w:rsidRPr="00095FDC" w:rsidRDefault="00D4003F" w:rsidP="00C20F08">
            <w:pPr>
              <w:pStyle w:val="NoSpacing"/>
            </w:pPr>
            <w:r w:rsidRPr="00095FDC">
              <w:t>Опрос, обсуждение докладов, решение задач, тестовые задания</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26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6.  Основы расчетно-кассовых операций</w:t>
            </w:r>
          </w:p>
          <w:p w:rsidR="00D4003F" w:rsidRPr="00095FDC" w:rsidRDefault="00D4003F" w:rsidP="00C20F08">
            <w:pPr>
              <w:pStyle w:val="NoSpacing"/>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 опрос, тестовые задания</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42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7.  Страхование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 xml:space="preserve">Практическое занятие: (в том числе в форме практической подготовки): опрос, доклад, тестовые задания </w:t>
            </w:r>
          </w:p>
          <w:p w:rsidR="00D4003F" w:rsidRPr="00095FDC" w:rsidRDefault="00D4003F" w:rsidP="00C20F08">
            <w:pPr>
              <w:spacing w:after="0" w:line="240" w:lineRule="exact"/>
              <w:jc w:val="both"/>
              <w:rPr>
                <w:rFonts w:ascii="Times New Roman" w:hAnsi="Times New Roman"/>
                <w:sz w:val="24"/>
                <w:szCs w:val="24"/>
                <w:lang w:eastAsia="ru-RU"/>
              </w:rPr>
            </w:pPr>
            <w:r w:rsidRPr="00095FDC">
              <w:rPr>
                <w:rFonts w:ascii="Times New Roman" w:hAnsi="Times New Roman"/>
                <w:sz w:val="24"/>
                <w:szCs w:val="24"/>
                <w:lang w:eastAsia="ru-RU"/>
              </w:rPr>
              <w:t xml:space="preserve">Самостоятельная работа: </w:t>
            </w:r>
            <w:r w:rsidRPr="00095FDC">
              <w:rPr>
                <w:rFonts w:ascii="Times New Roman" w:hAnsi="Times New Roman"/>
                <w:sz w:val="24"/>
                <w:szCs w:val="24"/>
              </w:rPr>
              <w:t>подготовка к лекционным и практическим занятиям</w:t>
            </w:r>
          </w:p>
          <w:p w:rsidR="00D4003F" w:rsidRPr="00095FDC" w:rsidRDefault="00D4003F" w:rsidP="00C20F08">
            <w:pPr>
              <w:pStyle w:val="NoSpacing"/>
            </w:pPr>
            <w:r w:rsidRPr="00095FDC">
              <w:tab/>
            </w:r>
          </w:p>
        </w:tc>
      </w:tr>
      <w:tr w:rsidR="00D4003F" w:rsidRPr="00B11379" w:rsidTr="00C20F08">
        <w:trPr>
          <w:trHeight w:hRule="exact" w:val="141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8. Инвестиции</w:t>
            </w:r>
          </w:p>
          <w:p w:rsidR="00D4003F" w:rsidRPr="00095FDC" w:rsidRDefault="00D4003F" w:rsidP="00C20F08">
            <w:pPr>
              <w:pStyle w:val="NoSpacing"/>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rPr>
                <w:lang w:eastAsia="ru-RU"/>
              </w:rPr>
            </w:pPr>
            <w:r w:rsidRPr="00095FDC">
              <w:t xml:space="preserve">Практическое занятие: (в том числе в форме практической подготовки): опрос,  тестовые задания </w:t>
            </w: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56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9.  Пенсионное обеспечение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 опрос, обсуждение доклада</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56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10.  Налогообложение граждан</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w:t>
            </w:r>
          </w:p>
          <w:p w:rsidR="00D4003F" w:rsidRPr="00095FDC" w:rsidRDefault="00D4003F" w:rsidP="00C20F08">
            <w:pPr>
              <w:pStyle w:val="NoSpacing"/>
            </w:pPr>
            <w:r w:rsidRPr="00095FDC">
              <w:t>Опрос, обсуждение доклада, тестовые задания</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tc>
      </w:tr>
      <w:tr w:rsidR="00D4003F" w:rsidRPr="00B11379" w:rsidTr="00C20F08">
        <w:trPr>
          <w:trHeight w:hRule="exact" w:val="127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11.   Признаки финансовых пирамид и защита от мошеннических действий на финансовом рынке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 опрос</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p w:rsidR="00D4003F" w:rsidRPr="00095FDC" w:rsidRDefault="00D4003F" w:rsidP="00C20F08">
            <w:pPr>
              <w:pStyle w:val="NoSpacing"/>
            </w:pPr>
          </w:p>
        </w:tc>
      </w:tr>
      <w:tr w:rsidR="00D4003F" w:rsidRPr="00B11379" w:rsidTr="00C20F08">
        <w:trPr>
          <w:trHeight w:hRule="exact" w:val="156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Тема 12.   Создание собственного бизнеса</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D4003F" w:rsidRPr="00095FDC" w:rsidRDefault="00D4003F" w:rsidP="00C20F08">
            <w:pPr>
              <w:pStyle w:val="NoSpacing"/>
            </w:pPr>
            <w:r w:rsidRPr="00095FDC">
              <w:t>Практическое занятие: (в том числе в форме практической подготовки): обсуждение доклада, практическое задание</w:t>
            </w:r>
          </w:p>
          <w:p w:rsidR="00D4003F" w:rsidRPr="00095FDC" w:rsidRDefault="00D4003F" w:rsidP="00C20F08">
            <w:pPr>
              <w:pStyle w:val="NoSpacing"/>
              <w:rPr>
                <w:lang w:eastAsia="ru-RU"/>
              </w:rPr>
            </w:pPr>
            <w:r w:rsidRPr="00095FDC">
              <w:rPr>
                <w:lang w:eastAsia="ru-RU"/>
              </w:rPr>
              <w:t xml:space="preserve">Самостоятельная работа: </w:t>
            </w:r>
            <w:r w:rsidRPr="00095FDC">
              <w:t>подготовка к лекционным и практическим занятиям</w:t>
            </w:r>
          </w:p>
          <w:p w:rsidR="00D4003F" w:rsidRPr="00095FDC" w:rsidRDefault="00D4003F" w:rsidP="00C20F08">
            <w:pPr>
              <w:pStyle w:val="NoSpacing"/>
            </w:pPr>
          </w:p>
          <w:p w:rsidR="00D4003F" w:rsidRPr="00095FDC" w:rsidRDefault="00D4003F" w:rsidP="00C20F08">
            <w:pPr>
              <w:pStyle w:val="NoSpacing"/>
            </w:pPr>
          </w:p>
        </w:tc>
      </w:tr>
    </w:tbl>
    <w:p w:rsidR="00D4003F" w:rsidRPr="00095FDC" w:rsidRDefault="00D4003F" w:rsidP="000F2D9E">
      <w:pPr>
        <w:spacing w:after="0" w:line="240" w:lineRule="auto"/>
        <w:rPr>
          <w:rFonts w:ascii="Times New Roman" w:hAnsi="Times New Roman"/>
          <w:b/>
          <w:bCs/>
          <w:sz w:val="24"/>
          <w:szCs w:val="24"/>
        </w:rPr>
      </w:pPr>
    </w:p>
    <w:p w:rsidR="00D4003F" w:rsidRPr="00095FDC" w:rsidRDefault="00D4003F" w:rsidP="000F2D9E">
      <w:pPr>
        <w:spacing w:after="0" w:line="240" w:lineRule="auto"/>
        <w:rPr>
          <w:rFonts w:ascii="Times New Roman" w:hAnsi="Times New Roman"/>
          <w:b/>
          <w:bCs/>
          <w:sz w:val="24"/>
          <w:szCs w:val="24"/>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kern w:val="3"/>
          <w:sz w:val="24"/>
          <w:szCs w:val="24"/>
          <w:lang w:eastAsia="ja-JP" w:bidi="fa-IR"/>
        </w:rPr>
      </w:pPr>
      <w:bookmarkStart w:id="22" w:name="_Hlk69823037"/>
      <w:bookmarkStart w:id="23" w:name="_Hlk69742040"/>
      <w:bookmarkStart w:id="24" w:name="_Hlk69735720"/>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kern w:val="3"/>
          <w:sz w:val="24"/>
          <w:szCs w:val="24"/>
          <w:lang w:eastAsia="ja-JP" w:bidi="fa-IR"/>
        </w:rPr>
      </w:pPr>
      <w:r w:rsidRPr="00095FDC">
        <w:rPr>
          <w:rFonts w:ascii="Times New Roman" w:hAnsi="Times New Roman"/>
          <w:b/>
          <w:kern w:val="3"/>
          <w:sz w:val="24"/>
          <w:szCs w:val="24"/>
          <w:lang w:eastAsia="ja-JP" w:bidi="fa-IR"/>
        </w:rPr>
        <w:t>2. ОПИСАНИЕ ОЦЕНОЧНЫХ ПРОЦЕДУР ПО ПРОГРАММЕ</w:t>
      </w:r>
      <w:bookmarkEnd w:id="22"/>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095FDC">
        <w:rPr>
          <w:rFonts w:ascii="Times New Roman" w:hAnsi="Times New Roman"/>
          <w:b/>
          <w:bCs/>
          <w:sz w:val="24"/>
          <w:szCs w:val="24"/>
        </w:rPr>
        <w:t>Тема 1. Деньги и финансы</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b/>
          <w:sz w:val="24"/>
          <w:szCs w:val="24"/>
        </w:rPr>
        <w:t xml:space="preserve">Форма контроля: </w:t>
      </w:r>
      <w:r w:rsidRPr="00095FDC">
        <w:rPr>
          <w:rFonts w:ascii="Times New Roman" w:hAnsi="Times New Roman"/>
          <w:sz w:val="24"/>
          <w:szCs w:val="24"/>
        </w:rPr>
        <w:t>опрос, доклад, практическое задание: решить кроссворд</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1.Человеческий капитал;</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2.Деньги, финансы;</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3.Финансовые цели, финансовое планирование;</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4.Инфляция, ее причины</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5. Формы инфляции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6. Финансовая система РФ</w:t>
      </w:r>
    </w:p>
    <w:p w:rsidR="00D4003F" w:rsidRPr="00095FDC" w:rsidRDefault="00D4003F" w:rsidP="00E536FF">
      <w:pPr>
        <w:autoSpaceDE w:val="0"/>
        <w:autoSpaceDN w:val="0"/>
        <w:adjustRightInd w:val="0"/>
        <w:jc w:val="center"/>
        <w:rPr>
          <w:rFonts w:ascii="Times New Roman" w:hAnsi="Times New Roman"/>
          <w:i/>
          <w:iCs/>
          <w:sz w:val="24"/>
          <w:szCs w:val="24"/>
        </w:rPr>
      </w:pPr>
      <w:r w:rsidRPr="00095FDC">
        <w:rPr>
          <w:rFonts w:ascii="Times New Roman" w:hAnsi="Times New Roman"/>
          <w:i/>
          <w:iCs/>
          <w:sz w:val="24"/>
          <w:szCs w:val="24"/>
        </w:rPr>
        <w:t>Темы докладов (сообщений)</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sz w:val="24"/>
          <w:szCs w:val="24"/>
        </w:rPr>
        <w:t xml:space="preserve">1.Сферы финансовых отношений. </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sz w:val="24"/>
          <w:szCs w:val="24"/>
        </w:rPr>
        <w:t xml:space="preserve">2.Типы финансовых отношений. </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sz w:val="24"/>
          <w:szCs w:val="24"/>
        </w:rPr>
        <w:t xml:space="preserve">3.Финансовые ресурсы и их состав. </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sz w:val="24"/>
          <w:szCs w:val="24"/>
        </w:rPr>
        <w:t>4.Роль финансов в расширенном воспроизводстве.</w:t>
      </w:r>
    </w:p>
    <w:p w:rsidR="00D4003F" w:rsidRPr="00095FDC" w:rsidRDefault="00D4003F" w:rsidP="00E536FF">
      <w:pPr>
        <w:autoSpaceDE w:val="0"/>
        <w:autoSpaceDN w:val="0"/>
        <w:adjustRightInd w:val="0"/>
        <w:jc w:val="center"/>
        <w:rPr>
          <w:rFonts w:ascii="Times New Roman" w:hAnsi="Times New Roman"/>
          <w:i/>
          <w:iCs/>
          <w:sz w:val="24"/>
          <w:szCs w:val="24"/>
        </w:rPr>
      </w:pPr>
    </w:p>
    <w:p w:rsidR="00D4003F" w:rsidRPr="00095FDC" w:rsidRDefault="00D4003F" w:rsidP="00E536FF">
      <w:pPr>
        <w:autoSpaceDE w:val="0"/>
        <w:autoSpaceDN w:val="0"/>
        <w:adjustRightInd w:val="0"/>
        <w:jc w:val="center"/>
        <w:rPr>
          <w:rFonts w:ascii="Times New Roman" w:hAnsi="Times New Roman"/>
          <w:i/>
          <w:iCs/>
          <w:sz w:val="24"/>
          <w:szCs w:val="24"/>
        </w:rPr>
      </w:pPr>
      <w:r w:rsidRPr="00095FDC">
        <w:rPr>
          <w:rFonts w:ascii="Times New Roman" w:hAnsi="Times New Roman"/>
          <w:i/>
          <w:iCs/>
          <w:sz w:val="24"/>
          <w:szCs w:val="24"/>
        </w:rPr>
        <w:t>Практическое задание</w:t>
      </w:r>
    </w:p>
    <w:p w:rsidR="00D4003F" w:rsidRPr="00095FDC" w:rsidRDefault="00D4003F" w:rsidP="00E536FF">
      <w:pPr>
        <w:autoSpaceDE w:val="0"/>
        <w:autoSpaceDN w:val="0"/>
        <w:adjustRightInd w:val="0"/>
        <w:jc w:val="center"/>
        <w:rPr>
          <w:rFonts w:ascii="Times New Roman" w:hAnsi="Times New Roman"/>
          <w:i/>
          <w:iCs/>
          <w:sz w:val="24"/>
          <w:szCs w:val="24"/>
        </w:rPr>
      </w:pP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По горизонтали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 Аппарат, выдающий деньги при наличии пластиковой карты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2. Сумма денег, для покупки машины, мебели, техники, которую берут в банке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3. На витрине все продукты: овощи, орехи, фрукты, помидор и огурец, предлагает …..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4. Пластиковая ……..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5. Вид труда, который требует от человека определенных знаний и умений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6. Будут целыми как в танке сбереженья в вашем……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7. Сумма денег, переданная в банк на хранение с целью получения прибыли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8. Валюта Европейского союза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9. Очень вкусная витрина у овощного ………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10. Выигрыш зависит от случайного выпадения комбинации чисел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11. Валюта Соединенных Штатов Америки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12. Обмен товара на деньги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13. Затраты денежных средств</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14. За сметану, хлеб и сыр, в кассе чек пробьет ……..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15. Процесс уменьшения затрат </w:t>
      </w:r>
    </w:p>
    <w:p w:rsidR="00D4003F" w:rsidRPr="00095FDC" w:rsidRDefault="00D4003F" w:rsidP="00E536FF">
      <w:pPr>
        <w:autoSpaceDE w:val="0"/>
        <w:autoSpaceDN w:val="0"/>
        <w:adjustRightInd w:val="0"/>
        <w:jc w:val="center"/>
        <w:rPr>
          <w:rFonts w:ascii="Times New Roman" w:hAnsi="Times New Roman"/>
          <w:i/>
          <w:iCs/>
          <w:sz w:val="24"/>
          <w:szCs w:val="24"/>
        </w:rPr>
      </w:pPr>
    </w:p>
    <w:p w:rsidR="00D4003F" w:rsidRPr="00095FDC" w:rsidRDefault="00D4003F" w:rsidP="00E536FF">
      <w:pPr>
        <w:autoSpaceDE w:val="0"/>
        <w:autoSpaceDN w:val="0"/>
        <w:adjustRightInd w:val="0"/>
        <w:jc w:val="center"/>
        <w:rPr>
          <w:rFonts w:ascii="Times New Roman" w:hAnsi="Times New Roman"/>
          <w:i/>
          <w:iCs/>
          <w:sz w:val="24"/>
          <w:szCs w:val="24"/>
        </w:rPr>
      </w:pPr>
      <w:r w:rsidRPr="00B11379">
        <w:rPr>
          <w:rFonts w:ascii="Times New Roman" w:hAnsi="Times New Roman"/>
          <w:noProof/>
          <w:sz w:val="24"/>
          <w:szCs w:val="24"/>
          <w:lang w:eastAsia="ru-RU"/>
        </w:rPr>
        <w:pict>
          <v:shape id="Рисунок 5" o:spid="_x0000_i1027" type="#_x0000_t75" style="width:271.5pt;height:295pt;visibility:visible">
            <v:imagedata r:id="rId25" o:title=""/>
          </v:shape>
        </w:pict>
      </w:r>
    </w:p>
    <w:p w:rsidR="00D4003F" w:rsidRPr="00095FDC" w:rsidRDefault="00D4003F" w:rsidP="00E536FF">
      <w:pPr>
        <w:autoSpaceDE w:val="0"/>
        <w:autoSpaceDN w:val="0"/>
        <w:adjustRightInd w:val="0"/>
        <w:jc w:val="center"/>
        <w:rPr>
          <w:rFonts w:ascii="Times New Roman" w:hAnsi="Times New Roman"/>
          <w:i/>
          <w:iCs/>
          <w:sz w:val="24"/>
          <w:szCs w:val="24"/>
        </w:rPr>
      </w:pP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По вертикали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 Предмет с узкой щелью для опускания монет с целью накопления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2. Деньги, которые получают люди за работу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3. Обменивает деньги на товар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4. Двигатель торговли</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 5. Приобретение какой-либо вещи за деньги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 6. То, что продается и покупается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7. Кредит на покупку жилья под его залог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8. Если трудиться целый год, будет кругленьким ………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9. Составление планов, действий, сроков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10. Сумма, на которую снижается цена товара при распродаже</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 11. Средство оплаты товаров и услуг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 xml:space="preserve">12. Денежная единица государств </w:t>
      </w:r>
    </w:p>
    <w:p w:rsidR="00D4003F" w:rsidRPr="00095FDC" w:rsidRDefault="00D4003F" w:rsidP="00E536FF">
      <w:pPr>
        <w:ind w:left="720"/>
        <w:contextualSpacing/>
        <w:rPr>
          <w:rFonts w:ascii="Times New Roman" w:hAnsi="Times New Roman"/>
          <w:sz w:val="24"/>
          <w:szCs w:val="24"/>
        </w:rPr>
      </w:pPr>
      <w:r w:rsidRPr="00095FDC">
        <w:rPr>
          <w:rFonts w:ascii="Times New Roman" w:hAnsi="Times New Roman"/>
          <w:sz w:val="24"/>
          <w:szCs w:val="24"/>
        </w:rPr>
        <w:t>13. Стоимость товара</w:t>
      </w:r>
    </w:p>
    <w:p w:rsidR="00D4003F" w:rsidRPr="00095FDC" w:rsidRDefault="00D4003F" w:rsidP="00E536FF">
      <w:pPr>
        <w:autoSpaceDE w:val="0"/>
        <w:autoSpaceDN w:val="0"/>
        <w:adjustRightInd w:val="0"/>
        <w:jc w:val="center"/>
        <w:rPr>
          <w:rFonts w:ascii="Times New Roman" w:hAnsi="Times New Roman"/>
          <w:i/>
          <w:iCs/>
          <w:sz w:val="24"/>
          <w:szCs w:val="24"/>
        </w:rPr>
      </w:pPr>
    </w:p>
    <w:p w:rsidR="00D4003F" w:rsidRPr="00095FDC" w:rsidRDefault="00D4003F" w:rsidP="00E536FF">
      <w:pPr>
        <w:autoSpaceDE w:val="0"/>
        <w:autoSpaceDN w:val="0"/>
        <w:adjustRightInd w:val="0"/>
        <w:rPr>
          <w:rFonts w:ascii="Times New Roman" w:hAnsi="Times New Roman"/>
          <w:bCs/>
          <w:sz w:val="24"/>
          <w:szCs w:val="24"/>
        </w:rPr>
      </w:pPr>
      <w:r w:rsidRPr="00095FDC">
        <w:rPr>
          <w:rFonts w:ascii="Times New Roman" w:hAnsi="Times New Roman"/>
          <w:b/>
          <w:bCs/>
          <w:sz w:val="24"/>
          <w:szCs w:val="24"/>
        </w:rPr>
        <w:t xml:space="preserve">Тема 2. </w:t>
      </w:r>
      <w:r w:rsidRPr="00095FDC">
        <w:rPr>
          <w:rFonts w:ascii="Times New Roman" w:hAnsi="Times New Roman"/>
          <w:b/>
          <w:sz w:val="24"/>
          <w:szCs w:val="24"/>
        </w:rPr>
        <w:t>Личное финансовое планирование</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b/>
          <w:sz w:val="24"/>
          <w:szCs w:val="24"/>
        </w:rPr>
        <w:t xml:space="preserve">Форма контроля: </w:t>
      </w:r>
      <w:r w:rsidRPr="00095FDC">
        <w:rPr>
          <w:rFonts w:ascii="Times New Roman" w:hAnsi="Times New Roman"/>
          <w:sz w:val="24"/>
          <w:szCs w:val="24"/>
        </w:rPr>
        <w:t>опрос</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1.Активы, пассивы, доходы (номинальные, реальные), расходы;</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2.Личный бюджет;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3.Семейный бюджет;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4.Дефицит, профицит, баланс.</w:t>
      </w:r>
    </w:p>
    <w:p w:rsidR="00D4003F" w:rsidRPr="00095FDC" w:rsidRDefault="00D4003F" w:rsidP="00E536FF">
      <w:pPr>
        <w:rPr>
          <w:rFonts w:ascii="Times New Roman" w:hAnsi="Times New Roman"/>
          <w:sz w:val="24"/>
          <w:szCs w:val="24"/>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b/>
          <w:sz w:val="24"/>
          <w:szCs w:val="24"/>
        </w:rPr>
      </w:pPr>
      <w:r w:rsidRPr="00095FDC">
        <w:rPr>
          <w:rFonts w:ascii="Times New Roman" w:hAnsi="Times New Roman"/>
          <w:b/>
          <w:sz w:val="24"/>
          <w:szCs w:val="24"/>
        </w:rPr>
        <w:t>Тема 3 Банковская система РФ и микрофинансовые организации</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Форма контроля: опрос, доклад, практическое задание: решение кроссворда</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1.Дайте характеристику банковской системы РФ.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2. Охарактеризуйте принципы построения банковской системы.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3. Что такое банк? Какой закон РФ определяет основы деятельности банка?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4. Что такое небанковская кредитная организация? В чем разница в деятельности банка и небанковской кредитной организации?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5. В чем заключается специфика банковского предприятия?</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 6. В каких сферах банк занимается посредничеством?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7. По каким признакам можно классифицировать банки?</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Темы докладов (сообщений):</w:t>
      </w:r>
    </w:p>
    <w:p w:rsidR="00D4003F" w:rsidRPr="00095FDC" w:rsidRDefault="00D4003F" w:rsidP="00E536FF">
      <w:pPr>
        <w:widowControl w:val="0"/>
        <w:tabs>
          <w:tab w:val="left" w:pos="4065"/>
        </w:tabs>
        <w:jc w:val="center"/>
        <w:rPr>
          <w:rFonts w:ascii="Times New Roman" w:hAnsi="Times New Roman"/>
          <w:i/>
          <w:sz w:val="24"/>
          <w:szCs w:val="24"/>
          <w:u w:val="single"/>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1.Задачи и функции Центрального банка России.</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2. Роль Центрального банка России в регулировании денежно-кредитной системы.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 xml:space="preserve">3.Коммерческие банки России.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095FDC">
        <w:rPr>
          <w:rFonts w:ascii="Times New Roman" w:hAnsi="Times New Roman"/>
          <w:sz w:val="24"/>
          <w:szCs w:val="24"/>
        </w:rPr>
        <w:t>4.Функции коммерческих банк</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b/>
          <w:i/>
          <w:iCs/>
          <w:sz w:val="24"/>
          <w:szCs w:val="24"/>
          <w:u w:val="single"/>
        </w:rPr>
      </w:pPr>
      <w:r w:rsidRPr="00095FDC">
        <w:rPr>
          <w:rFonts w:ascii="Times New Roman" w:hAnsi="Times New Roman"/>
          <w:i/>
          <w:iCs/>
          <w:sz w:val="24"/>
          <w:szCs w:val="24"/>
          <w:u w:val="single"/>
        </w:rPr>
        <w:t>Практическое задание</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b/>
          <w:sz w:val="24"/>
          <w:szCs w:val="24"/>
        </w:rPr>
      </w:pPr>
      <w:r w:rsidRPr="00095FDC">
        <w:rPr>
          <w:rFonts w:ascii="Times New Roman" w:hAnsi="Times New Roman"/>
          <w:b/>
          <w:sz w:val="24"/>
          <w:szCs w:val="24"/>
        </w:rPr>
        <w:t>Решение кроссворда</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ВОПРОСЫ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 Готовность вовремя выполнить свои обязательства по кредитному договору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2. Размещение денежных средств на банковском счете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3. Финансовая организация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4. Накопленная сумма денег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5. Способ обеспечения исполнения обязательств в виде имущества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6. Выпуск денег в обращение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7. Совокупность экономических и юридических взаимоотношений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8. Письменное соглашение о взаимных обязательствах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9. Требование на товары со стороны покупателей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10. Документ по итогам переговоров</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11. Регулярные денежные выплаты лицам, которые достигли пенсионного возраста</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 12. Наличие в стране людей трудоспособного возраста, не имеющих работы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13. Принцип кредитования, означающий право кредитора на получение платы за предо</w:t>
      </w:r>
      <w:r w:rsidRPr="00095FDC">
        <w:rPr>
          <w:rFonts w:ascii="Times New Roman" w:hAnsi="Times New Roman"/>
          <w:sz w:val="24"/>
          <w:szCs w:val="24"/>
        </w:rPr>
        <w:t>с</w:t>
      </w:r>
      <w:r w:rsidRPr="00095FDC">
        <w:rPr>
          <w:rFonts w:ascii="Times New Roman" w:hAnsi="Times New Roman"/>
          <w:sz w:val="24"/>
          <w:szCs w:val="24"/>
        </w:rPr>
        <w:t xml:space="preserve">тавление кредита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14. Принцип кредитования, согласно которому средства подлежат обязательному возвр</w:t>
      </w:r>
      <w:r w:rsidRPr="00095FDC">
        <w:rPr>
          <w:rFonts w:ascii="Times New Roman" w:hAnsi="Times New Roman"/>
          <w:sz w:val="24"/>
          <w:szCs w:val="24"/>
        </w:rPr>
        <w:t>а</w:t>
      </w:r>
      <w:r w:rsidRPr="00095FDC">
        <w:rPr>
          <w:rFonts w:ascii="Times New Roman" w:hAnsi="Times New Roman"/>
          <w:sz w:val="24"/>
          <w:szCs w:val="24"/>
        </w:rPr>
        <w:t xml:space="preserve">ту кредитору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b/>
          <w:sz w:val="24"/>
          <w:szCs w:val="24"/>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b/>
          <w:sz w:val="24"/>
          <w:szCs w:val="24"/>
        </w:rPr>
      </w:pPr>
      <w:r w:rsidRPr="00B11379">
        <w:rPr>
          <w:rFonts w:ascii="Times New Roman" w:hAnsi="Times New Roman"/>
          <w:noProof/>
          <w:sz w:val="24"/>
          <w:szCs w:val="24"/>
          <w:lang w:eastAsia="ru-RU"/>
        </w:rPr>
        <w:pict>
          <v:shape id="Рисунок 3" o:spid="_x0000_i1028" type="#_x0000_t75" style="width:466.5pt;height:325pt;visibility:visible">
            <v:imagedata r:id="rId26" o:title=""/>
          </v:shape>
        </w:pict>
      </w:r>
    </w:p>
    <w:p w:rsidR="00D4003F" w:rsidRPr="00095FDC" w:rsidRDefault="00D4003F" w:rsidP="00E536FF">
      <w:pPr>
        <w:tabs>
          <w:tab w:val="left" w:pos="6045"/>
        </w:tabs>
        <w:rPr>
          <w:rFonts w:ascii="Times New Roman" w:hAnsi="Times New Roman"/>
          <w:sz w:val="24"/>
          <w:szCs w:val="24"/>
        </w:rPr>
      </w:pPr>
      <w:bookmarkStart w:id="25" w:name="_Hlk90978585"/>
      <w:r w:rsidRPr="00095FDC">
        <w:rPr>
          <w:rFonts w:ascii="Times New Roman" w:hAnsi="Times New Roman"/>
          <w:sz w:val="24"/>
          <w:szCs w:val="24"/>
        </w:rPr>
        <w:t xml:space="preserve">15. Лицо, имеющее своё дело в целях получения прибыли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16. Сумма, на которую доход превышает затраты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17. Управление предприятием в условиях рыночной экономики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18. Денежные средства или материальные ценности, полученные в результате какой-либо деятельности</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 xml:space="preserve">Тема 4.    Депозит, как способ сбережения денежных средств </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Форма контроля: опрос, практическое задание: решение кроссворда</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1.Понятие сбережения, инфляция;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2. Индекс потребительских цен как способ измерения инфляции;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3. Банк, банковский счет;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4. Вкладчик, депозит, номинальная и реальная процентная ставка по депозиту;</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5.Депозитный договор;</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6.Банковская карта (дебетовая, кредитная);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7. Банкомат;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8. Заемщик, финансовые риски, ликвидность.</w:t>
      </w:r>
    </w:p>
    <w:p w:rsidR="00D4003F" w:rsidRPr="00095FDC" w:rsidRDefault="00D4003F" w:rsidP="00E536FF">
      <w:pPr>
        <w:jc w:val="center"/>
        <w:rPr>
          <w:rFonts w:ascii="Times New Roman" w:hAnsi="Times New Roman"/>
          <w:i/>
          <w:iCs/>
          <w:sz w:val="24"/>
          <w:szCs w:val="24"/>
          <w:u w:val="single"/>
        </w:rPr>
      </w:pPr>
      <w:r w:rsidRPr="00095FDC">
        <w:rPr>
          <w:rFonts w:ascii="Times New Roman" w:hAnsi="Times New Roman"/>
          <w:i/>
          <w:iCs/>
          <w:sz w:val="24"/>
          <w:szCs w:val="24"/>
          <w:u w:val="single"/>
        </w:rPr>
        <w:t>Практические задачи</w:t>
      </w:r>
    </w:p>
    <w:p w:rsidR="00D4003F" w:rsidRPr="00095FDC" w:rsidRDefault="00D4003F" w:rsidP="00E536FF">
      <w:pPr>
        <w:shd w:val="clear" w:color="auto" w:fill="FFFFFF"/>
        <w:spacing w:line="360" w:lineRule="atLeast"/>
        <w:rPr>
          <w:rFonts w:ascii="Times New Roman" w:hAnsi="Times New Roman"/>
          <w:sz w:val="24"/>
          <w:szCs w:val="24"/>
        </w:rPr>
      </w:pPr>
      <w:r w:rsidRPr="00095FDC">
        <w:rPr>
          <w:rFonts w:ascii="Times New Roman" w:hAnsi="Times New Roman"/>
          <w:sz w:val="24"/>
          <w:szCs w:val="24"/>
          <w:u w:val="single"/>
          <w:bdr w:val="none" w:sz="0" w:space="0" w:color="auto" w:frame="1"/>
        </w:rPr>
        <w:t>Задача 1.</w:t>
      </w:r>
      <w:r w:rsidRPr="00095FDC">
        <w:rPr>
          <w:rFonts w:ascii="Times New Roman" w:hAnsi="Times New Roman"/>
          <w:sz w:val="24"/>
          <w:szCs w:val="24"/>
          <w:bdr w:val="none" w:sz="0" w:space="0" w:color="auto" w:frame="1"/>
        </w:rPr>
        <w:t> Банк Б предлагает Виктору положить на депозит 500 000 рублей под 11,5% г</w:t>
      </w:r>
      <w:r w:rsidRPr="00095FDC">
        <w:rPr>
          <w:rFonts w:ascii="Times New Roman" w:hAnsi="Times New Roman"/>
          <w:sz w:val="24"/>
          <w:szCs w:val="24"/>
          <w:bdr w:val="none" w:sz="0" w:space="0" w:color="auto" w:frame="1"/>
        </w:rPr>
        <w:t>о</w:t>
      </w:r>
      <w:r w:rsidRPr="00095FDC">
        <w:rPr>
          <w:rFonts w:ascii="Times New Roman" w:hAnsi="Times New Roman"/>
          <w:sz w:val="24"/>
          <w:szCs w:val="24"/>
          <w:bdr w:val="none" w:sz="0" w:space="0" w:color="auto" w:frame="1"/>
        </w:rPr>
        <w:t>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w:t>
      </w:r>
      <w:r w:rsidRPr="00095FDC">
        <w:rPr>
          <w:rFonts w:ascii="Times New Roman" w:hAnsi="Times New Roman"/>
          <w:sz w:val="24"/>
          <w:szCs w:val="24"/>
          <w:bdr w:val="none" w:sz="0" w:space="0" w:color="auto" w:frame="1"/>
        </w:rPr>
        <w:t>я</w:t>
      </w:r>
      <w:r w:rsidRPr="00095FDC">
        <w:rPr>
          <w:rFonts w:ascii="Times New Roman" w:hAnsi="Times New Roman"/>
          <w:sz w:val="24"/>
          <w:szCs w:val="24"/>
          <w:bdr w:val="none" w:sz="0" w:space="0" w:color="auto" w:frame="1"/>
        </w:rPr>
        <w:t>той.</w:t>
      </w:r>
    </w:p>
    <w:p w:rsidR="00D4003F" w:rsidRPr="00095FDC" w:rsidRDefault="00D4003F" w:rsidP="00E536FF">
      <w:pPr>
        <w:shd w:val="clear" w:color="auto" w:fill="FFFFFF"/>
        <w:spacing w:line="360" w:lineRule="atLeast"/>
        <w:rPr>
          <w:rFonts w:ascii="Times New Roman" w:hAnsi="Times New Roman"/>
          <w:sz w:val="24"/>
          <w:szCs w:val="24"/>
        </w:rPr>
      </w:pPr>
      <w:r w:rsidRPr="00095FDC">
        <w:rPr>
          <w:rFonts w:ascii="Times New Roman" w:hAnsi="Times New Roman"/>
          <w:sz w:val="24"/>
          <w:szCs w:val="24"/>
          <w:u w:val="single"/>
          <w:bdr w:val="none" w:sz="0" w:space="0" w:color="auto" w:frame="1"/>
        </w:rPr>
        <w:t xml:space="preserve">Задача 2. </w:t>
      </w:r>
      <w:r w:rsidRPr="00095FDC">
        <w:rPr>
          <w:rFonts w:ascii="Times New Roman" w:hAnsi="Times New Roman"/>
          <w:sz w:val="24"/>
          <w:szCs w:val="24"/>
          <w:bdr w:val="none" w:sz="0" w:space="0" w:color="auto" w:frame="1"/>
        </w:rPr>
        <w:t>Банк А предлагает Виктору положить на депозит 500 000 рублей под 12% г</w:t>
      </w:r>
      <w:r w:rsidRPr="00095FDC">
        <w:rPr>
          <w:rFonts w:ascii="Times New Roman" w:hAnsi="Times New Roman"/>
          <w:sz w:val="24"/>
          <w:szCs w:val="24"/>
          <w:bdr w:val="none" w:sz="0" w:space="0" w:color="auto" w:frame="1"/>
        </w:rPr>
        <w:t>о</w:t>
      </w:r>
      <w:r w:rsidRPr="00095FDC">
        <w:rPr>
          <w:rFonts w:ascii="Times New Roman" w:hAnsi="Times New Roman"/>
          <w:sz w:val="24"/>
          <w:szCs w:val="24"/>
          <w:bdr w:val="none" w:sz="0" w:space="0" w:color="auto" w:frame="1"/>
        </w:rPr>
        <w:t>довых на один год. Выплата процентов происходит в конце срока вместе с возвратом д</w:t>
      </w:r>
      <w:r w:rsidRPr="00095FDC">
        <w:rPr>
          <w:rFonts w:ascii="Times New Roman" w:hAnsi="Times New Roman"/>
          <w:sz w:val="24"/>
          <w:szCs w:val="24"/>
          <w:bdr w:val="none" w:sz="0" w:space="0" w:color="auto" w:frame="1"/>
        </w:rPr>
        <w:t>е</w:t>
      </w:r>
      <w:r w:rsidRPr="00095FDC">
        <w:rPr>
          <w:rFonts w:ascii="Times New Roman" w:hAnsi="Times New Roman"/>
          <w:sz w:val="24"/>
          <w:szCs w:val="24"/>
          <w:bdr w:val="none" w:sz="0" w:space="0" w:color="auto" w:frame="1"/>
        </w:rPr>
        <w:t>позита. Банк Б предлагает Виктору положить 500 000 рублей под 11,5% годовых на один год. Выплата процентов происходит ежемесячно, начисленные проценты</w:t>
      </w:r>
    </w:p>
    <w:p w:rsidR="00D4003F" w:rsidRPr="00095FDC" w:rsidRDefault="00D4003F" w:rsidP="00E536FF">
      <w:pPr>
        <w:shd w:val="clear" w:color="auto" w:fill="FFFFFF"/>
        <w:spacing w:line="360" w:lineRule="atLeast"/>
        <w:rPr>
          <w:rFonts w:ascii="Times New Roman" w:hAnsi="Times New Roman"/>
          <w:sz w:val="24"/>
          <w:szCs w:val="24"/>
          <w:bdr w:val="none" w:sz="0" w:space="0" w:color="auto" w:frame="1"/>
        </w:rPr>
      </w:pPr>
      <w:r w:rsidRPr="00095FDC">
        <w:rPr>
          <w:rFonts w:ascii="Times New Roman" w:hAnsi="Times New Roman"/>
          <w:sz w:val="24"/>
          <w:szCs w:val="24"/>
          <w:bdr w:val="none" w:sz="0" w:space="0" w:color="auto" w:frame="1"/>
        </w:rPr>
        <w:t>присоединяются к сумме депозита (капитализируются). Разница между вложенной су</w:t>
      </w:r>
      <w:r w:rsidRPr="00095FDC">
        <w:rPr>
          <w:rFonts w:ascii="Times New Roman" w:hAnsi="Times New Roman"/>
          <w:sz w:val="24"/>
          <w:szCs w:val="24"/>
          <w:bdr w:val="none" w:sz="0" w:space="0" w:color="auto" w:frame="1"/>
        </w:rPr>
        <w:t>м</w:t>
      </w:r>
      <w:r w:rsidRPr="00095FDC">
        <w:rPr>
          <w:rFonts w:ascii="Times New Roman" w:hAnsi="Times New Roman"/>
          <w:sz w:val="24"/>
          <w:szCs w:val="24"/>
          <w:bdr w:val="none" w:sz="0" w:space="0" w:color="auto" w:frame="1"/>
        </w:rPr>
        <w:t>мой и полученной по завершении срока депозита будет доходом Виктора. В каком банке его доход будет выше?</w:t>
      </w:r>
    </w:p>
    <w:p w:rsidR="00D4003F" w:rsidRPr="00095FDC" w:rsidRDefault="00D4003F" w:rsidP="00E536FF">
      <w:pPr>
        <w:shd w:val="clear" w:color="auto" w:fill="FFFFFF"/>
        <w:spacing w:line="360" w:lineRule="atLeast"/>
        <w:rPr>
          <w:rFonts w:ascii="Times New Roman" w:hAnsi="Times New Roman"/>
          <w:sz w:val="24"/>
          <w:szCs w:val="24"/>
          <w:u w:val="single"/>
          <w:bdr w:val="none" w:sz="0" w:space="0" w:color="auto" w:frame="1"/>
        </w:rPr>
      </w:pPr>
      <w:r w:rsidRPr="00095FDC">
        <w:rPr>
          <w:rFonts w:ascii="Times New Roman" w:hAnsi="Times New Roman"/>
          <w:sz w:val="24"/>
          <w:szCs w:val="24"/>
          <w:u w:val="single"/>
          <w:bdr w:val="none" w:sz="0" w:space="0" w:color="auto" w:frame="1"/>
        </w:rPr>
        <w:t>Задание 3</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По горизонтали: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 Валюта Российской Федерации, законное платежное средство обязательное к приему по нарицательной стоимости на всей территории Российской Федерации.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2. Финансовая организация, которая привлекает денежные средства на депозиты у тех, кто имеет сбережения, и выдает деньги в виде кредитов тем, кому они нужны для разв</w:t>
      </w:r>
      <w:r w:rsidRPr="00095FDC">
        <w:rPr>
          <w:rFonts w:ascii="Times New Roman" w:hAnsi="Times New Roman"/>
          <w:sz w:val="24"/>
          <w:szCs w:val="24"/>
        </w:rPr>
        <w:t>и</w:t>
      </w:r>
      <w:r w:rsidRPr="00095FDC">
        <w:rPr>
          <w:rFonts w:ascii="Times New Roman" w:hAnsi="Times New Roman"/>
          <w:sz w:val="24"/>
          <w:szCs w:val="24"/>
        </w:rPr>
        <w:t xml:space="preserve">тия бизнеса или личных нужд.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3. Приобретает страховую защиту на случай возможных потерь.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4. Признанная арбитражным судом неспособность должника (гражданина, индивидуал</w:t>
      </w:r>
      <w:r w:rsidRPr="00095FDC">
        <w:rPr>
          <w:rFonts w:ascii="Times New Roman" w:hAnsi="Times New Roman"/>
          <w:sz w:val="24"/>
          <w:szCs w:val="24"/>
        </w:rPr>
        <w:t>ь</w:t>
      </w:r>
      <w:r w:rsidRPr="00095FDC">
        <w:rPr>
          <w:rFonts w:ascii="Times New Roman" w:hAnsi="Times New Roman"/>
          <w:sz w:val="24"/>
          <w:szCs w:val="24"/>
        </w:rPr>
        <w:t xml:space="preserve">ного предпринимателя или юридического лица) удовлетворить требования кредиторов по денежным обязательствам.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5. Вклад в банке на определенный срок. В течение, которого на сумму регулярно начи</w:t>
      </w:r>
      <w:r w:rsidRPr="00095FDC">
        <w:rPr>
          <w:rFonts w:ascii="Times New Roman" w:hAnsi="Times New Roman"/>
          <w:sz w:val="24"/>
          <w:szCs w:val="24"/>
        </w:rPr>
        <w:t>с</w:t>
      </w:r>
      <w:r w:rsidRPr="00095FDC">
        <w:rPr>
          <w:rFonts w:ascii="Times New Roman" w:hAnsi="Times New Roman"/>
          <w:sz w:val="24"/>
          <w:szCs w:val="24"/>
        </w:rPr>
        <w:t xml:space="preserve">ляются проценты.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6. Вид финансового наказания за невыполнение в срок тех или иных обязательств, н</w:t>
      </w:r>
      <w:r w:rsidRPr="00095FDC">
        <w:rPr>
          <w:rFonts w:ascii="Times New Roman" w:hAnsi="Times New Roman"/>
          <w:sz w:val="24"/>
          <w:szCs w:val="24"/>
        </w:rPr>
        <w:t>а</w:t>
      </w:r>
      <w:r w:rsidRPr="00095FDC">
        <w:rPr>
          <w:rFonts w:ascii="Times New Roman" w:hAnsi="Times New Roman"/>
          <w:sz w:val="24"/>
          <w:szCs w:val="24"/>
        </w:rPr>
        <w:t xml:space="preserve">числяемая в процентах от оговоренной договором или требуемой законом суммы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7. Регулярное денежное пособие, выплачиваемое лицам, имеющим инвалидность, до</w:t>
      </w:r>
      <w:r w:rsidRPr="00095FDC">
        <w:rPr>
          <w:rFonts w:ascii="Times New Roman" w:hAnsi="Times New Roman"/>
          <w:sz w:val="24"/>
          <w:szCs w:val="24"/>
        </w:rPr>
        <w:t>с</w:t>
      </w:r>
      <w:r w:rsidRPr="00095FDC">
        <w:rPr>
          <w:rFonts w:ascii="Times New Roman" w:hAnsi="Times New Roman"/>
          <w:sz w:val="24"/>
          <w:szCs w:val="24"/>
        </w:rPr>
        <w:t xml:space="preserve">тигшим пенсионного возраста, либо потерявшим кормильца.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8. Передача в собственность с условием возврата денег или других вещей по соответс</w:t>
      </w:r>
      <w:r w:rsidRPr="00095FDC">
        <w:rPr>
          <w:rFonts w:ascii="Times New Roman" w:hAnsi="Times New Roman"/>
          <w:sz w:val="24"/>
          <w:szCs w:val="24"/>
        </w:rPr>
        <w:t>т</w:t>
      </w:r>
      <w:r w:rsidRPr="00095FDC">
        <w:rPr>
          <w:rFonts w:ascii="Times New Roman" w:hAnsi="Times New Roman"/>
          <w:sz w:val="24"/>
          <w:szCs w:val="24"/>
        </w:rPr>
        <w:t xml:space="preserve">вующему договору.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9. Часть денежных доходов, которую человек откладывает для удовлетворения своих п</w:t>
      </w:r>
      <w:r w:rsidRPr="00095FDC">
        <w:rPr>
          <w:rFonts w:ascii="Times New Roman" w:hAnsi="Times New Roman"/>
          <w:sz w:val="24"/>
          <w:szCs w:val="24"/>
        </w:rPr>
        <w:t>о</w:t>
      </w:r>
      <w:r w:rsidRPr="00095FDC">
        <w:rPr>
          <w:rFonts w:ascii="Times New Roman" w:hAnsi="Times New Roman"/>
          <w:sz w:val="24"/>
          <w:szCs w:val="24"/>
        </w:rPr>
        <w:t xml:space="preserve">требностей в будущем.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10. Человек, который поручается за того, кто берет кредит.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11. Один из видов ценных бумаг, предоставляющий право ее держателю на получение дохода в виде выигрыша или процента от ее нарицательной стоимости.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12. Взимание денег в качестве взносов, дани, налогов, пошлины и т. п. </w:t>
      </w:r>
    </w:p>
    <w:p w:rsidR="00D4003F" w:rsidRPr="00095FDC" w:rsidRDefault="00D4003F" w:rsidP="00E536FF">
      <w:pPr>
        <w:shd w:val="clear" w:color="auto" w:fill="FFFFFF"/>
        <w:spacing w:line="360" w:lineRule="atLeast"/>
        <w:rPr>
          <w:rFonts w:ascii="Times New Roman" w:hAnsi="Times New Roman"/>
          <w:sz w:val="24"/>
          <w:szCs w:val="24"/>
          <w:u w:val="single"/>
        </w:rPr>
      </w:pPr>
    </w:p>
    <w:p w:rsidR="00D4003F" w:rsidRPr="00095FDC" w:rsidRDefault="00D4003F" w:rsidP="00E536FF">
      <w:pPr>
        <w:rPr>
          <w:rFonts w:ascii="Times New Roman" w:hAnsi="Times New Roman"/>
          <w:noProof/>
          <w:sz w:val="24"/>
          <w:szCs w:val="24"/>
        </w:rPr>
      </w:pPr>
      <w:r w:rsidRPr="00B11379">
        <w:rPr>
          <w:rFonts w:ascii="Times New Roman" w:hAnsi="Times New Roman"/>
          <w:noProof/>
          <w:sz w:val="24"/>
          <w:szCs w:val="24"/>
          <w:lang w:eastAsia="ru-RU"/>
        </w:rPr>
        <w:pict>
          <v:shape id="Рисунок 1" o:spid="_x0000_i1029" type="#_x0000_t75" style="width:446.5pt;height:559pt;visibility:visible">
            <v:imagedata r:id="rId27" o:title=""/>
          </v:shape>
        </w:pic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По вертикали: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 План доходов и расходов человека (семьи, бизнеса, организации, государства и т. д.), устанавливаемый на определенный период времени.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2. Денежная сумма, выдаваемая в счет предстоящих платежей за материальные ценн</w:t>
      </w:r>
      <w:r w:rsidRPr="00095FDC">
        <w:rPr>
          <w:rFonts w:ascii="Times New Roman" w:hAnsi="Times New Roman"/>
          <w:sz w:val="24"/>
          <w:szCs w:val="24"/>
        </w:rPr>
        <w:t>о</w:t>
      </w:r>
      <w:r w:rsidRPr="00095FDC">
        <w:rPr>
          <w:rFonts w:ascii="Times New Roman" w:hAnsi="Times New Roman"/>
          <w:sz w:val="24"/>
          <w:szCs w:val="24"/>
        </w:rPr>
        <w:t xml:space="preserve">сти, выполненные работы и оказанные услуги.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3. Совокупность производственных отношений, соответствующих данной ступени ра</w:t>
      </w:r>
      <w:r w:rsidRPr="00095FDC">
        <w:rPr>
          <w:rFonts w:ascii="Times New Roman" w:hAnsi="Times New Roman"/>
          <w:sz w:val="24"/>
          <w:szCs w:val="24"/>
        </w:rPr>
        <w:t>з</w:t>
      </w:r>
      <w:r w:rsidRPr="00095FDC">
        <w:rPr>
          <w:rFonts w:ascii="Times New Roman" w:hAnsi="Times New Roman"/>
          <w:sz w:val="24"/>
          <w:szCs w:val="24"/>
        </w:rPr>
        <w:t>вития производительных сил общества, господствующий способ производства в общес</w:t>
      </w:r>
      <w:r w:rsidRPr="00095FDC">
        <w:rPr>
          <w:rFonts w:ascii="Times New Roman" w:hAnsi="Times New Roman"/>
          <w:sz w:val="24"/>
          <w:szCs w:val="24"/>
        </w:rPr>
        <w:t>т</w:t>
      </w:r>
      <w:r w:rsidRPr="00095FDC">
        <w:rPr>
          <w:rFonts w:ascii="Times New Roman" w:hAnsi="Times New Roman"/>
          <w:sz w:val="24"/>
          <w:szCs w:val="24"/>
        </w:rPr>
        <w:t xml:space="preserve">ве.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4. Устройство, осуществляющее выдачу наличных денежных средств с использованием банковской карты, а также позволяющее оплатить услуги, узнать баланс своего сч</w:t>
      </w:r>
      <w:r w:rsidRPr="00095FDC">
        <w:rPr>
          <w:rFonts w:ascii="Times New Roman" w:hAnsi="Times New Roman"/>
          <w:sz w:val="24"/>
          <w:szCs w:val="24"/>
        </w:rPr>
        <w:t>е</w:t>
      </w:r>
      <w:r w:rsidRPr="00095FDC">
        <w:rPr>
          <w:rFonts w:ascii="Times New Roman" w:hAnsi="Times New Roman"/>
          <w:sz w:val="24"/>
          <w:szCs w:val="24"/>
        </w:rPr>
        <w:t xml:space="preserve">та/карты.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5. Вид капитала, ставит целью формирование дополнительных источников дохода.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6. Имущество умершего, переходящее к другим лицам, наследникам, по завещанию и по закону.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7. Денежное взыскание за нарушение закона или договора, например, в случае неиспо</w:t>
      </w:r>
      <w:r w:rsidRPr="00095FDC">
        <w:rPr>
          <w:rFonts w:ascii="Times New Roman" w:hAnsi="Times New Roman"/>
          <w:sz w:val="24"/>
          <w:szCs w:val="24"/>
        </w:rPr>
        <w:t>л</w:t>
      </w:r>
      <w:r w:rsidRPr="00095FDC">
        <w:rPr>
          <w:rFonts w:ascii="Times New Roman" w:hAnsi="Times New Roman"/>
          <w:sz w:val="24"/>
          <w:szCs w:val="24"/>
        </w:rPr>
        <w:t>нения или ненадлежащего исполнения обязательств по договору, либо финансовая о</w:t>
      </w:r>
      <w:r w:rsidRPr="00095FDC">
        <w:rPr>
          <w:rFonts w:ascii="Times New Roman" w:hAnsi="Times New Roman"/>
          <w:sz w:val="24"/>
          <w:szCs w:val="24"/>
        </w:rPr>
        <w:t>т</w:t>
      </w:r>
      <w:r w:rsidRPr="00095FDC">
        <w:rPr>
          <w:rFonts w:ascii="Times New Roman" w:hAnsi="Times New Roman"/>
          <w:sz w:val="24"/>
          <w:szCs w:val="24"/>
        </w:rPr>
        <w:t xml:space="preserve">ветственность производителя товара или услуги за нарушение прав потребителей.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8. Общее название денежных единиц разных стран.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9. Денежные средства в рублях или иностранной валюте, размещаемые физическими л</w:t>
      </w:r>
      <w:r w:rsidRPr="00095FDC">
        <w:rPr>
          <w:rFonts w:ascii="Times New Roman" w:hAnsi="Times New Roman"/>
          <w:sz w:val="24"/>
          <w:szCs w:val="24"/>
        </w:rPr>
        <w:t>и</w:t>
      </w:r>
      <w:r w:rsidRPr="00095FDC">
        <w:rPr>
          <w:rFonts w:ascii="Times New Roman" w:hAnsi="Times New Roman"/>
          <w:sz w:val="24"/>
          <w:szCs w:val="24"/>
        </w:rPr>
        <w:t xml:space="preserve">цами на специальных счетах в банках с целью хранения и получения дохода.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10. Рост общего уровня цен на товары и услуги, при котором деньги обесцениваются, а покупательная способность населения снижается. </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11. Документ о страховании жизни, имущества и т. п.</w:t>
      </w:r>
    </w:p>
    <w:p w:rsidR="00D4003F" w:rsidRPr="00095FDC" w:rsidRDefault="00D4003F" w:rsidP="00E536FF">
      <w:pPr>
        <w:tabs>
          <w:tab w:val="left" w:pos="6045"/>
        </w:tabs>
        <w:rPr>
          <w:rFonts w:ascii="Times New Roman" w:hAnsi="Times New Roman"/>
          <w:sz w:val="24"/>
          <w:szCs w:val="24"/>
        </w:rPr>
      </w:pPr>
      <w:r w:rsidRPr="00095FDC">
        <w:rPr>
          <w:rFonts w:ascii="Times New Roman" w:hAnsi="Times New Roman"/>
          <w:sz w:val="24"/>
          <w:szCs w:val="24"/>
        </w:rPr>
        <w:t xml:space="preserve"> 12. Юридическое лицо, которое по договору с кредитором совершает действия, напра</w:t>
      </w:r>
      <w:r w:rsidRPr="00095FDC">
        <w:rPr>
          <w:rFonts w:ascii="Times New Roman" w:hAnsi="Times New Roman"/>
          <w:sz w:val="24"/>
          <w:szCs w:val="24"/>
        </w:rPr>
        <w:t>в</w:t>
      </w:r>
      <w:r w:rsidRPr="00095FDC">
        <w:rPr>
          <w:rFonts w:ascii="Times New Roman" w:hAnsi="Times New Roman"/>
          <w:sz w:val="24"/>
          <w:szCs w:val="24"/>
        </w:rPr>
        <w:t>ленные на возврат во внесудебном порядке задолженности по кредиту.</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hAnsi="Times New Roman"/>
          <w:b/>
          <w:sz w:val="24"/>
          <w:szCs w:val="24"/>
        </w:rPr>
      </w:pPr>
      <w:r w:rsidRPr="00095FDC">
        <w:rPr>
          <w:rFonts w:ascii="Times New Roman" w:hAnsi="Times New Roman"/>
          <w:b/>
          <w:sz w:val="24"/>
          <w:szCs w:val="24"/>
        </w:rPr>
        <w:t xml:space="preserve">Тема 5. Кредитование физических лиц </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hAnsi="Times New Roman"/>
          <w:b/>
          <w:sz w:val="24"/>
          <w:szCs w:val="24"/>
        </w:rPr>
      </w:pPr>
      <w:r w:rsidRPr="00095FDC">
        <w:rPr>
          <w:rFonts w:ascii="Times New Roman" w:hAnsi="Times New Roman"/>
          <w:b/>
          <w:sz w:val="24"/>
          <w:szCs w:val="24"/>
        </w:rPr>
        <w:t>Форма контроля: опрос, доклад, задачи, тестовые задания</w:t>
      </w:r>
    </w:p>
    <w:p w:rsidR="00D4003F" w:rsidRPr="00095FDC" w:rsidRDefault="00D4003F" w:rsidP="00E536FF">
      <w:pPr>
        <w:jc w:val="both"/>
        <w:rPr>
          <w:rFonts w:ascii="Times New Roman" w:hAnsi="Times New Roman"/>
          <w:b/>
          <w:sz w:val="24"/>
          <w:szCs w:val="24"/>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1.Понятие банковский кредит, заемщик, виды кредита;</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2. Принципы кредитования (платность, срочность, возвратность);</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3.Номинальная процентная ставка по кредиту, полная стоимость кредита (ПСК);</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3. Виды кредитов по целевому назначению (потребительский кредит, ипотечный кр</w:t>
      </w:r>
      <w:r w:rsidRPr="00095FDC">
        <w:rPr>
          <w:rFonts w:ascii="Times New Roman" w:hAnsi="Times New Roman"/>
          <w:sz w:val="24"/>
          <w:szCs w:val="24"/>
        </w:rPr>
        <w:t>е</w:t>
      </w:r>
      <w:r w:rsidRPr="00095FDC">
        <w:rPr>
          <w:rFonts w:ascii="Times New Roman" w:hAnsi="Times New Roman"/>
          <w:sz w:val="24"/>
          <w:szCs w:val="24"/>
        </w:rPr>
        <w:t>дит), 4.Финансовые риски заемщика, защита прав заемщика;</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5.Кредитная история, коллекторы, бюро кредитных историй;</w:t>
      </w:r>
    </w:p>
    <w:p w:rsidR="00D4003F" w:rsidRPr="00095FDC" w:rsidRDefault="00D4003F" w:rsidP="00E536FF">
      <w:pPr>
        <w:widowControl w:val="0"/>
        <w:tabs>
          <w:tab w:val="left" w:pos="4065"/>
        </w:tabs>
        <w:rPr>
          <w:rFonts w:ascii="Times New Roman" w:hAnsi="Times New Roman"/>
          <w:i/>
          <w:sz w:val="24"/>
          <w:szCs w:val="24"/>
          <w:u w:val="single"/>
        </w:rPr>
      </w:pPr>
      <w:r w:rsidRPr="00095FDC">
        <w:rPr>
          <w:rFonts w:ascii="Times New Roman" w:hAnsi="Times New Roman"/>
          <w:sz w:val="24"/>
          <w:szCs w:val="24"/>
        </w:rPr>
        <w:t>6.Минимальный платеж по кредиту.</w:t>
      </w:r>
    </w:p>
    <w:p w:rsidR="00D4003F" w:rsidRPr="00095FDC" w:rsidRDefault="00D4003F" w:rsidP="00E536FF">
      <w:pPr>
        <w:widowControl w:val="0"/>
        <w:tabs>
          <w:tab w:val="left" w:pos="4065"/>
        </w:tabs>
        <w:jc w:val="center"/>
        <w:rPr>
          <w:rFonts w:ascii="Times New Roman" w:hAnsi="Times New Roman"/>
          <w:i/>
          <w:sz w:val="24"/>
          <w:szCs w:val="24"/>
          <w:u w:val="single"/>
        </w:rPr>
      </w:pPr>
      <w:bookmarkStart w:id="26" w:name="_Hlk90904087"/>
      <w:r w:rsidRPr="00095FDC">
        <w:rPr>
          <w:rFonts w:ascii="Times New Roman" w:hAnsi="Times New Roman"/>
          <w:i/>
          <w:sz w:val="24"/>
          <w:szCs w:val="24"/>
          <w:u w:val="single"/>
        </w:rPr>
        <w:t>Темы докладов (сообщений):</w:t>
      </w:r>
    </w:p>
    <w:p w:rsidR="00D4003F" w:rsidRPr="00095FDC" w:rsidRDefault="00D4003F" w:rsidP="00E536FF">
      <w:pPr>
        <w:widowControl w:val="0"/>
        <w:tabs>
          <w:tab w:val="left" w:pos="4065"/>
        </w:tabs>
        <w:jc w:val="center"/>
        <w:rPr>
          <w:rFonts w:ascii="Times New Roman" w:hAnsi="Times New Roman"/>
          <w:i/>
          <w:sz w:val="24"/>
          <w:szCs w:val="24"/>
          <w:u w:val="single"/>
        </w:rPr>
      </w:pPr>
    </w:p>
    <w:bookmarkEnd w:id="26"/>
    <w:p w:rsidR="00D4003F" w:rsidRPr="00095FDC" w:rsidRDefault="00D4003F" w:rsidP="00E536FF">
      <w:pPr>
        <w:jc w:val="center"/>
        <w:rPr>
          <w:rFonts w:ascii="Times New Roman" w:hAnsi="Times New Roman"/>
          <w:sz w:val="24"/>
          <w:szCs w:val="24"/>
        </w:rPr>
      </w:pPr>
      <w:r w:rsidRPr="00095FDC">
        <w:rPr>
          <w:rFonts w:ascii="Times New Roman" w:hAnsi="Times New Roman"/>
          <w:sz w:val="24"/>
          <w:szCs w:val="24"/>
        </w:rPr>
        <w:t>1.Кредитный договор — анализ финансовых рисков при заключении кредитного догов</w:t>
      </w:r>
      <w:r w:rsidRPr="00095FDC">
        <w:rPr>
          <w:rFonts w:ascii="Times New Roman" w:hAnsi="Times New Roman"/>
          <w:sz w:val="24"/>
          <w:szCs w:val="24"/>
        </w:rPr>
        <w:t>о</w:t>
      </w:r>
      <w:r w:rsidRPr="00095FDC">
        <w:rPr>
          <w:rFonts w:ascii="Times New Roman" w:hAnsi="Times New Roman"/>
          <w:sz w:val="24"/>
          <w:szCs w:val="24"/>
        </w:rPr>
        <w:t>ра.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2.Расчет общей стоимости покупки при приобретении ее в кредит</w:t>
      </w:r>
    </w:p>
    <w:p w:rsidR="00D4003F" w:rsidRPr="00095FDC" w:rsidRDefault="00D4003F" w:rsidP="00E536FF">
      <w:pPr>
        <w:jc w:val="center"/>
        <w:rPr>
          <w:rFonts w:ascii="Times New Roman" w:hAnsi="Times New Roman"/>
          <w:i/>
          <w:iCs/>
          <w:sz w:val="24"/>
          <w:szCs w:val="24"/>
          <w:u w:val="single"/>
        </w:rPr>
      </w:pPr>
      <w:r w:rsidRPr="00095FDC">
        <w:rPr>
          <w:rFonts w:ascii="Times New Roman" w:hAnsi="Times New Roman"/>
          <w:i/>
          <w:iCs/>
          <w:sz w:val="24"/>
          <w:szCs w:val="24"/>
          <w:u w:val="single"/>
        </w:rPr>
        <w:t>Практические задачи</w:t>
      </w:r>
    </w:p>
    <w:p w:rsidR="00D4003F" w:rsidRPr="00095FDC" w:rsidRDefault="00D4003F" w:rsidP="00E536FF">
      <w:pPr>
        <w:shd w:val="clear" w:color="auto" w:fill="FFFFFF"/>
        <w:spacing w:line="360" w:lineRule="atLeast"/>
        <w:jc w:val="both"/>
        <w:rPr>
          <w:rFonts w:ascii="Times New Roman" w:hAnsi="Times New Roman"/>
          <w:sz w:val="24"/>
          <w:szCs w:val="24"/>
        </w:rPr>
      </w:pPr>
      <w:r w:rsidRPr="00095FDC">
        <w:rPr>
          <w:rFonts w:ascii="Times New Roman" w:hAnsi="Times New Roman"/>
          <w:sz w:val="24"/>
          <w:szCs w:val="24"/>
          <w:u w:val="single"/>
          <w:bdr w:val="none" w:sz="0" w:space="0" w:color="auto" w:frame="1"/>
        </w:rPr>
        <w:t xml:space="preserve">Задача 1. </w:t>
      </w:r>
      <w:r w:rsidRPr="00095FDC">
        <w:rPr>
          <w:rFonts w:ascii="Times New Roman" w:hAnsi="Times New Roman"/>
          <w:sz w:val="24"/>
          <w:szCs w:val="24"/>
          <w:bdr w:val="none" w:sz="0" w:space="0" w:color="auto" w:frame="1"/>
        </w:rPr>
        <w:t>Виктор открыл вклад в банке на сумму 500 000 рублей под 10,5% годовых на один год. Выплата процентов по вкладу происходит ежеквартально, начисленные пр</w:t>
      </w:r>
      <w:r w:rsidRPr="00095FDC">
        <w:rPr>
          <w:rFonts w:ascii="Times New Roman" w:hAnsi="Times New Roman"/>
          <w:sz w:val="24"/>
          <w:szCs w:val="24"/>
          <w:bdr w:val="none" w:sz="0" w:space="0" w:color="auto" w:frame="1"/>
        </w:rPr>
        <w:t>о</w:t>
      </w:r>
      <w:r w:rsidRPr="00095FDC">
        <w:rPr>
          <w:rFonts w:ascii="Times New Roman" w:hAnsi="Times New Roman"/>
          <w:sz w:val="24"/>
          <w:szCs w:val="24"/>
          <w:bdr w:val="none" w:sz="0" w:space="0" w:color="auto" w:frame="1"/>
        </w:rPr>
        <w:t>центы могут быть присоединены к сумме вклада (капитализированы).</w:t>
      </w:r>
    </w:p>
    <w:p w:rsidR="00D4003F" w:rsidRPr="00095FDC" w:rsidRDefault="00D4003F" w:rsidP="00E536FF">
      <w:pPr>
        <w:shd w:val="clear" w:color="auto" w:fill="FFFFFF"/>
        <w:spacing w:line="360" w:lineRule="atLeast"/>
        <w:jc w:val="both"/>
        <w:rPr>
          <w:rFonts w:ascii="Times New Roman" w:hAnsi="Times New Roman"/>
          <w:sz w:val="24"/>
          <w:szCs w:val="24"/>
        </w:rPr>
      </w:pPr>
      <w:r w:rsidRPr="00095FDC">
        <w:rPr>
          <w:rFonts w:ascii="Times New Roman" w:hAnsi="Times New Roman"/>
          <w:sz w:val="24"/>
          <w:szCs w:val="24"/>
          <w:bdr w:val="none" w:sz="0" w:space="0" w:color="auto" w:frame="1"/>
        </w:rPr>
        <w:t>После закрытия вклада Виктор узнал, что рост потребительских цен в стране за указа</w:t>
      </w:r>
      <w:r w:rsidRPr="00095FDC">
        <w:rPr>
          <w:rFonts w:ascii="Times New Roman" w:hAnsi="Times New Roman"/>
          <w:sz w:val="24"/>
          <w:szCs w:val="24"/>
          <w:bdr w:val="none" w:sz="0" w:space="0" w:color="auto" w:frame="1"/>
        </w:rPr>
        <w:t>н</w:t>
      </w:r>
      <w:r w:rsidRPr="00095FDC">
        <w:rPr>
          <w:rFonts w:ascii="Times New Roman" w:hAnsi="Times New Roman"/>
          <w:sz w:val="24"/>
          <w:szCs w:val="24"/>
          <w:bdr w:val="none" w:sz="0" w:space="0" w:color="auto" w:frame="1"/>
        </w:rPr>
        <w:t>ный год составил 10,8%. Получил ли Виктор доход по вкладу с учетом роста цен?</w:t>
      </w:r>
    </w:p>
    <w:p w:rsidR="00D4003F" w:rsidRPr="00095FDC" w:rsidRDefault="00D4003F" w:rsidP="00E536FF">
      <w:pPr>
        <w:shd w:val="clear" w:color="auto" w:fill="FFFFFF"/>
        <w:spacing w:line="360" w:lineRule="atLeast"/>
        <w:jc w:val="both"/>
        <w:rPr>
          <w:rFonts w:ascii="Times New Roman" w:hAnsi="Times New Roman"/>
          <w:sz w:val="24"/>
          <w:szCs w:val="24"/>
        </w:rPr>
      </w:pPr>
      <w:r w:rsidRPr="00095FDC">
        <w:rPr>
          <w:rFonts w:ascii="Times New Roman" w:hAnsi="Times New Roman"/>
          <w:sz w:val="24"/>
          <w:szCs w:val="24"/>
          <w:u w:val="single"/>
          <w:bdr w:val="none" w:sz="0" w:space="0" w:color="auto" w:frame="1"/>
        </w:rPr>
        <w:t xml:space="preserve">Задача 2. </w:t>
      </w:r>
      <w:r w:rsidRPr="00095FDC">
        <w:rPr>
          <w:rFonts w:ascii="Times New Roman" w:hAnsi="Times New Roman"/>
          <w:sz w:val="24"/>
          <w:szCs w:val="24"/>
          <w:bdr w:val="none" w:sz="0" w:space="0" w:color="auto" w:frame="1"/>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w:t>
      </w:r>
    </w:p>
    <w:p w:rsidR="00D4003F" w:rsidRPr="00095FDC" w:rsidRDefault="00D4003F" w:rsidP="00E536FF">
      <w:pPr>
        <w:shd w:val="clear" w:color="auto" w:fill="FFFFFF"/>
        <w:spacing w:line="360" w:lineRule="atLeast"/>
        <w:jc w:val="both"/>
        <w:rPr>
          <w:rFonts w:ascii="Times New Roman" w:hAnsi="Times New Roman"/>
          <w:sz w:val="24"/>
          <w:szCs w:val="24"/>
        </w:rPr>
      </w:pPr>
      <w:r w:rsidRPr="00095FDC">
        <w:rPr>
          <w:rFonts w:ascii="Times New Roman" w:hAnsi="Times New Roman"/>
          <w:sz w:val="24"/>
          <w:szCs w:val="24"/>
          <w:u w:val="single"/>
          <w:bdr w:val="none" w:sz="0" w:space="0" w:color="auto" w:frame="1"/>
        </w:rPr>
        <w:t xml:space="preserve">Задача 3. </w:t>
      </w:r>
      <w:r w:rsidRPr="00095FDC">
        <w:rPr>
          <w:rFonts w:ascii="Times New Roman" w:hAnsi="Times New Roman"/>
          <w:sz w:val="24"/>
          <w:szCs w:val="24"/>
          <w:bdr w:val="none" w:sz="0" w:space="0" w:color="auto" w:frame="1"/>
        </w:rPr>
        <w:t>Клиент А открыл в банке вклад на сумму 7700 рублей. По условиям вклада ч</w:t>
      </w:r>
      <w:r w:rsidRPr="00095FDC">
        <w:rPr>
          <w:rFonts w:ascii="Times New Roman" w:hAnsi="Times New Roman"/>
          <w:sz w:val="24"/>
          <w:szCs w:val="24"/>
          <w:bdr w:val="none" w:sz="0" w:space="0" w:color="auto" w:frame="1"/>
        </w:rPr>
        <w:t>е</w:t>
      </w:r>
      <w:r w:rsidRPr="00095FDC">
        <w:rPr>
          <w:rFonts w:ascii="Times New Roman" w:hAnsi="Times New Roman"/>
          <w:sz w:val="24"/>
          <w:szCs w:val="24"/>
          <w:bdr w:val="none" w:sz="0" w:space="0" w:color="auto" w:frame="1"/>
        </w:rPr>
        <w:t>рез год он автоматически продлевается на тех же условиях, если клиент не заберет ден</w:t>
      </w:r>
      <w:r w:rsidRPr="00095FDC">
        <w:rPr>
          <w:rFonts w:ascii="Times New Roman" w:hAnsi="Times New Roman"/>
          <w:sz w:val="24"/>
          <w:szCs w:val="24"/>
          <w:bdr w:val="none" w:sz="0" w:space="0" w:color="auto" w:frame="1"/>
        </w:rPr>
        <w:t>ь</w:t>
      </w:r>
      <w:r w:rsidRPr="00095FDC">
        <w:rPr>
          <w:rFonts w:ascii="Times New Roman" w:hAnsi="Times New Roman"/>
          <w:sz w:val="24"/>
          <w:szCs w:val="24"/>
          <w:bdr w:val="none" w:sz="0" w:space="0" w:color="auto" w:frame="1"/>
        </w:rPr>
        <w:t>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w:t>
      </w:r>
      <w:r w:rsidRPr="00095FDC">
        <w:rPr>
          <w:rFonts w:ascii="Times New Roman" w:hAnsi="Times New Roman"/>
          <w:sz w:val="24"/>
          <w:szCs w:val="24"/>
          <w:bdr w:val="none" w:sz="0" w:space="0" w:color="auto" w:frame="1"/>
        </w:rPr>
        <w:t>с</w:t>
      </w:r>
      <w:r w:rsidRPr="00095FDC">
        <w:rPr>
          <w:rFonts w:ascii="Times New Roman" w:hAnsi="Times New Roman"/>
          <w:sz w:val="24"/>
          <w:szCs w:val="24"/>
          <w:bdr w:val="none" w:sz="0" w:space="0" w:color="auto" w:frame="1"/>
        </w:rPr>
        <w:t>лял банк по этим вкладам? Ответ дайте в процентах.</w:t>
      </w:r>
    </w:p>
    <w:p w:rsidR="00D4003F" w:rsidRPr="00095FDC" w:rsidRDefault="00D4003F" w:rsidP="00E536FF">
      <w:pPr>
        <w:shd w:val="clear" w:color="auto" w:fill="FFFFFF"/>
        <w:spacing w:line="360" w:lineRule="atLeast"/>
        <w:jc w:val="both"/>
        <w:rPr>
          <w:rFonts w:ascii="Times New Roman" w:hAnsi="Times New Roman"/>
          <w:sz w:val="24"/>
          <w:szCs w:val="24"/>
        </w:rPr>
      </w:pPr>
      <w:r w:rsidRPr="00095FDC">
        <w:rPr>
          <w:rFonts w:ascii="Times New Roman" w:hAnsi="Times New Roman"/>
          <w:sz w:val="24"/>
          <w:szCs w:val="24"/>
          <w:u w:val="single"/>
          <w:bdr w:val="none" w:sz="0" w:space="0" w:color="auto" w:frame="1"/>
        </w:rPr>
        <w:t xml:space="preserve">Задача 4. </w:t>
      </w:r>
      <w:r w:rsidRPr="00095FDC">
        <w:rPr>
          <w:rFonts w:ascii="Times New Roman" w:hAnsi="Times New Roman"/>
          <w:sz w:val="24"/>
          <w:szCs w:val="24"/>
          <w:bdr w:val="none" w:sz="0" w:space="0" w:color="auto" w:frame="1"/>
        </w:rPr>
        <w:t>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w:t>
      </w:r>
      <w:r w:rsidRPr="00095FDC">
        <w:rPr>
          <w:rFonts w:ascii="Times New Roman" w:hAnsi="Times New Roman"/>
          <w:sz w:val="24"/>
          <w:szCs w:val="24"/>
          <w:bdr w:val="none" w:sz="0" w:space="0" w:color="auto" w:frame="1"/>
        </w:rPr>
        <w:t>о</w:t>
      </w:r>
      <w:r w:rsidRPr="00095FDC">
        <w:rPr>
          <w:rFonts w:ascii="Times New Roman" w:hAnsi="Times New Roman"/>
          <w:sz w:val="24"/>
          <w:szCs w:val="24"/>
          <w:bdr w:val="none" w:sz="0" w:space="0" w:color="auto" w:frame="1"/>
        </w:rPr>
        <w:t>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w:t>
      </w:r>
    </w:p>
    <w:p w:rsidR="00D4003F" w:rsidRPr="00095FDC" w:rsidRDefault="00D4003F" w:rsidP="00E536FF">
      <w:pPr>
        <w:rPr>
          <w:rFonts w:ascii="Times New Roman" w:hAnsi="Times New Roman"/>
          <w:b/>
          <w:sz w:val="24"/>
          <w:szCs w:val="24"/>
        </w:rPr>
      </w:pPr>
    </w:p>
    <w:p w:rsidR="00D4003F" w:rsidRPr="00095FDC" w:rsidRDefault="00D4003F" w:rsidP="00E536FF">
      <w:pPr>
        <w:jc w:val="center"/>
        <w:rPr>
          <w:rFonts w:ascii="Times New Roman" w:hAnsi="Times New Roman"/>
          <w:i/>
          <w:sz w:val="24"/>
          <w:szCs w:val="24"/>
          <w:u w:val="single"/>
        </w:rPr>
      </w:pPr>
      <w:r w:rsidRPr="00095FDC">
        <w:rPr>
          <w:rFonts w:ascii="Times New Roman" w:hAnsi="Times New Roman"/>
          <w:i/>
          <w:sz w:val="24"/>
          <w:szCs w:val="24"/>
          <w:u w:val="single"/>
        </w:rPr>
        <w:t>Тестовые задания</w:t>
      </w:r>
    </w:p>
    <w:p w:rsidR="00D4003F" w:rsidRPr="00095FDC" w:rsidRDefault="00D4003F" w:rsidP="00E536FF">
      <w:pPr>
        <w:ind w:firstLine="225"/>
        <w:rPr>
          <w:rFonts w:ascii="Times New Roman" w:hAnsi="Times New Roman"/>
          <w:sz w:val="24"/>
          <w:szCs w:val="24"/>
          <w:shd w:val="clear" w:color="auto" w:fill="FFFFFF"/>
        </w:rPr>
      </w:pPr>
      <w:bookmarkStart w:id="27" w:name="968"/>
      <w:bookmarkEnd w:id="27"/>
      <w:r w:rsidRPr="00095FDC">
        <w:rPr>
          <w:rFonts w:ascii="Times New Roman" w:hAnsi="Times New Roman"/>
          <w:b/>
          <w:bCs/>
          <w:sz w:val="24"/>
          <w:szCs w:val="24"/>
          <w:shd w:val="clear" w:color="auto" w:fill="FFFFFF"/>
        </w:rPr>
        <w:t>1. Кредит -- это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экономическое явление</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экономическая категория</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система купли-продажи ссудного фонда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механизм использования денежных ресурсов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2. Всеобщим свойством, основой кредита является:</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платность.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возвратность.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целевое использование.</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обеспеченность.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Б</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3. Гражданский кредит представляет собой кредитные отношения…</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в которых ссуды предоставляются физическим лицам</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в которых ссуды предоставляются физическими лицами</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которые совершаются в гражданском обществе</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в которых участвуют физические лица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Б</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4. Кредитное право -- это совокупность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норм и правил, регулирующих отношения кредиторов и заемщиков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отношений между кредиторами и заемщиками</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норм и правил, регулирующих механизм функционирования ссудного фонда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норм и правил, регулирующих денежные потоки экономических субъектов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5. Кредит, предоставляемый кредитной организацией юридическому лицу, отн</w:t>
      </w:r>
      <w:r w:rsidRPr="00095FDC">
        <w:rPr>
          <w:rFonts w:ascii="Times New Roman" w:hAnsi="Times New Roman"/>
          <w:b/>
          <w:bCs/>
          <w:sz w:val="24"/>
          <w:szCs w:val="24"/>
          <w:shd w:val="clear" w:color="auto" w:fill="FFFFFF"/>
        </w:rPr>
        <w:t>о</w:t>
      </w:r>
      <w:r w:rsidRPr="00095FDC">
        <w:rPr>
          <w:rFonts w:ascii="Times New Roman" w:hAnsi="Times New Roman"/>
          <w:b/>
          <w:bCs/>
          <w:sz w:val="24"/>
          <w:szCs w:val="24"/>
          <w:shd w:val="clear" w:color="auto" w:fill="FFFFFF"/>
        </w:rPr>
        <w:t>сится к … кредиту.</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банковскому</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коммерческому</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Потребительскому</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Государственному</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6. К принципам кредитования не относится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дифференцированность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обеспеченность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Платность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Планомерность</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7. По срокам кредит не подразделяется на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онкольный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перспективный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Краткосрочный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Долгосрочный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Б</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8. Ссудный фонд представляет собой совокупность денежных средств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передаваемых одним экономическим субъектом другому на безвозмездной и бе</w:t>
      </w:r>
      <w:r w:rsidRPr="00095FDC">
        <w:rPr>
          <w:rFonts w:ascii="Times New Roman" w:hAnsi="Times New Roman"/>
          <w:sz w:val="24"/>
          <w:szCs w:val="24"/>
          <w:shd w:val="clear" w:color="auto" w:fill="FFFFFF"/>
        </w:rPr>
        <w:t>з</w:t>
      </w:r>
      <w:r w:rsidRPr="00095FDC">
        <w:rPr>
          <w:rFonts w:ascii="Times New Roman" w:hAnsi="Times New Roman"/>
          <w:sz w:val="24"/>
          <w:szCs w:val="24"/>
          <w:shd w:val="clear" w:color="auto" w:fill="FFFFFF"/>
        </w:rPr>
        <w:t>возвратной основе</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изымаемых одним экономическим субъектом и направляемых на нужды другого экономического субъекта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передаваемых за плату в виде процента во временное пользование на возвратной основе</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экономических субъектов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9. Кредитная политика представляет собой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систему принципов защиты и реализации материальных интересов продавцов ссу</w:t>
      </w:r>
      <w:r w:rsidRPr="00095FDC">
        <w:rPr>
          <w:rFonts w:ascii="Times New Roman" w:hAnsi="Times New Roman"/>
          <w:sz w:val="24"/>
          <w:szCs w:val="24"/>
          <w:shd w:val="clear" w:color="auto" w:fill="FFFFFF"/>
        </w:rPr>
        <w:t>д</w:t>
      </w:r>
      <w:r w:rsidRPr="00095FDC">
        <w:rPr>
          <w:rFonts w:ascii="Times New Roman" w:hAnsi="Times New Roman"/>
          <w:sz w:val="24"/>
          <w:szCs w:val="24"/>
          <w:shd w:val="clear" w:color="auto" w:fill="FFFFFF"/>
        </w:rPr>
        <w:t>ного фонда в противовес аналогичным интересам заемщиков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систему мероприятий по управления ссудным фондом</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механизм использования свободных денежных ресурсов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механизм управления аккумуляцией и размещением свободных денежных ресурсов</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10. К сфере кредитного менеджмента не относится …</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организация кредитных отношений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прогнозирование и планирование кредита</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В. разработка принципов кредитных отношений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мотивация кредитных отношений</w:t>
      </w:r>
    </w:p>
    <w:p w:rsidR="00D4003F" w:rsidRPr="00095FDC" w:rsidRDefault="00D4003F" w:rsidP="00E536FF">
      <w:pPr>
        <w:ind w:firstLine="225"/>
        <w:rPr>
          <w:rFonts w:ascii="Times New Roman" w:hAnsi="Times New Roman"/>
          <w:sz w:val="24"/>
          <w:szCs w:val="24"/>
          <w:shd w:val="clear" w:color="auto" w:fill="FFFFFF"/>
        </w:rPr>
      </w:pPr>
      <w:r w:rsidRPr="00095FDC">
        <w:rPr>
          <w:rFonts w:ascii="Times New Roman" w:hAnsi="Times New Roman"/>
          <w:sz w:val="24"/>
          <w:szCs w:val="24"/>
          <w:shd w:val="clear" w:color="auto" w:fill="FFFFFF"/>
        </w:rPr>
        <w:t>Эталон ответа: А</w:t>
      </w:r>
    </w:p>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tblPr>
      <w:tblGrid>
        <w:gridCol w:w="9750"/>
      </w:tblGrid>
      <w:tr w:rsidR="00D4003F" w:rsidRPr="00B11379" w:rsidTr="00C20F08">
        <w:trPr>
          <w:tblCellSpacing w:w="15" w:type="dxa"/>
        </w:trPr>
        <w:tc>
          <w:tcPr>
            <w:tcW w:w="0" w:type="auto"/>
            <w:tcBorders>
              <w:top w:val="single" w:sz="2" w:space="0" w:color="FFFFFF"/>
              <w:bottom w:val="single" w:sz="2" w:space="0" w:color="FFFFFF"/>
            </w:tcBorders>
            <w:shd w:val="clear" w:color="auto" w:fill="FFFFFF"/>
          </w:tcPr>
          <w:p w:rsidR="00D4003F" w:rsidRPr="00B11379" w:rsidRDefault="00D4003F" w:rsidP="00C20F08">
            <w:pPr>
              <w:ind w:firstLine="150"/>
              <w:jc w:val="both"/>
              <w:rPr>
                <w:rFonts w:ascii="Times New Roman" w:hAnsi="Times New Roman"/>
                <w:sz w:val="24"/>
                <w:szCs w:val="24"/>
              </w:rPr>
            </w:pPr>
          </w:p>
        </w:tc>
      </w:tr>
    </w:tbl>
    <w:p w:rsidR="00D4003F" w:rsidRPr="00095FDC" w:rsidRDefault="00D4003F" w:rsidP="00E536FF">
      <w:pPr>
        <w:autoSpaceDE w:val="0"/>
        <w:autoSpaceDN w:val="0"/>
        <w:adjustRightInd w:val="0"/>
        <w:spacing w:line="240" w:lineRule="exact"/>
        <w:jc w:val="center"/>
        <w:rPr>
          <w:rFonts w:ascii="Times New Roman" w:hAnsi="Times New Roman"/>
          <w:sz w:val="24"/>
          <w:szCs w:val="24"/>
        </w:rPr>
      </w:pPr>
      <w:r w:rsidRPr="00095FDC">
        <w:rPr>
          <w:rFonts w:ascii="Times New Roman" w:hAnsi="Times New Roman"/>
          <w:sz w:val="24"/>
          <w:szCs w:val="24"/>
        </w:rPr>
        <w:t> </w:t>
      </w:r>
      <w:r w:rsidRPr="00095FDC">
        <w:rPr>
          <w:rFonts w:ascii="Times New Roman" w:hAnsi="Times New Roman"/>
          <w:b/>
          <w:sz w:val="24"/>
          <w:szCs w:val="24"/>
        </w:rPr>
        <w:t>Тема 6. Основы расчетно-кассовых операций</w:t>
      </w: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Форма контроля: опрос, тестовые задания</w:t>
      </w:r>
    </w:p>
    <w:p w:rsidR="00D4003F" w:rsidRPr="00095FDC" w:rsidRDefault="00D4003F" w:rsidP="00E536FF">
      <w:pPr>
        <w:jc w:val="both"/>
        <w:rPr>
          <w:rFonts w:ascii="Times New Roman" w:hAnsi="Times New Roman"/>
          <w:b/>
          <w:sz w:val="24"/>
          <w:szCs w:val="24"/>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pStyle w:val="ListParagraph"/>
        <w:widowControl w:val="0"/>
        <w:numPr>
          <w:ilvl w:val="0"/>
          <w:numId w:val="5"/>
        </w:numPr>
        <w:tabs>
          <w:tab w:val="left" w:pos="480"/>
          <w:tab w:val="left" w:pos="4065"/>
        </w:tabs>
        <w:ind w:left="0" w:firstLine="0"/>
      </w:pPr>
      <w:r w:rsidRPr="00095FDC">
        <w:t>Банковская ячейка;</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 xml:space="preserve"> Денежные переводы;</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 xml:space="preserve"> Валютно-обменные операции;</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 xml:space="preserve"> банковские карты (дебетовые, кредитные, дебетовые с овердрафтом);</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риски при пользовании банкоматом;</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 xml:space="preserve"> риски при использовании интернет-банкинга;</w:t>
      </w:r>
    </w:p>
    <w:p w:rsidR="00D4003F" w:rsidRPr="00095FDC" w:rsidRDefault="00D4003F" w:rsidP="00E536FF">
      <w:pPr>
        <w:pStyle w:val="ListParagraph"/>
        <w:widowControl w:val="0"/>
        <w:numPr>
          <w:ilvl w:val="0"/>
          <w:numId w:val="5"/>
        </w:numPr>
        <w:tabs>
          <w:tab w:val="left" w:pos="480"/>
          <w:tab w:val="left" w:pos="4065"/>
        </w:tabs>
        <w:ind w:left="0" w:firstLine="0"/>
        <w:rPr>
          <w:u w:val="single"/>
        </w:rPr>
      </w:pPr>
      <w:r w:rsidRPr="00095FDC">
        <w:t xml:space="preserve"> электронные деньги.</w:t>
      </w:r>
    </w:p>
    <w:p w:rsidR="00D4003F" w:rsidRPr="00095FDC" w:rsidRDefault="00D4003F" w:rsidP="00E536FF">
      <w:pPr>
        <w:widowControl w:val="0"/>
        <w:tabs>
          <w:tab w:val="left" w:pos="4065"/>
        </w:tabs>
        <w:jc w:val="center"/>
        <w:rPr>
          <w:rFonts w:ascii="Times New Roman" w:hAnsi="Times New Roman"/>
          <w:i/>
          <w:sz w:val="24"/>
          <w:szCs w:val="24"/>
          <w:u w:val="single"/>
        </w:rPr>
      </w:pPr>
    </w:p>
    <w:p w:rsidR="00D4003F" w:rsidRPr="00095FDC" w:rsidRDefault="00D4003F" w:rsidP="00E536FF">
      <w:pPr>
        <w:jc w:val="center"/>
        <w:rPr>
          <w:rFonts w:ascii="Times New Roman" w:hAnsi="Times New Roman"/>
          <w:i/>
          <w:sz w:val="24"/>
          <w:szCs w:val="24"/>
          <w:u w:val="single"/>
        </w:rPr>
      </w:pPr>
      <w:r w:rsidRPr="00095FDC">
        <w:rPr>
          <w:rFonts w:ascii="Times New Roman" w:hAnsi="Times New Roman"/>
          <w:i/>
          <w:sz w:val="24"/>
          <w:szCs w:val="24"/>
          <w:u w:val="single"/>
        </w:rPr>
        <w:t>Тестовые задания</w:t>
      </w:r>
    </w:p>
    <w:p w:rsidR="00D4003F" w:rsidRPr="00095FDC" w:rsidRDefault="00D4003F" w:rsidP="00E536FF">
      <w:pPr>
        <w:jc w:val="center"/>
        <w:rPr>
          <w:rFonts w:ascii="Times New Roman" w:hAnsi="Times New Roman"/>
          <w:i/>
          <w:sz w:val="24"/>
          <w:szCs w:val="24"/>
        </w:rPr>
      </w:pP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1. Кто определяет перечень кассовых операций и других услуг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НБУ</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налоговая служба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bCs/>
          <w:sz w:val="24"/>
          <w:szCs w:val="24"/>
        </w:rPr>
        <w:t>В) банк самостоятельно</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вышестоящие органы</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2. На протяжении какого срока действуют денежные чеки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bCs/>
          <w:sz w:val="24"/>
          <w:szCs w:val="24"/>
        </w:rPr>
        <w:t>А) 10 дней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месяц</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год</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полгода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А</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3. Кем осуществляется контроль кассовых операций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главный бухгалтер</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руководитель подразделения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w:t>
      </w:r>
      <w:r w:rsidRPr="00095FDC">
        <w:rPr>
          <w:rFonts w:ascii="Times New Roman" w:hAnsi="Times New Roman"/>
          <w:bCs/>
          <w:sz w:val="24"/>
          <w:szCs w:val="24"/>
        </w:rPr>
        <w:t>заведующий кассой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кассир</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4. Кто несет материальную ответственность за принятые объемы денег и ценности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кассир</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главный бухгалтер</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w:t>
      </w:r>
      <w:r w:rsidRPr="00095FDC">
        <w:rPr>
          <w:rFonts w:ascii="Times New Roman" w:hAnsi="Times New Roman"/>
          <w:bCs/>
          <w:sz w:val="24"/>
          <w:szCs w:val="24"/>
        </w:rPr>
        <w:t>заведующий кассой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руководитель внутреннего контроля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5. Где должны храниться наличность и ценности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в кассе;</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bCs/>
          <w:sz w:val="24"/>
          <w:szCs w:val="24"/>
        </w:rPr>
        <w:t>Б) в хранилище ценностей</w:t>
      </w:r>
      <w:r w:rsidRPr="00095FDC">
        <w:rPr>
          <w:rFonts w:ascii="Times New Roman" w:hAnsi="Times New Roman"/>
          <w:sz w:val="24"/>
          <w:szCs w:val="24"/>
        </w:rPr>
        <w:t>;</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в банкомате;</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в сейфе у руководителя.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Б</w:t>
      </w: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b/>
          <w:sz w:val="24"/>
          <w:szCs w:val="24"/>
        </w:rPr>
      </w:pPr>
      <w:r w:rsidRPr="00095FDC">
        <w:rPr>
          <w:rFonts w:ascii="Times New Roman" w:hAnsi="Times New Roman"/>
          <w:b/>
          <w:sz w:val="24"/>
          <w:szCs w:val="24"/>
        </w:rPr>
        <w:t>Тема 7. Страхование</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Форма контроля: опрос, доклад, тестовые задания</w:t>
      </w:r>
    </w:p>
    <w:p w:rsidR="00D4003F" w:rsidRPr="00095FDC" w:rsidRDefault="00D4003F" w:rsidP="00E536FF">
      <w:pPr>
        <w:pStyle w:val="NoSpacing"/>
        <w:jc w:val="both"/>
        <w:rPr>
          <w:b/>
          <w:lang w:eastAsia="en-US"/>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1.Понятие страховые риски, страхование, страховщик, страхователь, выгодоприобрет</w:t>
      </w:r>
      <w:r w:rsidRPr="00095FDC">
        <w:rPr>
          <w:rFonts w:ascii="Times New Roman" w:hAnsi="Times New Roman"/>
          <w:sz w:val="24"/>
          <w:szCs w:val="24"/>
        </w:rPr>
        <w:t>а</w:t>
      </w:r>
      <w:r w:rsidRPr="00095FDC">
        <w:rPr>
          <w:rFonts w:ascii="Times New Roman" w:hAnsi="Times New Roman"/>
          <w:sz w:val="24"/>
          <w:szCs w:val="24"/>
        </w:rPr>
        <w:t>тель;</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2.Страховой агент, страховой брокер;</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3. Виды страхования для физических лиц  (страхование жизни, страхование от несчас</w:t>
      </w:r>
      <w:r w:rsidRPr="00095FDC">
        <w:rPr>
          <w:rFonts w:ascii="Times New Roman" w:hAnsi="Times New Roman"/>
          <w:sz w:val="24"/>
          <w:szCs w:val="24"/>
        </w:rPr>
        <w:t>т</w:t>
      </w:r>
      <w:r w:rsidRPr="00095FDC">
        <w:rPr>
          <w:rFonts w:ascii="Times New Roman" w:hAnsi="Times New Roman"/>
          <w:sz w:val="24"/>
          <w:szCs w:val="24"/>
        </w:rPr>
        <w:t>ных случаев, медицинское страхование, страхование имущества, страхование гражда</w:t>
      </w:r>
      <w:r w:rsidRPr="00095FDC">
        <w:rPr>
          <w:rFonts w:ascii="Times New Roman" w:hAnsi="Times New Roman"/>
          <w:sz w:val="24"/>
          <w:szCs w:val="24"/>
        </w:rPr>
        <w:t>н</w:t>
      </w:r>
      <w:r w:rsidRPr="00095FDC">
        <w:rPr>
          <w:rFonts w:ascii="Times New Roman" w:hAnsi="Times New Roman"/>
          <w:sz w:val="24"/>
          <w:szCs w:val="24"/>
        </w:rPr>
        <w:t>ской ответственности);</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4. Договор страхования;</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5. Страховая ответственность, страховой случай, страховой полис;</w:t>
      </w:r>
    </w:p>
    <w:p w:rsidR="00D4003F" w:rsidRPr="00095FDC" w:rsidRDefault="00D4003F" w:rsidP="00E536FF">
      <w:pPr>
        <w:widowControl w:val="0"/>
        <w:tabs>
          <w:tab w:val="left" w:pos="4065"/>
        </w:tabs>
        <w:rPr>
          <w:rFonts w:ascii="Times New Roman" w:hAnsi="Times New Roman"/>
          <w:i/>
          <w:sz w:val="24"/>
          <w:szCs w:val="24"/>
          <w:u w:val="single"/>
        </w:rPr>
      </w:pPr>
      <w:r w:rsidRPr="00095FDC">
        <w:rPr>
          <w:rFonts w:ascii="Times New Roman" w:hAnsi="Times New Roman"/>
          <w:sz w:val="24"/>
          <w:szCs w:val="24"/>
        </w:rPr>
        <w:t>6.Страховая премия, страховой взнос, страховые продукты.</w:t>
      </w:r>
    </w:p>
    <w:p w:rsidR="00D4003F" w:rsidRPr="00095FDC" w:rsidRDefault="00D4003F" w:rsidP="00E536FF">
      <w:pPr>
        <w:jc w:val="both"/>
        <w:rPr>
          <w:rFonts w:ascii="Times New Roman" w:hAnsi="Times New Roman"/>
          <w:b/>
          <w:sz w:val="24"/>
          <w:szCs w:val="24"/>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Темы докладов:</w:t>
      </w:r>
    </w:p>
    <w:p w:rsidR="00D4003F" w:rsidRPr="00095FDC" w:rsidRDefault="00D4003F" w:rsidP="00E536FF">
      <w:pPr>
        <w:autoSpaceDE w:val="0"/>
        <w:autoSpaceDN w:val="0"/>
        <w:adjustRightInd w:val="0"/>
        <w:jc w:val="both"/>
        <w:rPr>
          <w:rFonts w:ascii="Times New Roman" w:hAnsi="Times New Roman"/>
          <w:sz w:val="24"/>
          <w:szCs w:val="24"/>
        </w:rPr>
      </w:pPr>
      <w:r w:rsidRPr="00095FDC">
        <w:rPr>
          <w:rFonts w:ascii="Times New Roman" w:hAnsi="Times New Roman"/>
          <w:sz w:val="24"/>
          <w:szCs w:val="24"/>
        </w:rPr>
        <w:t>1.Страховая ответственность;</w:t>
      </w:r>
    </w:p>
    <w:p w:rsidR="00D4003F" w:rsidRPr="00095FDC" w:rsidRDefault="00D4003F" w:rsidP="00E536FF">
      <w:pPr>
        <w:autoSpaceDE w:val="0"/>
        <w:autoSpaceDN w:val="0"/>
        <w:adjustRightInd w:val="0"/>
        <w:jc w:val="both"/>
        <w:rPr>
          <w:rFonts w:ascii="Times New Roman" w:hAnsi="Times New Roman"/>
          <w:sz w:val="24"/>
          <w:szCs w:val="24"/>
        </w:rPr>
      </w:pPr>
      <w:r w:rsidRPr="00095FDC">
        <w:rPr>
          <w:rFonts w:ascii="Times New Roman" w:hAnsi="Times New Roman"/>
          <w:sz w:val="24"/>
          <w:szCs w:val="24"/>
        </w:rPr>
        <w:t>2. Страховой случай;</w:t>
      </w:r>
    </w:p>
    <w:p w:rsidR="00D4003F" w:rsidRPr="00095FDC" w:rsidRDefault="00D4003F" w:rsidP="00E536FF">
      <w:pPr>
        <w:tabs>
          <w:tab w:val="left" w:pos="0"/>
        </w:tabs>
        <w:autoSpaceDE w:val="0"/>
        <w:autoSpaceDN w:val="0"/>
        <w:adjustRightInd w:val="0"/>
        <w:jc w:val="both"/>
        <w:rPr>
          <w:rFonts w:ascii="Times New Roman" w:hAnsi="Times New Roman"/>
          <w:sz w:val="24"/>
          <w:szCs w:val="24"/>
        </w:rPr>
      </w:pPr>
      <w:r w:rsidRPr="00095FDC">
        <w:rPr>
          <w:rFonts w:ascii="Times New Roman" w:hAnsi="Times New Roman"/>
          <w:sz w:val="24"/>
          <w:szCs w:val="24"/>
        </w:rPr>
        <w:t xml:space="preserve">3.Страховая премия, </w:t>
      </w:r>
    </w:p>
    <w:p w:rsidR="00D4003F" w:rsidRPr="00095FDC" w:rsidRDefault="00D4003F" w:rsidP="00E536FF">
      <w:pPr>
        <w:autoSpaceDE w:val="0"/>
        <w:autoSpaceDN w:val="0"/>
        <w:adjustRightInd w:val="0"/>
        <w:jc w:val="both"/>
        <w:rPr>
          <w:rFonts w:ascii="Times New Roman" w:hAnsi="Times New Roman"/>
          <w:sz w:val="24"/>
          <w:szCs w:val="24"/>
        </w:rPr>
      </w:pPr>
      <w:r w:rsidRPr="00095FDC">
        <w:rPr>
          <w:rFonts w:ascii="Times New Roman" w:hAnsi="Times New Roman"/>
          <w:sz w:val="24"/>
          <w:szCs w:val="24"/>
        </w:rPr>
        <w:t xml:space="preserve">4.Страховой взнос; </w:t>
      </w:r>
    </w:p>
    <w:p w:rsidR="00D4003F" w:rsidRPr="00095FDC" w:rsidRDefault="00D4003F" w:rsidP="00E536FF">
      <w:pPr>
        <w:autoSpaceDE w:val="0"/>
        <w:autoSpaceDN w:val="0"/>
        <w:adjustRightInd w:val="0"/>
        <w:jc w:val="both"/>
        <w:rPr>
          <w:rFonts w:ascii="Times New Roman" w:hAnsi="Times New Roman"/>
          <w:sz w:val="24"/>
          <w:szCs w:val="24"/>
        </w:rPr>
      </w:pPr>
      <w:r w:rsidRPr="00095FDC">
        <w:rPr>
          <w:rFonts w:ascii="Times New Roman" w:hAnsi="Times New Roman"/>
          <w:sz w:val="24"/>
          <w:szCs w:val="24"/>
        </w:rPr>
        <w:t>5.Страховые продукты.</w:t>
      </w:r>
    </w:p>
    <w:p w:rsidR="00D4003F" w:rsidRPr="00095FDC" w:rsidRDefault="00D4003F" w:rsidP="00E536FF">
      <w:pPr>
        <w:jc w:val="center"/>
        <w:rPr>
          <w:rFonts w:ascii="Times New Roman" w:hAnsi="Times New Roman"/>
          <w:i/>
          <w:sz w:val="24"/>
          <w:szCs w:val="24"/>
          <w:u w:val="single"/>
        </w:rPr>
      </w:pPr>
      <w:r w:rsidRPr="00095FDC">
        <w:rPr>
          <w:rFonts w:ascii="Times New Roman" w:hAnsi="Times New Roman"/>
          <w:i/>
          <w:sz w:val="24"/>
          <w:szCs w:val="24"/>
          <w:u w:val="single"/>
        </w:rPr>
        <w:t>Тестовые задания</w:t>
      </w:r>
    </w:p>
    <w:p w:rsidR="00D4003F" w:rsidRPr="00095FDC" w:rsidRDefault="00D4003F" w:rsidP="00E536FF">
      <w:pPr>
        <w:autoSpaceDE w:val="0"/>
        <w:autoSpaceDN w:val="0"/>
        <w:adjustRightInd w:val="0"/>
        <w:jc w:val="both"/>
        <w:rPr>
          <w:rFonts w:ascii="Times New Roman" w:hAnsi="Times New Roman"/>
          <w:sz w:val="24"/>
          <w:szCs w:val="24"/>
        </w:rPr>
      </w:pP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1.Какие функции выполняет страхование?</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регулирующую;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рискованную;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сбережение средств;</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превентивную;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Д) формирование и использование резервов.</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Б,В,Г,Д.</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2.В каких формах возникли первые страховщики?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государственной страховой организации;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акционерного страхового общества;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общества взаимного страхования;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страхового общества с полной ответственностью;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Д) общества с ограниченной ответственностью.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3.Из приведенной информации выбрать принципы страхования: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страховой интерес;</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полная уплата страховых премий;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суброгация;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отсутствие просроченной задолженности по кредитам;</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Д) максимальная добросовестность сторон страхового договора.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А, В, Д.</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4.Из каких фондов состоит совокупный фонд страховой защиты?</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кредитов банков;</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резервов страховых организаций;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резервных фондов, предусмотренных бюджетом;</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иностранных инвестиций;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Д) резервных фондов предприятий.</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Б, В, Д.</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5.Что включает понятие «страховая защита»?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возмещение ущерба, нанесенного стихийным бедствием;</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содержание персонала спасательных служб;</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финансирование расходов на борьбу со страховым событием;</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увеличение запасов товаров учитывая сезонность их производства;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shd w:val="clear" w:color="auto" w:fill="FFFFFF"/>
        </w:rPr>
        <w:t>Д) осуществление мероприятий, направленных на уменьшение страхового риска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А, В, Д.</w:t>
      </w:r>
    </w:p>
    <w:p w:rsidR="00D4003F" w:rsidRPr="00095FDC" w:rsidRDefault="00D4003F" w:rsidP="00E536FF">
      <w:pPr>
        <w:autoSpaceDE w:val="0"/>
        <w:autoSpaceDN w:val="0"/>
        <w:adjustRightInd w:val="0"/>
        <w:jc w:val="center"/>
        <w:rPr>
          <w:rFonts w:ascii="Times New Roman" w:hAnsi="Times New Roman"/>
          <w:b/>
          <w:sz w:val="24"/>
          <w:szCs w:val="24"/>
        </w:rPr>
      </w:pPr>
      <w:r w:rsidRPr="00095FDC">
        <w:rPr>
          <w:rFonts w:ascii="Times New Roman" w:hAnsi="Times New Roman"/>
          <w:b/>
          <w:sz w:val="24"/>
          <w:szCs w:val="24"/>
        </w:rPr>
        <w:t>Тема 8. Инвестиции</w:t>
      </w:r>
    </w:p>
    <w:p w:rsidR="00D4003F" w:rsidRPr="00095FDC" w:rsidRDefault="00D4003F" w:rsidP="00E536FF">
      <w:pPr>
        <w:pStyle w:val="NoSpacing"/>
        <w:rPr>
          <w:b/>
          <w:lang w:eastAsia="en-US"/>
        </w:rPr>
      </w:pPr>
      <w:r w:rsidRPr="00095FDC">
        <w:rPr>
          <w:b/>
          <w:lang w:eastAsia="en-US"/>
        </w:rPr>
        <w:t>Форма контроля –опрос, тестовые задания</w:t>
      </w:r>
    </w:p>
    <w:p w:rsidR="00D4003F" w:rsidRPr="00095FDC" w:rsidRDefault="00D4003F" w:rsidP="00E536FF">
      <w:pPr>
        <w:pStyle w:val="NoSpacing"/>
        <w:rPr>
          <w:b/>
          <w:lang w:eastAsia="en-US"/>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pStyle w:val="NoSpacing"/>
      </w:pPr>
      <w:r w:rsidRPr="00095FDC">
        <w:t>1.Понятие инвестиции, инфляция;</w:t>
      </w:r>
    </w:p>
    <w:p w:rsidR="00D4003F" w:rsidRPr="00095FDC" w:rsidRDefault="00D4003F" w:rsidP="00E536FF">
      <w:pPr>
        <w:pStyle w:val="NoSpacing"/>
      </w:pPr>
      <w:r w:rsidRPr="00095FDC">
        <w:t>2. Реальные и финансовые активы как инвестиционные инструменты;</w:t>
      </w:r>
    </w:p>
    <w:p w:rsidR="00D4003F" w:rsidRPr="00095FDC" w:rsidRDefault="00D4003F" w:rsidP="00E536FF">
      <w:pPr>
        <w:pStyle w:val="NoSpacing"/>
      </w:pPr>
      <w:r w:rsidRPr="00095FDC">
        <w:t>3. Ценные бумаги (акции, облигации);</w:t>
      </w:r>
    </w:p>
    <w:p w:rsidR="00D4003F" w:rsidRPr="00095FDC" w:rsidRDefault="00D4003F" w:rsidP="00E536FF">
      <w:pPr>
        <w:pStyle w:val="NoSpacing"/>
      </w:pPr>
      <w:r w:rsidRPr="00095FDC">
        <w:t>4.Инвестиционный портфель, ликвидность, соотношение риска и доходности финансовых инструментов;</w:t>
      </w:r>
    </w:p>
    <w:p w:rsidR="00D4003F" w:rsidRPr="00095FDC" w:rsidRDefault="00D4003F" w:rsidP="00E536FF">
      <w:pPr>
        <w:pStyle w:val="NoSpacing"/>
      </w:pPr>
      <w:r w:rsidRPr="00095FDC">
        <w:t>5. Диверсификация как инструмент управления рисками, ценные бумаги (акции, облигации, векселя) и их доходность, валютная и фондовая биржи.</w:t>
      </w:r>
    </w:p>
    <w:p w:rsidR="00D4003F" w:rsidRPr="00095FDC" w:rsidRDefault="00D4003F" w:rsidP="00E536FF">
      <w:pPr>
        <w:pStyle w:val="NoSpacing"/>
        <w:rPr>
          <w:b/>
        </w:rPr>
      </w:pPr>
    </w:p>
    <w:p w:rsidR="00D4003F" w:rsidRPr="00095FDC" w:rsidRDefault="00D4003F" w:rsidP="00E536FF">
      <w:pPr>
        <w:pStyle w:val="NoSpacing"/>
        <w:jc w:val="center"/>
        <w:rPr>
          <w:i/>
          <w:u w:val="single"/>
          <w:lang w:eastAsia="en-US"/>
        </w:rPr>
      </w:pPr>
      <w:r w:rsidRPr="00095FDC">
        <w:rPr>
          <w:i/>
          <w:u w:val="single"/>
          <w:lang w:eastAsia="en-US"/>
        </w:rPr>
        <w:t>Тестовые задания</w:t>
      </w:r>
    </w:p>
    <w:p w:rsidR="00D4003F" w:rsidRPr="00095FDC" w:rsidRDefault="00D4003F" w:rsidP="00E536FF">
      <w:pPr>
        <w:pStyle w:val="NoSpacing"/>
        <w:shd w:val="clear" w:color="auto" w:fill="FFFFFF"/>
        <w:rPr>
          <w:b/>
          <w:bCs/>
        </w:rPr>
      </w:pPr>
      <w:r w:rsidRPr="00095FDC">
        <w:rPr>
          <w:b/>
          <w:shd w:val="clear" w:color="auto" w:fill="FFFFFF"/>
        </w:rPr>
        <w:t>1.    Понятие "инвестиции" можно рассматривать как</w:t>
      </w:r>
      <w:r w:rsidRPr="00095FDC">
        <w:rPr>
          <w:shd w:val="clear" w:color="auto" w:fill="FFFFFF"/>
        </w:rPr>
        <w:br/>
        <w:t>А. Часть совокупных расходов, направленных на новые средства производства, прирост товарно- материальных запасов, вложения в финансовые активы и т.п.</w:t>
      </w:r>
      <w:r w:rsidRPr="00095FDC">
        <w:rPr>
          <w:shd w:val="clear" w:color="auto" w:fill="FFFFFF"/>
        </w:rPr>
        <w:br/>
        <w:t>Б. Вложения средств в ценные бумаги на сравнительно длительный период времени</w:t>
      </w:r>
      <w:r w:rsidRPr="00095FDC">
        <w:rPr>
          <w:shd w:val="clear" w:color="auto" w:fill="FFFFFF"/>
        </w:rPr>
        <w:br/>
        <w:t>В. Затраты денежных средств, направленных на воспроизводство капитала, его становление и расширение</w:t>
      </w:r>
      <w:r w:rsidRPr="00095FDC">
        <w:rPr>
          <w:shd w:val="clear" w:color="auto" w:fill="FFFFFF"/>
        </w:rPr>
        <w:br/>
        <w:t>Г. Вложения финансовых ресурсов в ремонт производственных зданий.</w:t>
      </w:r>
      <w:r w:rsidRPr="00095FDC">
        <w:rPr>
          <w:shd w:val="clear" w:color="auto" w:fill="FFFFFF"/>
        </w:rPr>
        <w:br/>
        <w:t>Эталон ответа : А  Б  В</w:t>
      </w:r>
      <w:r w:rsidRPr="00095FDC">
        <w:rPr>
          <w:shd w:val="clear" w:color="auto" w:fill="FFFFFF"/>
        </w:rPr>
        <w:br/>
      </w:r>
      <w:r w:rsidRPr="00095FDC">
        <w:rPr>
          <w:b/>
          <w:shd w:val="clear" w:color="auto" w:fill="FFFFFF"/>
        </w:rPr>
        <w:t>2.    Финансовые инвестиции представляют собой</w:t>
      </w:r>
      <w:r w:rsidRPr="00095FDC">
        <w:rPr>
          <w:shd w:val="clear" w:color="auto" w:fill="FFFFFF"/>
        </w:rPr>
        <w:t>:</w:t>
      </w:r>
      <w:r w:rsidRPr="00095FDC">
        <w:rPr>
          <w:shd w:val="clear" w:color="auto" w:fill="FFFFFF"/>
        </w:rPr>
        <w:br/>
        <w:t>А. Вложения средств в различные финансовые активы (вложения в ценные бумаги, банковские счета и др.) в целях извлечения прибыли</w:t>
      </w:r>
      <w:r w:rsidRPr="00095FDC">
        <w:rPr>
          <w:shd w:val="clear" w:color="auto" w:fill="FFFFFF"/>
        </w:rPr>
        <w:br/>
        <w:t>Б.  Вложения средств в основной капитал</w:t>
      </w:r>
      <w:r w:rsidRPr="00095FDC">
        <w:rPr>
          <w:shd w:val="clear" w:color="auto" w:fill="FFFFFF"/>
        </w:rPr>
        <w:br/>
        <w:t>В.  Вложения  средств в оборотный капитал </w:t>
      </w:r>
      <w:r w:rsidRPr="00095FDC">
        <w:rPr>
          <w:shd w:val="clear" w:color="auto" w:fill="FFFFFF"/>
        </w:rPr>
        <w:br/>
        <w:t>Г.   Приобретение таких активов как ценные бумаги, золото, иностранная валюта, произведения искусства и т.п. в целях получения финансовой отдачи в виде дивидендов или увеличения капитала</w:t>
      </w:r>
      <w:r w:rsidRPr="00095FDC">
        <w:rPr>
          <w:shd w:val="clear" w:color="auto" w:fill="FFFFFF"/>
        </w:rPr>
        <w:br/>
        <w:t>Эталон ответа: А  Г</w:t>
      </w:r>
      <w:r w:rsidRPr="00095FDC">
        <w:rPr>
          <w:shd w:val="clear" w:color="auto" w:fill="FFFFFF"/>
        </w:rPr>
        <w:br/>
      </w:r>
      <w:r w:rsidRPr="00095FDC">
        <w:rPr>
          <w:b/>
          <w:shd w:val="clear" w:color="auto" w:fill="FFFFFF"/>
        </w:rPr>
        <w:t>3.    К реальным инвестициям относятся</w:t>
      </w:r>
      <w:r w:rsidRPr="00095FDC">
        <w:rPr>
          <w:shd w:val="clear" w:color="auto" w:fill="FFFFFF"/>
        </w:rPr>
        <w:t>:</w:t>
      </w:r>
      <w:r w:rsidRPr="00095FDC">
        <w:rPr>
          <w:shd w:val="clear" w:color="auto" w:fill="FFFFFF"/>
        </w:rPr>
        <w:br/>
        <w:t>А. Вложения средств в оборотный капитал</w:t>
      </w:r>
      <w:r w:rsidRPr="00095FDC">
        <w:rPr>
          <w:shd w:val="clear" w:color="auto" w:fill="FFFFFF"/>
        </w:rPr>
        <w:br/>
        <w:t>Б.  Вложения в основной капитал</w:t>
      </w:r>
      <w:r w:rsidRPr="00095FDC">
        <w:rPr>
          <w:shd w:val="clear" w:color="auto" w:fill="FFFFFF"/>
        </w:rPr>
        <w:br/>
        <w:t>В.  Вложения средств в ценные бумаги</w:t>
      </w:r>
      <w:r w:rsidRPr="00095FDC">
        <w:rPr>
          <w:shd w:val="clear" w:color="auto" w:fill="FFFFFF"/>
        </w:rPr>
        <w:br/>
        <w:t>Г.   Вложения в нематериальные активы</w:t>
      </w:r>
      <w:r w:rsidRPr="00095FDC">
        <w:rPr>
          <w:shd w:val="clear" w:color="auto" w:fill="FFFFFF"/>
        </w:rPr>
        <w:br/>
        <w:t>Эталон ответа: Б</w:t>
      </w:r>
      <w:r w:rsidRPr="00095FDC">
        <w:rPr>
          <w:shd w:val="clear" w:color="auto" w:fill="FFFFFF"/>
        </w:rPr>
        <w:br/>
      </w:r>
      <w:r w:rsidRPr="00095FDC">
        <w:rPr>
          <w:b/>
          <w:shd w:val="clear" w:color="auto" w:fill="FFFFFF"/>
        </w:rPr>
        <w:t>4.    Субъектами инвестиционной деятельности являются:</w:t>
      </w:r>
      <w:r w:rsidRPr="00095FDC">
        <w:rPr>
          <w:shd w:val="clear" w:color="auto" w:fill="FFFFFF"/>
        </w:rPr>
        <w:t> </w:t>
      </w:r>
      <w:r w:rsidRPr="00095FDC">
        <w:rPr>
          <w:shd w:val="clear" w:color="auto" w:fill="FFFFFF"/>
        </w:rPr>
        <w:br/>
        <w:t>А. Только  организации, реализующие конкретные инвестиционные проекты</w:t>
      </w:r>
      <w:r w:rsidRPr="00095FDC">
        <w:rPr>
          <w:shd w:val="clear" w:color="auto" w:fill="FFFFFF"/>
        </w:rPr>
        <w:br/>
        <w:t>Б.  Представители организаций, контролирующих правомерность осуществления инвестиционных проектов  </w:t>
      </w:r>
      <w:r w:rsidRPr="00095FDC">
        <w:rPr>
          <w:shd w:val="clear" w:color="auto" w:fill="FFFFFF"/>
        </w:rPr>
        <w:br/>
        <w:t>В. Инвесторы, заказчики, исполнители работ  и другие участники инвестиционной деятельности</w:t>
      </w:r>
      <w:r w:rsidRPr="00095FDC">
        <w:rPr>
          <w:shd w:val="clear" w:color="auto" w:fill="FFFFFF"/>
        </w:rPr>
        <w:br/>
        <w:t>Г.  Бизнес-планы предприятий</w:t>
      </w:r>
      <w:r w:rsidRPr="00095FDC">
        <w:rPr>
          <w:shd w:val="clear" w:color="auto" w:fill="FFFFFF"/>
        </w:rPr>
        <w:br/>
        <w:t>Эталон ответа: В      </w:t>
      </w:r>
      <w:r w:rsidRPr="00095FDC">
        <w:rPr>
          <w:shd w:val="clear" w:color="auto" w:fill="FFFFFF"/>
        </w:rPr>
        <w:br/>
      </w:r>
      <w:r w:rsidRPr="00095FDC">
        <w:rPr>
          <w:shd w:val="clear" w:color="auto" w:fill="FFFFFF"/>
        </w:rPr>
        <w:br/>
      </w:r>
      <w:r w:rsidRPr="00095FDC">
        <w:rPr>
          <w:b/>
          <w:shd w:val="clear" w:color="auto" w:fill="FFFFFF"/>
        </w:rPr>
        <w:t>5. Под инвестиционной средой следует понимать</w:t>
      </w:r>
      <w:r w:rsidRPr="00095FDC">
        <w:rPr>
          <w:shd w:val="clear" w:color="auto" w:fill="FFFFFF"/>
        </w:rPr>
        <w:t>:</w:t>
      </w:r>
      <w:r w:rsidRPr="00095FDC">
        <w:rPr>
          <w:shd w:val="clear" w:color="auto" w:fill="FFFFFF"/>
        </w:rPr>
        <w:br/>
        <w:t>А. Внутренние факторы развития производства, влияющие на инвестиционную активность</w:t>
      </w:r>
      <w:r w:rsidRPr="00095FDC">
        <w:rPr>
          <w:shd w:val="clear" w:color="auto" w:fill="FFFFFF"/>
        </w:rPr>
        <w:br/>
        <w:t>Б. Совокупность экономических, политических, социальных, правовых, технологических и других  условий, способствующих расширенному воспроизводству</w:t>
      </w:r>
      <w:r w:rsidRPr="00095FDC">
        <w:rPr>
          <w:shd w:val="clear" w:color="auto" w:fill="FFFFFF"/>
        </w:rPr>
        <w:br/>
        <w:t>В. Внешние факторы роста объема инвестиций</w:t>
      </w:r>
      <w:r w:rsidRPr="00095FDC">
        <w:rPr>
          <w:shd w:val="clear" w:color="auto" w:fill="FFFFFF"/>
        </w:rPr>
        <w:br/>
        <w:t>Г.  Принципы формирования портфеля ценных бумаг</w:t>
      </w:r>
      <w:r w:rsidRPr="00095FDC">
        <w:rPr>
          <w:shd w:val="clear" w:color="auto" w:fill="FFFFFF"/>
        </w:rPr>
        <w:br/>
        <w:t>Эталон ответа:  Б</w:t>
      </w:r>
      <w:r w:rsidRPr="00095FDC">
        <w:rPr>
          <w:shd w:val="clear" w:color="auto" w:fill="FFFFFF"/>
        </w:rPr>
        <w:br/>
      </w:r>
      <w:r w:rsidRPr="00095FDC">
        <w:rPr>
          <w:b/>
          <w:shd w:val="clear" w:color="auto" w:fill="FFFFFF"/>
        </w:rPr>
        <w:t>6.    В зависимости от формы собственности различают следующие виды инвестиций</w:t>
      </w:r>
      <w:r w:rsidRPr="00095FDC">
        <w:rPr>
          <w:shd w:val="clear" w:color="auto" w:fill="FFFFFF"/>
        </w:rPr>
        <w:t>*:</w:t>
      </w:r>
      <w:r w:rsidRPr="00095FDC">
        <w:rPr>
          <w:shd w:val="clear" w:color="auto" w:fill="FFFFFF"/>
        </w:rPr>
        <w:br/>
        <w:t>А. Частные, государственные (в том числе смешанные)</w:t>
      </w:r>
      <w:r w:rsidRPr="00095FDC">
        <w:rPr>
          <w:shd w:val="clear" w:color="auto" w:fill="FFFFFF"/>
        </w:rPr>
        <w:br/>
        <w:t>Б.  Иностранные</w:t>
      </w:r>
      <w:r w:rsidRPr="00095FDC">
        <w:rPr>
          <w:shd w:val="clear" w:color="auto" w:fill="FFFFFF"/>
        </w:rPr>
        <w:br/>
        <w:t>В.  Акционерные, корпоративные и т.п.</w:t>
      </w:r>
      <w:r w:rsidRPr="00095FDC">
        <w:rPr>
          <w:shd w:val="clear" w:color="auto" w:fill="FFFFFF"/>
        </w:rPr>
        <w:br/>
        <w:t>Г.  Независимые</w:t>
      </w:r>
      <w:r w:rsidRPr="00095FDC">
        <w:rPr>
          <w:shd w:val="clear" w:color="auto" w:fill="FFFFFF"/>
        </w:rPr>
        <w:br/>
        <w:t>Эталон ответа :  А  Б </w:t>
      </w:r>
      <w:r w:rsidRPr="00095FDC">
        <w:rPr>
          <w:shd w:val="clear" w:color="auto" w:fill="FFFFFF"/>
        </w:rPr>
        <w:br/>
      </w:r>
      <w:r w:rsidRPr="00095FDC">
        <w:rPr>
          <w:shd w:val="clear" w:color="auto" w:fill="FFFFFF"/>
        </w:rPr>
        <w:br/>
      </w:r>
      <w:r w:rsidRPr="00095FDC">
        <w:rPr>
          <w:b/>
          <w:shd w:val="clear" w:color="auto" w:fill="FFFFFF"/>
        </w:rPr>
        <w:t>7.    Государственное регулирование инвестиционной деятельности предполагает*:</w:t>
      </w:r>
      <w:r w:rsidRPr="00095FDC">
        <w:rPr>
          <w:b/>
          <w:shd w:val="clear" w:color="auto" w:fill="FFFFFF"/>
        </w:rPr>
        <w:br/>
      </w:r>
      <w:r w:rsidRPr="00095FDC">
        <w:rPr>
          <w:shd w:val="clear" w:color="auto" w:fill="FFFFFF"/>
        </w:rPr>
        <w:t>А. Утверждение и финансирование ИП, финансируемых за счет средств федерального бюджета и средств бюджетов субъектов РФ</w:t>
      </w:r>
      <w:r w:rsidRPr="00095FDC">
        <w:rPr>
          <w:shd w:val="clear" w:color="auto" w:fill="FFFFFF"/>
        </w:rPr>
        <w:br/>
        <w:t>Б. Проведение экспертизы ИП и их размещение на конкурсной основе финансовыми государственными структурами</w:t>
      </w:r>
      <w:r w:rsidRPr="00095FDC">
        <w:rPr>
          <w:shd w:val="clear" w:color="auto" w:fill="FFFFFF"/>
        </w:rPr>
        <w:br/>
        <w:t>В. Формирование перечня строек (ИП), предназначенных для федеральных государственных нужд</w:t>
      </w:r>
      <w:r w:rsidRPr="00095FDC">
        <w:rPr>
          <w:shd w:val="clear" w:color="auto" w:fill="FFFFFF"/>
        </w:rPr>
        <w:br/>
        <w:t>Г. Расширение использования средств населения и иных внебюджетных источников финансирования жилищного строительства и других объектов социально-культурного назначения</w:t>
      </w:r>
      <w:r w:rsidRPr="00095FDC">
        <w:rPr>
          <w:shd w:val="clear" w:color="auto" w:fill="FFFFFF"/>
        </w:rPr>
        <w:br/>
        <w:t>Д. Создание и развитие сети информационно-аналитических центров, отражающих инвестиционную деятельность в регионах</w:t>
      </w:r>
      <w:r w:rsidRPr="00095FDC">
        <w:rPr>
          <w:shd w:val="clear" w:color="auto" w:fill="FFFFFF"/>
        </w:rPr>
        <w:br/>
        <w:t>Е. Предоставление концессий российским и зарубежным инвесторам по итогам торгов (аукционов, конкурсов)</w:t>
      </w:r>
      <w:r w:rsidRPr="00095FDC">
        <w:rPr>
          <w:shd w:val="clear" w:color="auto" w:fill="FFFFFF"/>
        </w:rPr>
        <w:br/>
        <w:t>Ж. Формирование правовой базы инвестиционной деятельности</w:t>
      </w:r>
      <w:r w:rsidRPr="00095FDC">
        <w:rPr>
          <w:shd w:val="clear" w:color="auto" w:fill="FFFFFF"/>
        </w:rPr>
        <w:br/>
        <w:t>З.  Контроль за денежными потоками предприятия в процессе осуществления инвестиционного проекта</w:t>
      </w:r>
      <w:r w:rsidRPr="00095FDC">
        <w:rPr>
          <w:shd w:val="clear" w:color="auto" w:fill="FFFFFF"/>
        </w:rPr>
        <w:br/>
        <w:t>Эталон ответа : все кроме последнего (З)</w:t>
      </w:r>
      <w:r w:rsidRPr="00095FDC">
        <w:rPr>
          <w:shd w:val="clear" w:color="auto" w:fill="FFFFFF"/>
        </w:rPr>
        <w:br/>
      </w:r>
      <w:r w:rsidRPr="00095FDC">
        <w:rPr>
          <w:b/>
          <w:shd w:val="clear" w:color="auto" w:fill="FFFFFF"/>
        </w:rPr>
        <w:t>8.    В случае национализации объектов капиталовложений государство, в соответствии с нашим законодательством, обязано:</w:t>
      </w:r>
      <w:r w:rsidRPr="00095FDC">
        <w:rPr>
          <w:shd w:val="clear" w:color="auto" w:fill="FFFFFF"/>
        </w:rPr>
        <w:br/>
        <w:t>А. Частично компенсировать потери в связи с проведенной национализацией объектов капиталовложений</w:t>
      </w:r>
      <w:r w:rsidRPr="00095FDC">
        <w:rPr>
          <w:shd w:val="clear" w:color="auto" w:fill="FFFFFF"/>
        </w:rPr>
        <w:br/>
        <w:t>Б. Руководствуясь национальными интересами государства, ничего не возмещая</w:t>
      </w:r>
      <w:r w:rsidRPr="00095FDC">
        <w:rPr>
          <w:shd w:val="clear" w:color="auto" w:fill="FFFFFF"/>
        </w:rPr>
        <w:br/>
        <w:t>В. Полностью возместить убытки, причиненные субъектам инвестиционной деятельности</w:t>
      </w:r>
      <w:r w:rsidRPr="00095FDC">
        <w:rPr>
          <w:shd w:val="clear" w:color="auto" w:fill="FFFFFF"/>
        </w:rPr>
        <w:br/>
        <w:t>Г.  Возмещать убытки лишь инвесторам из стран СНГ</w:t>
      </w:r>
      <w:r w:rsidRPr="00095FDC">
        <w:rPr>
          <w:shd w:val="clear" w:color="auto" w:fill="FFFFFF"/>
        </w:rPr>
        <w:br/>
        <w:t>Эталон ответа :  В</w:t>
      </w:r>
      <w:r w:rsidRPr="00095FDC">
        <w:rPr>
          <w:shd w:val="clear" w:color="auto" w:fill="FFFFFF"/>
        </w:rPr>
        <w:br/>
      </w:r>
      <w:r w:rsidRPr="00095FDC">
        <w:rPr>
          <w:b/>
          <w:shd w:val="clear" w:color="auto" w:fill="FFFFFF"/>
        </w:rPr>
        <w:t>9.    В соответствии с законами РФ иностранный инвестор имеет право</w:t>
      </w:r>
      <w:r w:rsidRPr="00095FDC">
        <w:rPr>
          <w:shd w:val="clear" w:color="auto" w:fill="FFFFFF"/>
        </w:rPr>
        <w:t>*:</w:t>
      </w:r>
      <w:r w:rsidRPr="00095FDC">
        <w:rPr>
          <w:shd w:val="clear" w:color="auto" w:fill="FFFFFF"/>
        </w:rPr>
        <w:br/>
        <w:t>А. Участвовать в принятии законов, регулирующих процессы привлечения иностранного капитала в Россию</w:t>
      </w:r>
      <w:r w:rsidRPr="00095FDC">
        <w:rPr>
          <w:shd w:val="clear" w:color="auto" w:fill="FFFFFF"/>
        </w:rPr>
        <w:br/>
        <w:t>Б.  Принимать участие в приватизации объектов государственной и муниципальной собственности</w:t>
      </w:r>
      <w:r w:rsidRPr="00095FDC">
        <w:rPr>
          <w:shd w:val="clear" w:color="auto" w:fill="FFFFFF"/>
        </w:rPr>
        <w:br/>
        <w:t>В. Брать в аренду земельные участки на торгах (аукционе, конкурсе)</w:t>
      </w:r>
      <w:r w:rsidRPr="00095FDC">
        <w:rPr>
          <w:shd w:val="clear" w:color="auto" w:fill="FFFFFF"/>
        </w:rPr>
        <w:br/>
        <w:t>Г. Приобретать право собственности на земельные участки и другие природные ресурсы</w:t>
      </w:r>
      <w:r w:rsidRPr="00095FDC">
        <w:rPr>
          <w:shd w:val="clear" w:color="auto" w:fill="FFFFFF"/>
        </w:rPr>
        <w:br/>
        <w:t>Эталон ответа:  Б  В  Г</w:t>
      </w:r>
      <w:r w:rsidRPr="00095FDC">
        <w:rPr>
          <w:shd w:val="clear" w:color="auto" w:fill="FFFFFF"/>
        </w:rPr>
        <w:br/>
      </w:r>
      <w:r w:rsidRPr="00095FDC">
        <w:rPr>
          <w:shd w:val="clear" w:color="auto" w:fill="FFFFFF"/>
        </w:rPr>
        <w:br/>
      </w:r>
      <w:r w:rsidRPr="00095FDC">
        <w:rPr>
          <w:b/>
          <w:shd w:val="clear" w:color="auto" w:fill="FFFFFF"/>
        </w:rPr>
        <w:t>10. Инвестиционные риски в зависимости от их уровня могут быть*:</w:t>
      </w:r>
      <w:r w:rsidRPr="00095FDC">
        <w:rPr>
          <w:shd w:val="clear" w:color="auto" w:fill="FFFFFF"/>
        </w:rPr>
        <w:br/>
        <w:t>А. Безрисковые и высокорисковые</w:t>
      </w:r>
      <w:r w:rsidRPr="00095FDC">
        <w:rPr>
          <w:shd w:val="clear" w:color="auto" w:fill="FFFFFF"/>
        </w:rPr>
        <w:br/>
        <w:t>Б.  Низкорисковые и среднерисковые</w:t>
      </w:r>
      <w:r w:rsidRPr="00095FDC">
        <w:rPr>
          <w:shd w:val="clear" w:color="auto" w:fill="FFFFFF"/>
        </w:rPr>
        <w:br/>
        <w:t>В.  Народнохозяйственные и региональные</w:t>
      </w:r>
      <w:r w:rsidRPr="00095FDC">
        <w:rPr>
          <w:shd w:val="clear" w:color="auto" w:fill="FFFFFF"/>
        </w:rPr>
        <w:br/>
        <w:t>Г.   Региональные и внутрипроизводственные</w:t>
      </w:r>
      <w:r w:rsidRPr="00095FDC">
        <w:rPr>
          <w:shd w:val="clear" w:color="auto" w:fill="FFFFFF"/>
        </w:rPr>
        <w:br/>
        <w:t>Эталон ответа:  А  Б  </w:t>
      </w:r>
      <w:r w:rsidRPr="00095FDC">
        <w:rPr>
          <w:shd w:val="clear" w:color="auto" w:fill="FFFFFF"/>
        </w:rPr>
        <w:br/>
      </w:r>
      <w:r w:rsidRPr="00095FDC">
        <w:rPr>
          <w:shd w:val="clear" w:color="auto" w:fill="FFFFFF"/>
        </w:rPr>
        <w:br/>
      </w:r>
      <w:r w:rsidRPr="00095FDC">
        <w:rPr>
          <w:b/>
          <w:shd w:val="clear" w:color="auto" w:fill="FFFFFF"/>
        </w:rPr>
        <w:t>11. По объектам вложения различают</w:t>
      </w:r>
      <w:r w:rsidRPr="00095FDC">
        <w:rPr>
          <w:shd w:val="clear" w:color="auto" w:fill="FFFFFF"/>
        </w:rPr>
        <w:t>*:</w:t>
      </w:r>
      <w:r w:rsidRPr="00095FDC">
        <w:rPr>
          <w:shd w:val="clear" w:color="auto" w:fill="FFFFFF"/>
        </w:rPr>
        <w:br/>
        <w:t>А. Реальные инвестиции</w:t>
      </w:r>
      <w:r w:rsidRPr="00095FDC">
        <w:rPr>
          <w:shd w:val="clear" w:color="auto" w:fill="FFFFFF"/>
        </w:rPr>
        <w:br/>
        <w:t>Б. Инвестиции в добывающую промышленность</w:t>
      </w:r>
      <w:r w:rsidRPr="00095FDC">
        <w:rPr>
          <w:shd w:val="clear" w:color="auto" w:fill="FFFFFF"/>
        </w:rPr>
        <w:br/>
        <w:t>В. Финансовые инвестиции</w:t>
      </w:r>
      <w:r w:rsidRPr="00095FDC">
        <w:rPr>
          <w:shd w:val="clear" w:color="auto" w:fill="FFFFFF"/>
        </w:rPr>
        <w:br/>
        <w:t>Г. Инвестиции в оборотный капитал</w:t>
      </w:r>
      <w:r w:rsidRPr="00095FDC">
        <w:rPr>
          <w:shd w:val="clear" w:color="auto" w:fill="FFFFFF"/>
        </w:rPr>
        <w:br/>
        <w:t>Эталон ответа:   А  В</w:t>
      </w:r>
      <w:r w:rsidRPr="00095FDC">
        <w:rPr>
          <w:shd w:val="clear" w:color="auto" w:fill="FFFFFF"/>
        </w:rPr>
        <w:br/>
      </w:r>
      <w:r w:rsidRPr="00095FDC">
        <w:rPr>
          <w:shd w:val="clear" w:color="auto" w:fill="FFFFFF"/>
        </w:rPr>
        <w:br/>
      </w:r>
      <w:r w:rsidRPr="00095FDC">
        <w:rPr>
          <w:b/>
          <w:shd w:val="clear" w:color="auto" w:fill="FFFFFF"/>
        </w:rPr>
        <w:t>12.  Более высокий уровень рентабельности обеспечивают, как правило</w:t>
      </w:r>
      <w:r w:rsidRPr="00095FDC">
        <w:rPr>
          <w:shd w:val="clear" w:color="auto" w:fill="FFFFFF"/>
        </w:rPr>
        <w:t>:</w:t>
      </w:r>
      <w:r w:rsidRPr="00095FDC">
        <w:rPr>
          <w:shd w:val="clear" w:color="auto" w:fill="FFFFFF"/>
        </w:rPr>
        <w:br/>
        <w:t>А. Финансовые инвестиции</w:t>
      </w:r>
      <w:r w:rsidRPr="00095FDC">
        <w:rPr>
          <w:shd w:val="clear" w:color="auto" w:fill="FFFFFF"/>
        </w:rPr>
        <w:br/>
        <w:t>Б.  Реальные инвестиции  </w:t>
      </w:r>
      <w:r w:rsidRPr="00095FDC">
        <w:rPr>
          <w:shd w:val="clear" w:color="auto" w:fill="FFFFFF"/>
        </w:rPr>
        <w:br/>
        <w:t>В. Иностранные инвестиции в ценные бумаги</w:t>
      </w:r>
      <w:r w:rsidRPr="00095FDC">
        <w:rPr>
          <w:shd w:val="clear" w:color="auto" w:fill="FFFFFF"/>
        </w:rPr>
        <w:br/>
        <w:t>Г.  Отечественные инвестиции в финансовые активы</w:t>
      </w:r>
      <w:r w:rsidRPr="00095FDC">
        <w:rPr>
          <w:shd w:val="clear" w:color="auto" w:fill="FFFFFF"/>
        </w:rPr>
        <w:br/>
        <w:t>Эталон ответа:  Б</w:t>
      </w:r>
      <w:r w:rsidRPr="00095FDC">
        <w:rPr>
          <w:shd w:val="clear" w:color="auto" w:fill="FFFFFF"/>
        </w:rPr>
        <w:br/>
      </w:r>
      <w:r w:rsidRPr="00095FDC">
        <w:rPr>
          <w:shd w:val="clear" w:color="auto" w:fill="FFFFFF"/>
        </w:rPr>
        <w:br/>
      </w:r>
      <w:r w:rsidRPr="00095FDC">
        <w:rPr>
          <w:b/>
          <w:shd w:val="clear" w:color="auto" w:fill="FFFFFF"/>
        </w:rPr>
        <w:t>13. Финансовые активы ,как объект финансирования инвестиций, включают в себя*:</w:t>
      </w:r>
      <w:r w:rsidRPr="00095FDC">
        <w:rPr>
          <w:b/>
          <w:shd w:val="clear" w:color="auto" w:fill="FFFFFF"/>
        </w:rPr>
        <w:br/>
      </w:r>
      <w:r w:rsidRPr="00095FDC">
        <w:rPr>
          <w:shd w:val="clear" w:color="auto" w:fill="FFFFFF"/>
        </w:rPr>
        <w:t>А. Денежные средства предприятия, направляемые на формирование оборотного капитала</w:t>
      </w:r>
      <w:r w:rsidRPr="00095FDC">
        <w:rPr>
          <w:shd w:val="clear" w:color="auto" w:fill="FFFFFF"/>
        </w:rPr>
        <w:br/>
        <w:t>Б. Денежные средства предприятия, направляемые на расширение объема производства</w:t>
      </w:r>
      <w:r w:rsidRPr="00095FDC">
        <w:rPr>
          <w:shd w:val="clear" w:color="auto" w:fill="FFFFFF"/>
        </w:rPr>
        <w:br/>
        <w:t>В. Свободно обращающиеся на рынках ценные бумаги</w:t>
      </w:r>
      <w:r w:rsidRPr="00095FDC">
        <w:rPr>
          <w:shd w:val="clear" w:color="auto" w:fill="FFFFFF"/>
        </w:rPr>
        <w:br/>
        <w:t>Г. Не являющиеся объектом свободной купли-продажи банковские инструменты</w:t>
      </w:r>
      <w:r w:rsidRPr="00095FDC">
        <w:rPr>
          <w:shd w:val="clear" w:color="auto" w:fill="FFFFFF"/>
        </w:rPr>
        <w:br/>
        <w:t>Эталон ответа:  В  Г  </w:t>
      </w:r>
      <w:r w:rsidRPr="00095FDC">
        <w:rPr>
          <w:shd w:val="clear" w:color="auto" w:fill="FFFFFF"/>
        </w:rPr>
        <w:br/>
      </w:r>
      <w:r w:rsidRPr="00095FDC">
        <w:rPr>
          <w:shd w:val="clear" w:color="auto" w:fill="FFFFFF"/>
        </w:rPr>
        <w:br/>
      </w:r>
      <w:r w:rsidRPr="00095FDC">
        <w:rPr>
          <w:b/>
          <w:shd w:val="clear" w:color="auto" w:fill="FFFFFF"/>
        </w:rPr>
        <w:t>14. К портфельным инвестициям относятся вложения в ценные бумаги конкретного предприятия, объем которых составляет</w:t>
      </w:r>
      <w:r w:rsidRPr="00095FDC">
        <w:rPr>
          <w:shd w:val="clear" w:color="auto" w:fill="FFFFFF"/>
        </w:rPr>
        <w:t>:</w:t>
      </w:r>
      <w:r w:rsidRPr="00095FDC">
        <w:rPr>
          <w:shd w:val="clear" w:color="auto" w:fill="FFFFFF"/>
        </w:rPr>
        <w:br/>
        <w:t>А. Не менее 5 % от его акционерного капитала</w:t>
      </w:r>
      <w:r w:rsidRPr="00095FDC">
        <w:rPr>
          <w:shd w:val="clear" w:color="auto" w:fill="FFFFFF"/>
        </w:rPr>
        <w:br/>
        <w:t>Б. Не менее 10 % от его акционерного капитала</w:t>
      </w:r>
      <w:r w:rsidRPr="00095FDC">
        <w:rPr>
          <w:shd w:val="clear" w:color="auto" w:fill="FFFFFF"/>
        </w:rPr>
        <w:br/>
        <w:t>В. Не менее 50 % от его акционерного капитала</w:t>
      </w:r>
      <w:r w:rsidRPr="00095FDC">
        <w:rPr>
          <w:shd w:val="clear" w:color="auto" w:fill="FFFFFF"/>
        </w:rPr>
        <w:br/>
        <w:t>Г. Не менее 60 %  от его акционерного капитала</w:t>
      </w:r>
      <w:r w:rsidRPr="00095FDC">
        <w:rPr>
          <w:shd w:val="clear" w:color="auto" w:fill="FFFFFF"/>
        </w:rPr>
        <w:br/>
        <w:t>Эталон ответа:  Б</w:t>
      </w:r>
      <w:r w:rsidRPr="00095FDC">
        <w:rPr>
          <w:shd w:val="clear" w:color="auto" w:fill="FFFFFF"/>
        </w:rPr>
        <w:br/>
      </w:r>
      <w:r w:rsidRPr="00095FDC">
        <w:rPr>
          <w:shd w:val="clear" w:color="auto" w:fill="FFFFFF"/>
        </w:rPr>
        <w:br/>
      </w:r>
      <w:r w:rsidRPr="00095FDC">
        <w:rPr>
          <w:b/>
          <w:shd w:val="clear" w:color="auto" w:fill="FFFFFF"/>
        </w:rPr>
        <w:t>15.  Торговые и прочие кредиты по своей сути:</w:t>
      </w:r>
      <w:r w:rsidRPr="00095FDC">
        <w:rPr>
          <w:shd w:val="clear" w:color="auto" w:fill="FFFFFF"/>
        </w:rPr>
        <w:br/>
        <w:t>А. Представляют разновидность инвестиций</w:t>
      </w:r>
      <w:r w:rsidRPr="00095FDC">
        <w:rPr>
          <w:shd w:val="clear" w:color="auto" w:fill="FFFFFF"/>
        </w:rPr>
        <w:br/>
        <w:t>Б.  Не могут считаться инвестициями</w:t>
      </w:r>
      <w:r w:rsidRPr="00095FDC">
        <w:rPr>
          <w:shd w:val="clear" w:color="auto" w:fill="FFFFFF"/>
        </w:rPr>
        <w:br/>
        <w:t>В.  Могут рассматриваться как один из видов прямых инвестиций</w:t>
      </w:r>
      <w:r w:rsidRPr="00095FDC">
        <w:rPr>
          <w:shd w:val="clear" w:color="auto" w:fill="FFFFFF"/>
        </w:rPr>
        <w:br/>
        <w:t>Г.  Могут рассматриваться как один из видов портфельных </w:t>
      </w:r>
      <w:r w:rsidRPr="00095FDC">
        <w:rPr>
          <w:shd w:val="clear" w:color="auto" w:fill="FFFFFF"/>
        </w:rPr>
        <w:br/>
        <w:t>инвестиций</w:t>
      </w:r>
      <w:r w:rsidRPr="00095FDC">
        <w:rPr>
          <w:shd w:val="clear" w:color="auto" w:fill="FFFFFF"/>
        </w:rPr>
        <w:br/>
        <w:t>Эталон ответа: Б</w:t>
      </w:r>
      <w:r w:rsidRPr="00095FDC">
        <w:rPr>
          <w:shd w:val="clear" w:color="auto" w:fill="FFFFFF"/>
        </w:rPr>
        <w:br/>
      </w:r>
      <w:r w:rsidRPr="00095FDC">
        <w:rPr>
          <w:shd w:val="clear" w:color="auto" w:fill="FFFFFF"/>
        </w:rPr>
        <w:br/>
      </w:r>
      <w:r w:rsidRPr="00095FDC">
        <w:rPr>
          <w:b/>
          <w:shd w:val="clear" w:color="auto" w:fill="FFFFFF"/>
        </w:rPr>
        <w:t>16.  К основным целям инвестиций в ту или иную сферу экономики следует отнести</w:t>
      </w:r>
      <w:r w:rsidRPr="00095FDC">
        <w:rPr>
          <w:shd w:val="clear" w:color="auto" w:fill="FFFFFF"/>
        </w:rPr>
        <w:t>*:</w:t>
      </w:r>
      <w:r w:rsidRPr="00095FDC">
        <w:rPr>
          <w:shd w:val="clear" w:color="auto" w:fill="FFFFFF"/>
        </w:rPr>
        <w:br/>
        <w:t>А. Рост акционерного капитала и, соответственно, доходов  акционеров</w:t>
      </w:r>
      <w:r w:rsidRPr="00095FDC">
        <w:rPr>
          <w:shd w:val="clear" w:color="auto" w:fill="FFFFFF"/>
        </w:rPr>
        <w:br/>
        <w:t>Б. Максимизация прибыли </w:t>
      </w:r>
      <w:r w:rsidRPr="00095FDC">
        <w:rPr>
          <w:shd w:val="clear" w:color="auto" w:fill="FFFFFF"/>
        </w:rPr>
        <w:br/>
        <w:t>В. Реализация социальных программ региона</w:t>
      </w:r>
      <w:r w:rsidRPr="00095FDC">
        <w:rPr>
          <w:shd w:val="clear" w:color="auto" w:fill="FFFFFF"/>
        </w:rPr>
        <w:br/>
        <w:t>Г.  Создание условий эффективного развития производственной сферы</w:t>
      </w:r>
      <w:r w:rsidRPr="00095FDC">
        <w:rPr>
          <w:shd w:val="clear" w:color="auto" w:fill="FFFFFF"/>
        </w:rPr>
        <w:br/>
        <w:t>Эталон ответа  А  Б        </w:t>
      </w:r>
      <w:r w:rsidRPr="00095FDC">
        <w:rPr>
          <w:shd w:val="clear" w:color="auto" w:fill="FFFFFF"/>
        </w:rPr>
        <w:br/>
      </w:r>
      <w:r w:rsidRPr="00095FDC">
        <w:rPr>
          <w:shd w:val="clear" w:color="auto" w:fill="FFFFFF"/>
        </w:rPr>
        <w:br/>
      </w:r>
      <w:r w:rsidRPr="00095FDC">
        <w:rPr>
          <w:b/>
          <w:shd w:val="clear" w:color="auto" w:fill="FFFFFF"/>
        </w:rPr>
        <w:t>17. Законодательное регулирование деятельности отечественных и зарубежных инвесторов предполагает</w:t>
      </w:r>
      <w:r w:rsidRPr="00095FDC">
        <w:rPr>
          <w:shd w:val="clear" w:color="auto" w:fill="FFFFFF"/>
        </w:rPr>
        <w:t>*:</w:t>
      </w:r>
      <w:r w:rsidRPr="00095FDC">
        <w:rPr>
          <w:shd w:val="clear" w:color="auto" w:fill="FFFFFF"/>
        </w:rPr>
        <w:br/>
        <w:t>А. Правовое регулирование государственных инвестиций, финансируемых за счет бюджетных средств</w:t>
      </w:r>
      <w:r w:rsidRPr="00095FDC">
        <w:rPr>
          <w:shd w:val="clear" w:color="auto" w:fill="FFFFFF"/>
        </w:rPr>
        <w:br/>
        <w:t>Б. Правовое регулирование частных инвестиций, финансируемых из различных внутренних и внешних источников</w:t>
      </w:r>
      <w:r w:rsidRPr="00095FDC">
        <w:rPr>
          <w:shd w:val="clear" w:color="auto" w:fill="FFFFFF"/>
        </w:rPr>
        <w:br/>
        <w:t>В. Участие в законотворческом процессе  отечественных  инвесторов</w:t>
      </w:r>
      <w:r w:rsidRPr="00095FDC">
        <w:rPr>
          <w:shd w:val="clear" w:color="auto" w:fill="FFFFFF"/>
        </w:rPr>
        <w:br/>
        <w:t>Г.  Участие в разработке законов иностранных инвесторов</w:t>
      </w:r>
      <w:r w:rsidRPr="00095FDC">
        <w:rPr>
          <w:shd w:val="clear" w:color="auto" w:fill="FFFFFF"/>
        </w:rPr>
        <w:br/>
        <w:t>Эталон ответа:  А  Б</w:t>
      </w:r>
      <w:r w:rsidRPr="00095FDC">
        <w:rPr>
          <w:shd w:val="clear" w:color="auto" w:fill="FFFFFF"/>
        </w:rPr>
        <w:br/>
      </w:r>
      <w:r w:rsidRPr="00095FDC">
        <w:rPr>
          <w:shd w:val="clear" w:color="auto" w:fill="FFFFFF"/>
        </w:rPr>
        <w:br/>
      </w:r>
      <w:r w:rsidRPr="00095FDC">
        <w:rPr>
          <w:b/>
          <w:shd w:val="clear" w:color="auto" w:fill="FFFFFF"/>
        </w:rPr>
        <w:t>18. Под инвестиционным климатом следует понимать:</w:t>
      </w:r>
      <w:r w:rsidRPr="00095FDC">
        <w:rPr>
          <w:b/>
          <w:shd w:val="clear" w:color="auto" w:fill="FFFFFF"/>
        </w:rPr>
        <w:br/>
      </w:r>
      <w:r w:rsidRPr="00095FDC">
        <w:rPr>
          <w:shd w:val="clear" w:color="auto" w:fill="FFFFFF"/>
        </w:rPr>
        <w:t>А. Создание льготного налогового режима для зарубежных инвесторов</w:t>
      </w:r>
      <w:r w:rsidRPr="00095FDC">
        <w:rPr>
          <w:shd w:val="clear" w:color="auto" w:fill="FFFFFF"/>
        </w:rPr>
        <w:br/>
        <w:t>Б.  Политические, экономические и финансовые условия, способствующие притоку инвестиций  </w:t>
      </w:r>
      <w:r w:rsidRPr="00095FDC">
        <w:rPr>
          <w:shd w:val="clear" w:color="auto" w:fill="FFFFFF"/>
        </w:rPr>
        <w:br/>
        <w:t>В.  Благоприятная инвестиционная среда для отечественных инвесторов</w:t>
      </w:r>
      <w:r w:rsidRPr="00095FDC">
        <w:rPr>
          <w:shd w:val="clear" w:color="auto" w:fill="FFFFFF"/>
        </w:rPr>
        <w:br/>
        <w:t>Г.  Внутреннюю и внешнюю среду инвестиционной деятельности</w:t>
      </w:r>
      <w:r w:rsidRPr="00095FDC">
        <w:rPr>
          <w:shd w:val="clear" w:color="auto" w:fill="FFFFFF"/>
        </w:rPr>
        <w:br/>
        <w:t>Эталон ответа:  Б</w:t>
      </w:r>
      <w:r w:rsidRPr="00095FDC">
        <w:rPr>
          <w:shd w:val="clear" w:color="auto" w:fill="FFFFFF"/>
        </w:rPr>
        <w:br/>
      </w:r>
      <w:r w:rsidRPr="00095FDC">
        <w:rPr>
          <w:shd w:val="clear" w:color="auto" w:fill="FFFFFF"/>
        </w:rPr>
        <w:br/>
      </w:r>
      <w:r w:rsidRPr="00095FDC">
        <w:rPr>
          <w:b/>
          <w:shd w:val="clear" w:color="auto" w:fill="FFFFFF"/>
        </w:rPr>
        <w:t>19. К  основным макроэкономическим (внешним) факторам, влияющим на инвестиционную деятельность, относятся*:</w:t>
      </w:r>
      <w:r w:rsidRPr="00095FDC">
        <w:rPr>
          <w:b/>
          <w:shd w:val="clear" w:color="auto" w:fill="FFFFFF"/>
        </w:rPr>
        <w:br/>
      </w:r>
      <w:r w:rsidRPr="00095FDC">
        <w:rPr>
          <w:shd w:val="clear" w:color="auto" w:fill="FFFFFF"/>
        </w:rPr>
        <w:t>А. Политическое и экономическое положение в стране</w:t>
      </w:r>
      <w:r w:rsidRPr="00095FDC">
        <w:rPr>
          <w:shd w:val="clear" w:color="auto" w:fill="FFFFFF"/>
        </w:rPr>
        <w:br/>
        <w:t>Б. Налоговая политика</w:t>
      </w:r>
      <w:r w:rsidRPr="00095FDC">
        <w:rPr>
          <w:shd w:val="clear" w:color="auto" w:fill="FFFFFF"/>
        </w:rPr>
        <w:br/>
        <w:t>В. Степень эффективности государственного регулирования инвестиционных процессов в стране</w:t>
      </w:r>
      <w:r w:rsidRPr="00095FDC">
        <w:rPr>
          <w:shd w:val="clear" w:color="auto" w:fill="FFFFFF"/>
        </w:rPr>
        <w:br/>
        <w:t>Г. Нормативно-правовое обеспечение инвестиционной деятельности</w:t>
      </w:r>
      <w:r w:rsidRPr="00095FDC">
        <w:rPr>
          <w:shd w:val="clear" w:color="auto" w:fill="FFFFFF"/>
        </w:rPr>
        <w:br/>
        <w:t>Д. Уровень инфляции</w:t>
      </w:r>
      <w:r w:rsidRPr="00095FDC">
        <w:rPr>
          <w:shd w:val="clear" w:color="auto" w:fill="FFFFFF"/>
        </w:rPr>
        <w:br/>
        <w:t>Е. Степень риска вложений</w:t>
      </w:r>
      <w:r w:rsidRPr="00095FDC">
        <w:rPr>
          <w:shd w:val="clear" w:color="auto" w:fill="FFFFFF"/>
        </w:rPr>
        <w:br/>
        <w:t>Ж. Рыночная конъюнктура</w:t>
      </w:r>
      <w:r w:rsidRPr="00095FDC">
        <w:rPr>
          <w:shd w:val="clear" w:color="auto" w:fill="FFFFFF"/>
        </w:rPr>
        <w:br/>
        <w:t>З. Уровень безработицы в стране</w:t>
      </w:r>
      <w:r w:rsidRPr="00095FDC">
        <w:rPr>
          <w:shd w:val="clear" w:color="auto" w:fill="FFFFFF"/>
        </w:rPr>
        <w:br/>
        <w:t>И.  Организация труда и производства на предприятии  </w:t>
      </w:r>
      <w:r w:rsidRPr="00095FDC">
        <w:rPr>
          <w:shd w:val="clear" w:color="auto" w:fill="FFFFFF"/>
        </w:rPr>
        <w:br/>
        <w:t>Эталон ответа Все верно кроме последнего (И)</w:t>
      </w:r>
      <w:r w:rsidRPr="00095FDC">
        <w:rPr>
          <w:shd w:val="clear" w:color="auto" w:fill="FFFFFF"/>
        </w:rPr>
        <w:br/>
      </w:r>
      <w:r w:rsidRPr="00095FDC">
        <w:rPr>
          <w:b/>
          <w:shd w:val="clear" w:color="auto" w:fill="FFFFFF"/>
        </w:rPr>
        <w:t>20. К основным внутренним факторам, влияющим на инвестиционную деятельность, можно отнести</w:t>
      </w:r>
      <w:r w:rsidRPr="00095FDC">
        <w:rPr>
          <w:shd w:val="clear" w:color="auto" w:fill="FFFFFF"/>
        </w:rPr>
        <w:t>*:</w:t>
      </w:r>
      <w:r w:rsidRPr="00095FDC">
        <w:rPr>
          <w:shd w:val="clear" w:color="auto" w:fill="FFFFFF"/>
        </w:rPr>
        <w:br/>
        <w:t>А. Размеры (масштабы) организации</w:t>
      </w:r>
      <w:r w:rsidRPr="00095FDC">
        <w:rPr>
          <w:shd w:val="clear" w:color="auto" w:fill="FFFFFF"/>
        </w:rPr>
        <w:br/>
        <w:t>Б. Степень финансовой устойчивости предприятия</w:t>
      </w:r>
      <w:r w:rsidRPr="00095FDC">
        <w:rPr>
          <w:shd w:val="clear" w:color="auto" w:fill="FFFFFF"/>
        </w:rPr>
        <w:br/>
        <w:t>В. Амортизационная, инвестиционная и научно-техническая политика</w:t>
      </w:r>
      <w:r w:rsidRPr="00095FDC">
        <w:rPr>
          <w:shd w:val="clear" w:color="auto" w:fill="FFFFFF"/>
        </w:rPr>
        <w:br/>
        <w:t>Г. Организационная правовая форма предприятия</w:t>
      </w:r>
      <w:r w:rsidRPr="00095FDC">
        <w:rPr>
          <w:shd w:val="clear" w:color="auto" w:fill="FFFFFF"/>
        </w:rPr>
        <w:br/>
        <w:t>Д. Ценовая стратегия организации</w:t>
      </w:r>
      <w:r w:rsidRPr="00095FDC">
        <w:rPr>
          <w:shd w:val="clear" w:color="auto" w:fill="FFFFFF"/>
        </w:rPr>
        <w:br/>
        <w:t>Е. Организация труда и производства на предприятии</w:t>
      </w:r>
      <w:r w:rsidRPr="00095FDC">
        <w:rPr>
          <w:shd w:val="clear" w:color="auto" w:fill="FFFFFF"/>
        </w:rPr>
        <w:br/>
        <w:t>Эталон ответа :Все верно, за исключением Е</w:t>
      </w:r>
      <w:r w:rsidRPr="00095FDC">
        <w:rPr>
          <w:shd w:val="clear" w:color="auto" w:fill="FFFFFF"/>
        </w:rPr>
        <w:br/>
      </w:r>
    </w:p>
    <w:p w:rsidR="00D4003F" w:rsidRPr="00095FDC" w:rsidRDefault="00D4003F" w:rsidP="00E536FF">
      <w:pPr>
        <w:pStyle w:val="NoSpacing"/>
        <w:shd w:val="clear" w:color="auto" w:fill="FFFFFF"/>
        <w:jc w:val="center"/>
        <w:rPr>
          <w:b/>
          <w:lang w:eastAsia="en-US"/>
        </w:rPr>
      </w:pPr>
      <w:r w:rsidRPr="00095FDC">
        <w:rPr>
          <w:b/>
          <w:bCs/>
        </w:rPr>
        <w:t>Тема 9. Пенсионное обеспечение</w:t>
      </w:r>
    </w:p>
    <w:p w:rsidR="00D4003F" w:rsidRPr="00095FDC" w:rsidRDefault="00D4003F" w:rsidP="00E536FF">
      <w:pPr>
        <w:pStyle w:val="NoSpacing"/>
        <w:shd w:val="clear" w:color="auto" w:fill="FFFFFF"/>
        <w:rPr>
          <w:b/>
          <w:lang w:eastAsia="en-US"/>
        </w:rPr>
      </w:pPr>
      <w:r w:rsidRPr="00095FDC">
        <w:rPr>
          <w:b/>
          <w:lang w:eastAsia="en-US"/>
        </w:rPr>
        <w:t>Форма контроля: опрос, доклад</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pStyle w:val="NoSpacing"/>
        <w:shd w:val="clear" w:color="auto" w:fill="FFFFFF"/>
      </w:pPr>
      <w:r w:rsidRPr="00095FDC">
        <w:t>1.Понятие и значение пенсии</w:t>
      </w:r>
    </w:p>
    <w:p w:rsidR="00D4003F" w:rsidRPr="00095FDC" w:rsidRDefault="00D4003F" w:rsidP="00E536FF">
      <w:pPr>
        <w:pStyle w:val="NoSpacing"/>
        <w:shd w:val="clear" w:color="auto" w:fill="FFFFFF"/>
      </w:pPr>
      <w:r w:rsidRPr="00095FDC">
        <w:t>2. Государственная пенсионная система в РФ;</w:t>
      </w:r>
    </w:p>
    <w:p w:rsidR="00D4003F" w:rsidRPr="00095FDC" w:rsidRDefault="00D4003F" w:rsidP="00E536FF">
      <w:pPr>
        <w:pStyle w:val="NoSpacing"/>
        <w:shd w:val="clear" w:color="auto" w:fill="FFFFFF"/>
      </w:pPr>
      <w:r w:rsidRPr="00095FDC">
        <w:t>3. Пенсионный фонд РФ и его функции;</w:t>
      </w:r>
    </w:p>
    <w:p w:rsidR="00D4003F" w:rsidRPr="00095FDC" w:rsidRDefault="00D4003F" w:rsidP="00E536FF">
      <w:pPr>
        <w:pStyle w:val="NoSpacing"/>
        <w:shd w:val="clear" w:color="auto" w:fill="FFFFFF"/>
      </w:pPr>
      <w:r w:rsidRPr="00095FDC">
        <w:t>4. Негосударственные пенсионные фонды;</w:t>
      </w:r>
    </w:p>
    <w:p w:rsidR="00D4003F" w:rsidRPr="00095FDC" w:rsidRDefault="00D4003F" w:rsidP="00E536FF">
      <w:pPr>
        <w:pStyle w:val="NoSpacing"/>
        <w:shd w:val="clear" w:color="auto" w:fill="FFFFFF"/>
      </w:pPr>
      <w:r w:rsidRPr="00095FDC">
        <w:t>5. Трудовая и социальная пенсия, корпоративная пенсия;</w:t>
      </w:r>
    </w:p>
    <w:p w:rsidR="00D4003F" w:rsidRPr="00095FDC" w:rsidRDefault="00D4003F" w:rsidP="00E536FF">
      <w:pPr>
        <w:pStyle w:val="NoSpacing"/>
        <w:shd w:val="clear" w:color="auto" w:fill="FFFFFF"/>
      </w:pPr>
      <w:r w:rsidRPr="00095FDC">
        <w:t>6.Инструменты для увеличения размера пенсионных накоплений.</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 xml:space="preserve">Темы докладов </w:t>
      </w:r>
    </w:p>
    <w:p w:rsidR="00D4003F" w:rsidRPr="00095FDC" w:rsidRDefault="00D4003F" w:rsidP="00E536FF">
      <w:pPr>
        <w:widowControl w:val="0"/>
        <w:tabs>
          <w:tab w:val="left" w:pos="4065"/>
        </w:tabs>
        <w:jc w:val="center"/>
        <w:rPr>
          <w:rFonts w:ascii="Times New Roman" w:hAnsi="Times New Roman"/>
          <w:i/>
          <w:sz w:val="24"/>
          <w:szCs w:val="24"/>
          <w:u w:val="single"/>
        </w:rPr>
      </w:pPr>
    </w:p>
    <w:p w:rsidR="00D4003F" w:rsidRPr="00095FDC" w:rsidRDefault="00D4003F" w:rsidP="00E536FF">
      <w:pPr>
        <w:pStyle w:val="NoSpacing"/>
        <w:shd w:val="clear" w:color="auto" w:fill="FFFFFF"/>
      </w:pPr>
      <w:r w:rsidRPr="00095FDC">
        <w:t>1</w:t>
      </w:r>
      <w:r w:rsidRPr="00095FDC">
        <w:rPr>
          <w:b/>
        </w:rPr>
        <w:t xml:space="preserve">. </w:t>
      </w:r>
      <w:r w:rsidRPr="00095FDC">
        <w:t>Изменения в пенсионном законодательстве.</w:t>
      </w:r>
    </w:p>
    <w:p w:rsidR="00D4003F" w:rsidRPr="00095FDC" w:rsidRDefault="00D4003F" w:rsidP="00E536FF">
      <w:pPr>
        <w:pStyle w:val="NoSpacing"/>
        <w:shd w:val="clear" w:color="auto" w:fill="FFFFFF"/>
        <w:rPr>
          <w:b/>
        </w:rPr>
      </w:pPr>
    </w:p>
    <w:p w:rsidR="00D4003F" w:rsidRPr="00095FDC" w:rsidRDefault="00D4003F" w:rsidP="00E536FF">
      <w:pPr>
        <w:autoSpaceDE w:val="0"/>
        <w:autoSpaceDN w:val="0"/>
        <w:adjustRightInd w:val="0"/>
        <w:spacing w:line="240" w:lineRule="exact"/>
        <w:jc w:val="center"/>
        <w:rPr>
          <w:rFonts w:ascii="Times New Roman" w:hAnsi="Times New Roman"/>
          <w:b/>
          <w:bCs/>
          <w:sz w:val="24"/>
          <w:szCs w:val="24"/>
        </w:rPr>
      </w:pPr>
      <w:r w:rsidRPr="00095FDC">
        <w:rPr>
          <w:rFonts w:ascii="Times New Roman" w:hAnsi="Times New Roman"/>
          <w:b/>
          <w:bCs/>
          <w:sz w:val="24"/>
          <w:szCs w:val="24"/>
        </w:rPr>
        <w:t xml:space="preserve">Тема 10. </w:t>
      </w:r>
      <w:r w:rsidRPr="00095FDC">
        <w:rPr>
          <w:rFonts w:ascii="Times New Roman" w:hAnsi="Times New Roman"/>
          <w:b/>
          <w:sz w:val="24"/>
          <w:szCs w:val="24"/>
        </w:rPr>
        <w:t>Налогообложение граждан</w:t>
      </w:r>
    </w:p>
    <w:p w:rsidR="00D4003F" w:rsidRPr="00095FDC" w:rsidRDefault="00D4003F" w:rsidP="00E536FF">
      <w:pPr>
        <w:pStyle w:val="NoSpacing"/>
        <w:jc w:val="both"/>
        <w:rPr>
          <w:b/>
          <w:lang w:eastAsia="en-US"/>
        </w:rPr>
      </w:pPr>
      <w:r w:rsidRPr="00095FDC">
        <w:rPr>
          <w:b/>
          <w:lang w:eastAsia="en-US"/>
        </w:rPr>
        <w:t>Форма контроля: опрос, доклад, стандартизированный тест</w:t>
      </w:r>
    </w:p>
    <w:p w:rsidR="00D4003F" w:rsidRPr="00095FDC" w:rsidRDefault="00D4003F" w:rsidP="00E536FF">
      <w:pPr>
        <w:widowControl w:val="0"/>
        <w:tabs>
          <w:tab w:val="left" w:pos="4065"/>
        </w:tabs>
        <w:jc w:val="center"/>
        <w:rPr>
          <w:rFonts w:ascii="Times New Roman" w:hAnsi="Times New Roman"/>
          <w:i/>
          <w:sz w:val="24"/>
          <w:szCs w:val="24"/>
          <w:u w:val="single"/>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1.Роль налогов и сборов в формировании бюджетов всех уровней. Порядок применения законов и нормативных правовых актов.</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 xml:space="preserve">2.Характеристика современной налоговой системы РФ Понятие налоговой системы, принципы ее построения и функционирования. </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 xml:space="preserve">3.Модели налоговых систем. </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4.Налоговый кодекс РФ. Основы законодательства о налогах и сборах в Российской Ф</w:t>
      </w:r>
      <w:r w:rsidRPr="00095FDC">
        <w:rPr>
          <w:rFonts w:ascii="Times New Roman" w:hAnsi="Times New Roman"/>
          <w:sz w:val="24"/>
          <w:szCs w:val="24"/>
        </w:rPr>
        <w:t>е</w:t>
      </w:r>
      <w:r w:rsidRPr="00095FDC">
        <w:rPr>
          <w:rFonts w:ascii="Times New Roman" w:hAnsi="Times New Roman"/>
          <w:sz w:val="24"/>
          <w:szCs w:val="24"/>
        </w:rPr>
        <w:t>дерации.</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5. Состав, структура, функции права и обязанности налоговых органов.</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6.Права и обязанности и налоговых агентов налогоплательщиков.</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Темы докладов (сообщений):</w:t>
      </w:r>
    </w:p>
    <w:p w:rsidR="00D4003F" w:rsidRPr="00095FDC" w:rsidRDefault="00D4003F" w:rsidP="00E536FF">
      <w:pPr>
        <w:widowControl w:val="0"/>
        <w:tabs>
          <w:tab w:val="left" w:pos="4065"/>
        </w:tabs>
        <w:jc w:val="center"/>
        <w:rPr>
          <w:rFonts w:ascii="Times New Roman" w:hAnsi="Times New Roman"/>
          <w:i/>
          <w:sz w:val="24"/>
          <w:szCs w:val="24"/>
          <w:u w:val="single"/>
        </w:rPr>
      </w:pP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1.Возникновение и развитие налогообложения.</w:t>
      </w:r>
    </w:p>
    <w:p w:rsidR="00D4003F" w:rsidRPr="00095FDC" w:rsidRDefault="00D4003F" w:rsidP="00E536FF">
      <w:pPr>
        <w:widowControl w:val="0"/>
        <w:tabs>
          <w:tab w:val="left" w:pos="4065"/>
        </w:tabs>
        <w:jc w:val="both"/>
        <w:rPr>
          <w:rFonts w:ascii="Times New Roman" w:hAnsi="Times New Roman"/>
          <w:sz w:val="24"/>
          <w:szCs w:val="24"/>
        </w:rPr>
      </w:pPr>
      <w:r w:rsidRPr="00095FDC">
        <w:rPr>
          <w:rFonts w:ascii="Times New Roman" w:hAnsi="Times New Roman"/>
          <w:sz w:val="24"/>
          <w:szCs w:val="24"/>
        </w:rPr>
        <w:t>2.Возникновение и развитие налогов в древней Руси.</w:t>
      </w:r>
    </w:p>
    <w:bookmarkEnd w:id="25"/>
    <w:p w:rsidR="00D4003F" w:rsidRPr="00095FDC" w:rsidRDefault="00D4003F" w:rsidP="00E536FF">
      <w:pPr>
        <w:widowControl w:val="0"/>
        <w:tabs>
          <w:tab w:val="left" w:pos="4065"/>
        </w:tabs>
        <w:jc w:val="both"/>
        <w:rPr>
          <w:rFonts w:ascii="Times New Roman" w:hAnsi="Times New Roman"/>
          <w:sz w:val="24"/>
          <w:szCs w:val="24"/>
        </w:rPr>
      </w:pPr>
    </w:p>
    <w:p w:rsidR="00D4003F" w:rsidRPr="00095FDC" w:rsidRDefault="00D4003F" w:rsidP="00E536FF">
      <w:pPr>
        <w:widowControl w:val="0"/>
        <w:tabs>
          <w:tab w:val="left" w:pos="4065"/>
        </w:tabs>
        <w:jc w:val="center"/>
        <w:rPr>
          <w:rFonts w:ascii="Times New Roman" w:hAnsi="Times New Roman"/>
          <w:b/>
          <w:sz w:val="24"/>
          <w:szCs w:val="24"/>
        </w:rPr>
      </w:pPr>
      <w:r w:rsidRPr="00095FDC">
        <w:rPr>
          <w:rFonts w:ascii="Times New Roman" w:hAnsi="Times New Roman"/>
          <w:b/>
          <w:sz w:val="24"/>
          <w:szCs w:val="24"/>
        </w:rPr>
        <w:t>Стандартизированный тест</w:t>
      </w:r>
    </w:p>
    <w:p w:rsidR="00D4003F" w:rsidRPr="00095FDC" w:rsidRDefault="00D4003F" w:rsidP="00E536FF">
      <w:pPr>
        <w:widowControl w:val="0"/>
        <w:tabs>
          <w:tab w:val="left" w:pos="4065"/>
        </w:tabs>
        <w:jc w:val="center"/>
        <w:rPr>
          <w:rFonts w:ascii="Times New Roman" w:hAnsi="Times New Roman"/>
          <w:b/>
          <w:sz w:val="24"/>
          <w:szCs w:val="24"/>
        </w:rPr>
      </w:pPr>
      <w:r w:rsidRPr="00095FDC">
        <w:rPr>
          <w:rFonts w:ascii="Times New Roman" w:hAnsi="Times New Roman"/>
          <w:b/>
          <w:sz w:val="24"/>
          <w:szCs w:val="24"/>
        </w:rPr>
        <w:t>Вариант 1</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 xml:space="preserve">Вопрос 1. </w:t>
      </w:r>
      <w:r w:rsidRPr="00095FDC">
        <w:rPr>
          <w:rFonts w:ascii="Times New Roman" w:hAnsi="Times New Roman"/>
          <w:i/>
          <w:sz w:val="24"/>
          <w:szCs w:val="24"/>
        </w:rPr>
        <w:t>Выберите несколько  правильный ответ</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Плательщики налога на добавленную стоимость (НДС) — это (допускаются н</w:t>
      </w:r>
      <w:r w:rsidRPr="00095FDC">
        <w:rPr>
          <w:rFonts w:ascii="Times New Roman" w:hAnsi="Times New Roman"/>
          <w:b/>
          <w:sz w:val="24"/>
          <w:szCs w:val="24"/>
        </w:rPr>
        <w:t>е</w:t>
      </w:r>
      <w:r w:rsidRPr="00095FDC">
        <w:rPr>
          <w:rFonts w:ascii="Times New Roman" w:hAnsi="Times New Roman"/>
          <w:b/>
          <w:sz w:val="24"/>
          <w:szCs w:val="24"/>
        </w:rPr>
        <w:t>сколько вариантов ответа):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организации независимо от форм собственности, имеющие статус юридического лица, осуществляющие производственную и коммерческую деятельность;</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лица, зарегистрированные в качестве предпринимателей;</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лица, использующие наемный труд для личных целей.</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1,2</w:t>
      </w:r>
    </w:p>
    <w:p w:rsidR="00D4003F" w:rsidRPr="00095FDC" w:rsidRDefault="00D4003F" w:rsidP="00E536FF">
      <w:pPr>
        <w:rPr>
          <w:rFonts w:ascii="Times New Roman" w:hAnsi="Times New Roman"/>
          <w:sz w:val="24"/>
          <w:szCs w:val="24"/>
        </w:rPr>
      </w:pPr>
    </w:p>
    <w:p w:rsidR="00D4003F" w:rsidRPr="00095FDC" w:rsidRDefault="00D4003F" w:rsidP="00E536FF">
      <w:pPr>
        <w:rPr>
          <w:rFonts w:ascii="Times New Roman" w:hAnsi="Times New Roman"/>
          <w:i/>
          <w:sz w:val="24"/>
          <w:szCs w:val="24"/>
        </w:rPr>
      </w:pPr>
      <w:r w:rsidRPr="00095FDC">
        <w:rPr>
          <w:rFonts w:ascii="Times New Roman" w:hAnsi="Times New Roman"/>
          <w:b/>
          <w:sz w:val="24"/>
          <w:szCs w:val="24"/>
        </w:rPr>
        <w:t xml:space="preserve">Вопрос 2. </w:t>
      </w:r>
      <w:r w:rsidRPr="00095FDC">
        <w:rPr>
          <w:rFonts w:ascii="Times New Roman" w:hAnsi="Times New Roman"/>
          <w:i/>
          <w:sz w:val="24"/>
          <w:szCs w:val="24"/>
        </w:rPr>
        <w:t>Выберите  правильный ответ</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 xml:space="preserve"> Налогом на добавленную стоимость облагаются обороты</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по:</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реализации продукции, услуг;</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реализации имущества путем конфискации от лица государства;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передаче имущества, если такая передача носит инвестиционный характер.</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1</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 xml:space="preserve">Вопрос 3. </w:t>
      </w:r>
      <w:r w:rsidRPr="00095FDC">
        <w:rPr>
          <w:rFonts w:ascii="Times New Roman" w:hAnsi="Times New Roman"/>
          <w:i/>
          <w:sz w:val="24"/>
          <w:szCs w:val="24"/>
        </w:rPr>
        <w:t>Выберите  правильный ответ</w:t>
      </w:r>
      <w:r w:rsidRPr="00095FDC">
        <w:rPr>
          <w:rFonts w:ascii="Times New Roman" w:hAnsi="Times New Roman"/>
          <w:b/>
          <w:sz w:val="24"/>
          <w:szCs w:val="24"/>
        </w:rPr>
        <w:t xml:space="preserve"> </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Плательщиками акцизов являются:</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организации;</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физические лица;</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индивидуальные предприниматели;</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филиалы российских организаций.</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 1</w:t>
      </w:r>
    </w:p>
    <w:p w:rsidR="00D4003F" w:rsidRPr="00095FDC" w:rsidRDefault="00D4003F" w:rsidP="00E536FF">
      <w:pPr>
        <w:ind w:firstLine="255"/>
        <w:textAlignment w:val="baseline"/>
        <w:rPr>
          <w:rFonts w:ascii="Times New Roman" w:hAnsi="Times New Roman"/>
          <w:sz w:val="24"/>
          <w:szCs w:val="24"/>
        </w:rPr>
      </w:pP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 xml:space="preserve">Вопрос 4. </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i/>
          <w:sz w:val="24"/>
          <w:szCs w:val="24"/>
        </w:rPr>
        <w:t>Выберите несколько  правильный ответ</w:t>
      </w:r>
      <w:r w:rsidRPr="00095FDC">
        <w:rPr>
          <w:rFonts w:ascii="Times New Roman" w:hAnsi="Times New Roman"/>
          <w:b/>
          <w:sz w:val="24"/>
          <w:szCs w:val="24"/>
        </w:rPr>
        <w:t xml:space="preserve"> </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Подакцизными признаются следующие товары:</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пиво;</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ювелирные изделия;</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табачные изделия;</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легковые автомобили;</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д) изделия из натурального меха.</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 все</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5. </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Применять упрощенную систему налогообложения имеют право…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Только индивидуальные предприниматели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Только общества с ограниченной ответственностью</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3.Организации независимо от организационно-правовой формы и индивидуальные пре</w:t>
      </w:r>
      <w:r w:rsidRPr="00095FDC">
        <w:rPr>
          <w:rFonts w:ascii="Times New Roman" w:hAnsi="Times New Roman"/>
        </w:rPr>
        <w:t>д</w:t>
      </w:r>
      <w:r w:rsidRPr="00095FDC">
        <w:rPr>
          <w:rFonts w:ascii="Times New Roman" w:hAnsi="Times New Roman"/>
        </w:rPr>
        <w:t>приниматели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Простые товарищества и индивидуальные предприниматели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6. </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Не имеют право применять упрощенную систему налогообложения…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Страховые организации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Организации и индивидуальные предприниматели, оказывающие юридические услуги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Организации и индивидуальные предприниматели, оказывающие аудиторские и ко</w:t>
      </w:r>
      <w:r w:rsidRPr="00095FDC">
        <w:rPr>
          <w:rFonts w:ascii="Times New Roman" w:hAnsi="Times New Roman"/>
        </w:rPr>
        <w:t>н</w:t>
      </w:r>
      <w:r w:rsidRPr="00095FDC">
        <w:rPr>
          <w:rFonts w:ascii="Times New Roman" w:hAnsi="Times New Roman"/>
        </w:rPr>
        <w:t>салтинговые услуги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ответа:1</w:t>
      </w: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Вопрос 7.</w:t>
      </w:r>
      <w:r w:rsidRPr="00095FDC">
        <w:rPr>
          <w:rFonts w:ascii="Times New Roman" w:hAnsi="Times New Roman"/>
          <w:i/>
        </w:rPr>
        <w:t xml:space="preserve"> Выберите  правильный ответ</w:t>
      </w:r>
      <w:r w:rsidRPr="00095FDC">
        <w:rPr>
          <w:rFonts w:ascii="Times New Roman" w:hAnsi="Times New Roman"/>
          <w:b/>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Кто имеет право применять патентную систему налогообложения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а).юридические лица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предприниматели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граждане</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б</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Вопрос 8.</w:t>
      </w:r>
      <w:r w:rsidRPr="00095FDC">
        <w:rPr>
          <w:rFonts w:ascii="Times New Roman" w:hAnsi="Times New Roman"/>
          <w:i/>
        </w:rPr>
        <w:t xml:space="preserve"> Выберите  правильный ответ</w:t>
      </w:r>
      <w:r w:rsidRPr="00095FDC">
        <w:rPr>
          <w:rFonts w:ascii="Times New Roman" w:hAnsi="Times New Roman"/>
          <w:b/>
        </w:rPr>
        <w:t xml:space="preserve"> </w:t>
      </w: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От каких налогов освобождены владельцы патента?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 НДС, НДФЛ, налог на прибыль, налог на имущество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НДС, НДФЛ, налог на имущество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НДС, НДФЛ, налог на имущество физических лиц</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в</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9.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В налоговой системе Российской Федерации налог на имущество организаций о</w:t>
      </w:r>
      <w:r w:rsidRPr="00095FDC">
        <w:rPr>
          <w:rFonts w:ascii="Times New Roman" w:hAnsi="Times New Roman"/>
          <w:b/>
          <w:bCs/>
        </w:rPr>
        <w:t>т</w:t>
      </w:r>
      <w:r w:rsidRPr="00095FDC">
        <w:rPr>
          <w:rFonts w:ascii="Times New Roman" w:hAnsi="Times New Roman"/>
          <w:b/>
          <w:bCs/>
        </w:rPr>
        <w:t>носится…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Федеральным налогам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К налогам субъектов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К местным налогам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б</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10.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 на имущество организаций устанавливается…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Органами законодательной власти и управления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Органами законодательной власти и управления субъектов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Органами законодательной власти и управления муниципальных образований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ответа:2</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11.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Налогоплательщиками транспортного налога могут быть признаны…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Физические и юридические лица, на которых зарегистрированы транспортные средс</w:t>
      </w:r>
      <w:r w:rsidRPr="00095FDC">
        <w:rPr>
          <w:rFonts w:ascii="Times New Roman" w:hAnsi="Times New Roman"/>
        </w:rPr>
        <w:t>т</w:t>
      </w:r>
      <w:r w:rsidRPr="00095FDC">
        <w:rPr>
          <w:rFonts w:ascii="Times New Roman" w:hAnsi="Times New Roman"/>
        </w:rPr>
        <w:t>ва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Физические и юридические лица, на которых зарегистрированы транспортные средс</w:t>
      </w:r>
      <w:r w:rsidRPr="00095FDC">
        <w:rPr>
          <w:rFonts w:ascii="Times New Roman" w:hAnsi="Times New Roman"/>
        </w:rPr>
        <w:t>т</w:t>
      </w:r>
      <w:r w:rsidRPr="00095FDC">
        <w:rPr>
          <w:rFonts w:ascii="Times New Roman" w:hAnsi="Times New Roman"/>
        </w:rPr>
        <w:t>ва или оформлены договоры аренды транспортных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Пользователи транспортных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12.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Объектами обложения транспортным налогом НЕ являются…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Мотоциклы и мотороллеры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Промысловые морские и речные суда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3.Яхты и парусные суда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w:t>
      </w: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13.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Ставки по налогу на игорный бизнес устанавливаются…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Едиными по всей территории РФ</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Законодательными актами субъектов РФ</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Законодательными актами субъектов РФ в пределах, предусмотренных федеральным законодательством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14.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Размер ставки налога на игорный бизнес дифференцирован в зависимости от…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Количества объектов налогообложения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Вида объектов налогообложения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Места их расположения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Вида объектов налогообложения и их количества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4</w:t>
      </w:r>
    </w:p>
    <w:p w:rsidR="00D4003F" w:rsidRPr="00095FDC" w:rsidRDefault="00D4003F" w:rsidP="00E536FF">
      <w:pPr>
        <w:pStyle w:val="NormalWeb"/>
        <w:spacing w:after="0"/>
        <w:jc w:val="both"/>
        <w:rPr>
          <w:rStyle w:val="apple-converted-space"/>
          <w:b/>
          <w:bCs/>
        </w:rPr>
      </w:pPr>
      <w:r w:rsidRPr="00095FDC">
        <w:rPr>
          <w:rFonts w:ascii="Times New Roman" w:hAnsi="Times New Roman"/>
          <w:b/>
        </w:rPr>
        <w:t xml:space="preserve">Вопрос </w:t>
      </w:r>
      <w:r w:rsidRPr="00095FDC">
        <w:rPr>
          <w:rFonts w:ascii="Times New Roman" w:hAnsi="Times New Roman"/>
          <w:i/>
        </w:rPr>
        <w:t>Выберите  правильный ответ</w:t>
      </w:r>
      <w:r w:rsidRPr="00095FDC">
        <w:rPr>
          <w:rStyle w:val="apple-converted-space"/>
          <w:b/>
          <w:bCs/>
        </w:rPr>
        <w:t xml:space="preserve"> </w:t>
      </w:r>
    </w:p>
    <w:p w:rsidR="00D4003F" w:rsidRPr="00095FDC" w:rsidRDefault="00D4003F" w:rsidP="00E536FF">
      <w:pPr>
        <w:pStyle w:val="NormalWeb"/>
        <w:spacing w:after="0"/>
        <w:jc w:val="both"/>
        <w:rPr>
          <w:rFonts w:ascii="Times New Roman" w:hAnsi="Times New Roman"/>
        </w:rPr>
      </w:pPr>
      <w:r w:rsidRPr="00095FDC">
        <w:rPr>
          <w:rStyle w:val="apple-converted-space"/>
          <w:b/>
          <w:bCs/>
        </w:rPr>
        <w:t>15.</w:t>
      </w:r>
      <w:r w:rsidRPr="00095FDC">
        <w:rPr>
          <w:rFonts w:ascii="Times New Roman" w:hAnsi="Times New Roman"/>
          <w:b/>
          <w:bCs/>
        </w:rPr>
        <w:t>Земельный налог является…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Местным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Региональным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Федеральным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bCs/>
        </w:rPr>
      </w:pPr>
      <w:r w:rsidRPr="00095FDC">
        <w:rPr>
          <w:rFonts w:ascii="Times New Roman" w:hAnsi="Times New Roman"/>
          <w:b/>
        </w:rPr>
        <w:t xml:space="preserve">Вопрос </w:t>
      </w:r>
      <w:r w:rsidRPr="00095FDC">
        <w:rPr>
          <w:rFonts w:ascii="Times New Roman" w:hAnsi="Times New Roman"/>
          <w:b/>
          <w:bCs/>
        </w:rPr>
        <w:t xml:space="preserve">16. </w:t>
      </w:r>
      <w:r w:rsidRPr="00095FDC">
        <w:rPr>
          <w:rFonts w:ascii="Times New Roman" w:hAnsi="Times New Roman"/>
          <w:i/>
        </w:rPr>
        <w:t>Выберите  правильный ответ</w:t>
      </w:r>
      <w:r w:rsidRPr="00095FDC">
        <w:rPr>
          <w:rFonts w:ascii="Times New Roman" w:hAnsi="Times New Roman"/>
          <w:b/>
          <w:bCs/>
        </w:rPr>
        <w:t xml:space="preserve">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Плательщики земельного налога – это…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Организации, владеющие земельными участками на праве собственности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Организации и физические лица, владеющие земельными участками на праве собс</w:t>
      </w:r>
      <w:r w:rsidRPr="00095FDC">
        <w:rPr>
          <w:rFonts w:ascii="Times New Roman" w:hAnsi="Times New Roman"/>
        </w:rPr>
        <w:t>т</w:t>
      </w:r>
      <w:r w:rsidRPr="00095FDC">
        <w:rPr>
          <w:rFonts w:ascii="Times New Roman" w:hAnsi="Times New Roman"/>
        </w:rPr>
        <w:t>венности, праве постоянного (бессрочного) пользования или праве пожизненного насл</w:t>
      </w:r>
      <w:r w:rsidRPr="00095FDC">
        <w:rPr>
          <w:rFonts w:ascii="Times New Roman" w:hAnsi="Times New Roman"/>
        </w:rPr>
        <w:t>е</w:t>
      </w:r>
      <w:r w:rsidRPr="00095FDC">
        <w:rPr>
          <w:rFonts w:ascii="Times New Roman" w:hAnsi="Times New Roman"/>
        </w:rPr>
        <w:t>дуемого дарения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Физические лица, владеющие земельными участками на праве собственности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17 . Решите задачу. Даны следующие данные </w:t>
      </w:r>
    </w:p>
    <w:p w:rsidR="00D4003F" w:rsidRPr="00095FDC" w:rsidRDefault="00D4003F" w:rsidP="00E536FF">
      <w:pPr>
        <w:jc w:val="both"/>
        <w:rPr>
          <w:rFonts w:ascii="Times New Roman" w:hAnsi="Times New Roman"/>
          <w:sz w:val="24"/>
          <w:szCs w:val="24"/>
        </w:rPr>
      </w:pPr>
      <w:r w:rsidRPr="00095FDC">
        <w:rPr>
          <w:rFonts w:ascii="Times New Roman" w:hAnsi="Times New Roman"/>
          <w:sz w:val="24"/>
          <w:szCs w:val="24"/>
        </w:rPr>
        <w:t>ООО «Заря» получило за оказанные заказчикам услуги выручку в размере 700 000 р. (без НДС) и товары, переданные заказчиком в оплату услуг, рыночная стоимость которых равна 800 000 р.</w:t>
      </w:r>
    </w:p>
    <w:p w:rsidR="00D4003F" w:rsidRPr="00095FDC" w:rsidRDefault="00D4003F" w:rsidP="00E536FF">
      <w:pPr>
        <w:jc w:val="both"/>
        <w:rPr>
          <w:rFonts w:ascii="Times New Roman" w:hAnsi="Times New Roman"/>
          <w:sz w:val="24"/>
          <w:szCs w:val="24"/>
        </w:rPr>
      </w:pPr>
      <w:r w:rsidRPr="00095FDC">
        <w:rPr>
          <w:rFonts w:ascii="Times New Roman" w:hAnsi="Times New Roman"/>
          <w:sz w:val="24"/>
          <w:szCs w:val="24"/>
        </w:rPr>
        <w:t>Определить сумму НДС</w:t>
      </w:r>
    </w:p>
    <w:p w:rsidR="00D4003F" w:rsidRPr="00095FDC" w:rsidRDefault="00D4003F" w:rsidP="00E536FF">
      <w:pPr>
        <w:jc w:val="both"/>
        <w:rPr>
          <w:rFonts w:ascii="Times New Roman" w:hAnsi="Times New Roman"/>
          <w:sz w:val="24"/>
          <w:szCs w:val="24"/>
        </w:rPr>
      </w:pPr>
      <w:r w:rsidRPr="00095FDC">
        <w:rPr>
          <w:rFonts w:ascii="Times New Roman" w:hAnsi="Times New Roman"/>
          <w:sz w:val="24"/>
          <w:szCs w:val="24"/>
        </w:rPr>
        <w:t xml:space="preserve">Эталон ответа: 250000 рублей </w:t>
      </w:r>
    </w:p>
    <w:p w:rsidR="00D4003F" w:rsidRPr="00095FDC" w:rsidRDefault="00D4003F" w:rsidP="00E536FF">
      <w:pPr>
        <w:jc w:val="both"/>
        <w:rPr>
          <w:rFonts w:ascii="Times New Roman" w:hAnsi="Times New Roman"/>
          <w:sz w:val="24"/>
          <w:szCs w:val="24"/>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18 . Решите задачу. Даны следующие данные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У ЗАО «Вояж» есть собственный катер. Мощность двигателя катера составляет 90 л.с. Ставка транспортного налога для катеров с мощностью двигателя до 100 л.с. равна 12 руб. с каждой лошадиной силы. Законом субъекта РФ, где зарегистрирован катер, эта ставка установлена в размере 5,45 руб.</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i/>
          <w:iCs/>
        </w:rPr>
        <w:t>Задание:</w:t>
      </w:r>
      <w:r w:rsidRPr="00095FDC">
        <w:rPr>
          <w:rStyle w:val="apple-converted-space"/>
        </w:rPr>
        <w:t> </w:t>
      </w:r>
      <w:r w:rsidRPr="00095FDC">
        <w:rPr>
          <w:rFonts w:ascii="Times New Roman" w:hAnsi="Times New Roman"/>
        </w:rPr>
        <w:t>определить сумму транспортного налога за налоговый период.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 490.5</w:t>
      </w: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19. Решите задачу. Даны следующие данные </w:t>
      </w:r>
    </w:p>
    <w:p w:rsidR="00D4003F" w:rsidRPr="00095FDC" w:rsidRDefault="00D4003F" w:rsidP="00E536FF">
      <w:pPr>
        <w:pStyle w:val="NormalWeb"/>
        <w:spacing w:after="0"/>
        <w:rPr>
          <w:rFonts w:ascii="Times New Roman" w:hAnsi="Times New Roman"/>
        </w:rPr>
      </w:pPr>
      <w:r w:rsidRPr="00095FDC">
        <w:rPr>
          <w:rFonts w:ascii="Times New Roman" w:hAnsi="Times New Roman"/>
        </w:rPr>
        <w:t>ООО «Розовый Фламинго» в январе-сентябре текущего года имело пять касс тотализат</w:t>
      </w:r>
      <w:r w:rsidRPr="00095FDC">
        <w:rPr>
          <w:rFonts w:ascii="Times New Roman" w:hAnsi="Times New Roman"/>
        </w:rPr>
        <w:t>о</w:t>
      </w:r>
      <w:r w:rsidRPr="00095FDC">
        <w:rPr>
          <w:rFonts w:ascii="Times New Roman" w:hAnsi="Times New Roman"/>
        </w:rPr>
        <w:t>ра и два пункта приема ставок тотализатора. Организация ведет предпринимательскую деятельность на территории региона, где введен налог на игорный бизнес. Ставка налога за каждую кассу тотализатора — 65000 руб., за каждый пункт приема ставок тотализат</w:t>
      </w:r>
      <w:r w:rsidRPr="00095FDC">
        <w:rPr>
          <w:rFonts w:ascii="Times New Roman" w:hAnsi="Times New Roman"/>
        </w:rPr>
        <w:t>о</w:t>
      </w:r>
      <w:r w:rsidRPr="00095FDC">
        <w:rPr>
          <w:rFonts w:ascii="Times New Roman" w:hAnsi="Times New Roman"/>
        </w:rPr>
        <w:t>ра — 4500 руб. В октябре текущего года у организации добавился еще один пункт при</w:t>
      </w:r>
      <w:r w:rsidRPr="00095FDC">
        <w:rPr>
          <w:rFonts w:ascii="Times New Roman" w:hAnsi="Times New Roman"/>
        </w:rPr>
        <w:t>е</w:t>
      </w:r>
      <w:r w:rsidRPr="00095FDC">
        <w:rPr>
          <w:rFonts w:ascii="Times New Roman" w:hAnsi="Times New Roman"/>
        </w:rPr>
        <w:t>ма ставок тотализатора.</w:t>
      </w:r>
    </w:p>
    <w:p w:rsidR="00D4003F" w:rsidRPr="00095FDC" w:rsidRDefault="00D4003F" w:rsidP="00E536FF">
      <w:pPr>
        <w:pStyle w:val="NormalWeb"/>
        <w:spacing w:after="0"/>
        <w:rPr>
          <w:rFonts w:ascii="Times New Roman" w:hAnsi="Times New Roman"/>
        </w:rPr>
      </w:pPr>
      <w:r w:rsidRPr="00095FDC">
        <w:rPr>
          <w:rFonts w:ascii="Times New Roman" w:hAnsi="Times New Roman"/>
          <w:i/>
          <w:iCs/>
        </w:rPr>
        <w:t>Задание:</w:t>
      </w:r>
      <w:r w:rsidRPr="00095FDC">
        <w:rPr>
          <w:rStyle w:val="apple-converted-space"/>
        </w:rPr>
        <w:t> </w:t>
      </w:r>
      <w:r w:rsidRPr="00095FDC">
        <w:rPr>
          <w:rFonts w:ascii="Times New Roman" w:hAnsi="Times New Roman"/>
        </w:rPr>
        <w:t>определить сумму налога на игорный бизнес за текущий год.</w:t>
      </w:r>
    </w:p>
    <w:p w:rsidR="00D4003F" w:rsidRPr="00095FDC" w:rsidRDefault="00D4003F" w:rsidP="00E536FF">
      <w:pPr>
        <w:pStyle w:val="NormalWeb"/>
        <w:spacing w:after="0"/>
        <w:rPr>
          <w:rFonts w:ascii="Times New Roman" w:hAnsi="Times New Roman"/>
        </w:rPr>
      </w:pPr>
      <w:r w:rsidRPr="00095FDC">
        <w:rPr>
          <w:rFonts w:ascii="Times New Roman" w:hAnsi="Times New Roman"/>
        </w:rPr>
        <w:t>Эталон ответа : 130170 рублей</w:t>
      </w:r>
    </w:p>
    <w:p w:rsidR="00D4003F" w:rsidRPr="00095FDC" w:rsidRDefault="00D4003F" w:rsidP="00E536FF">
      <w:pPr>
        <w:pStyle w:val="NormalWeb"/>
        <w:spacing w:after="0"/>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20. Решите задачу. Даны следующие данные </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Работница организации Ковалева А. Н., до февраля 2018 года не состоящая в зарегис</w:t>
      </w:r>
      <w:r w:rsidRPr="00095FDC">
        <w:rPr>
          <w:rFonts w:ascii="Times New Roman" w:hAnsi="Times New Roman"/>
          <w:sz w:val="24"/>
          <w:szCs w:val="24"/>
        </w:rPr>
        <w:t>т</w:t>
      </w:r>
      <w:r w:rsidRPr="00095FDC">
        <w:rPr>
          <w:rFonts w:ascii="Times New Roman" w:hAnsi="Times New Roman"/>
          <w:sz w:val="24"/>
          <w:szCs w:val="24"/>
        </w:rPr>
        <w:t>рированном браке (вдова), содержит 12-летнего ребенка. Ежемесячный доход сотрудн</w:t>
      </w:r>
      <w:r w:rsidRPr="00095FDC">
        <w:rPr>
          <w:rFonts w:ascii="Times New Roman" w:hAnsi="Times New Roman"/>
          <w:sz w:val="24"/>
          <w:szCs w:val="24"/>
        </w:rPr>
        <w:t>и</w:t>
      </w:r>
      <w:r w:rsidRPr="00095FDC">
        <w:rPr>
          <w:rFonts w:ascii="Times New Roman" w:hAnsi="Times New Roman"/>
          <w:sz w:val="24"/>
          <w:szCs w:val="24"/>
        </w:rPr>
        <w:t>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8400 рублей</w:t>
      </w:r>
    </w:p>
    <w:p w:rsidR="00D4003F" w:rsidRPr="00095FDC" w:rsidRDefault="00D4003F" w:rsidP="00E536FF">
      <w:pPr>
        <w:rPr>
          <w:rFonts w:ascii="Times New Roman" w:hAnsi="Times New Roman"/>
          <w:sz w:val="24"/>
          <w:szCs w:val="24"/>
        </w:rPr>
      </w:pPr>
    </w:p>
    <w:p w:rsidR="00D4003F" w:rsidRPr="00095FDC" w:rsidRDefault="00D4003F" w:rsidP="00E536FF">
      <w:pPr>
        <w:jc w:val="center"/>
        <w:rPr>
          <w:rFonts w:ascii="Times New Roman" w:hAnsi="Times New Roman"/>
          <w:b/>
          <w:sz w:val="24"/>
          <w:szCs w:val="24"/>
        </w:rPr>
      </w:pPr>
      <w:r w:rsidRPr="00095FDC">
        <w:rPr>
          <w:rFonts w:ascii="Times New Roman" w:hAnsi="Times New Roman"/>
          <w:b/>
          <w:sz w:val="24"/>
          <w:szCs w:val="24"/>
        </w:rPr>
        <w:t>Вариант2</w:t>
      </w:r>
    </w:p>
    <w:p w:rsidR="00D4003F" w:rsidRPr="00095FDC" w:rsidRDefault="00D4003F" w:rsidP="00E536FF">
      <w:pPr>
        <w:rPr>
          <w:rFonts w:ascii="Times New Roman" w:hAnsi="Times New Roman"/>
          <w:i/>
          <w:sz w:val="24"/>
          <w:szCs w:val="24"/>
        </w:rPr>
      </w:pPr>
      <w:r w:rsidRPr="00095FDC">
        <w:rPr>
          <w:rFonts w:ascii="Times New Roman" w:hAnsi="Times New Roman"/>
          <w:b/>
          <w:sz w:val="24"/>
          <w:szCs w:val="24"/>
        </w:rPr>
        <w:t xml:space="preserve">Вопрос 1. </w:t>
      </w:r>
      <w:r w:rsidRPr="00095FDC">
        <w:rPr>
          <w:rFonts w:ascii="Times New Roman" w:hAnsi="Times New Roman"/>
          <w:i/>
          <w:sz w:val="24"/>
          <w:szCs w:val="24"/>
        </w:rPr>
        <w:t>Выберите  правильный ответ</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Перечень товаров (работ, услуг), освобождаемых от НДС:</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является единым на всей территории РФ;</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может быть расширен субъектом РФ;</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может быть изменен нормативными актами федерального законодательства о налогах и сборах, но в строгом соответствии с Налоговым кодексом РФ.</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ответа:1</w:t>
      </w:r>
    </w:p>
    <w:p w:rsidR="00D4003F" w:rsidRPr="00095FDC" w:rsidRDefault="00D4003F" w:rsidP="00E536FF">
      <w:pPr>
        <w:rPr>
          <w:rFonts w:ascii="Times New Roman" w:hAnsi="Times New Roman"/>
          <w:sz w:val="24"/>
          <w:szCs w:val="24"/>
        </w:rPr>
      </w:pPr>
    </w:p>
    <w:p w:rsidR="00D4003F" w:rsidRPr="00095FDC" w:rsidRDefault="00D4003F" w:rsidP="00E536FF">
      <w:pPr>
        <w:rPr>
          <w:rFonts w:ascii="Times New Roman" w:hAnsi="Times New Roman"/>
          <w:i/>
          <w:sz w:val="24"/>
          <w:szCs w:val="24"/>
        </w:rPr>
      </w:pPr>
      <w:r w:rsidRPr="00095FDC">
        <w:rPr>
          <w:rFonts w:ascii="Times New Roman" w:hAnsi="Times New Roman"/>
          <w:b/>
          <w:sz w:val="24"/>
          <w:szCs w:val="24"/>
        </w:rPr>
        <w:t xml:space="preserve">Вопрос 2. </w:t>
      </w:r>
      <w:r w:rsidRPr="00095FDC">
        <w:rPr>
          <w:rFonts w:ascii="Times New Roman" w:hAnsi="Times New Roman"/>
          <w:i/>
          <w:sz w:val="24"/>
          <w:szCs w:val="24"/>
        </w:rPr>
        <w:t>Выберите несколько  правильный ответ</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Счет-фактура подписывается: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руководителем и главным бухгалтером организации;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руководителем, главным бухгалтером организации либо иными лицами, уполном</w:t>
      </w:r>
      <w:r w:rsidRPr="00095FDC">
        <w:rPr>
          <w:rFonts w:ascii="Times New Roman" w:hAnsi="Times New Roman"/>
          <w:sz w:val="24"/>
          <w:szCs w:val="24"/>
        </w:rPr>
        <w:t>о</w:t>
      </w:r>
      <w:r w:rsidRPr="00095FDC">
        <w:rPr>
          <w:rFonts w:ascii="Times New Roman" w:hAnsi="Times New Roman"/>
          <w:sz w:val="24"/>
          <w:szCs w:val="24"/>
        </w:rPr>
        <w:t>ченными на то приказом по организации или доверенностью от имени организации;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руководителем или иным уполномоченным лицом организации.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ответа:1,2</w:t>
      </w:r>
    </w:p>
    <w:p w:rsidR="00D4003F" w:rsidRPr="00095FDC" w:rsidRDefault="00D4003F" w:rsidP="00E536FF">
      <w:pPr>
        <w:rPr>
          <w:rFonts w:ascii="Times New Roman" w:hAnsi="Times New Roman"/>
          <w:sz w:val="24"/>
          <w:szCs w:val="24"/>
        </w:rPr>
      </w:pPr>
    </w:p>
    <w:p w:rsidR="00D4003F" w:rsidRPr="00095FDC" w:rsidRDefault="00D4003F" w:rsidP="00E536FF">
      <w:pPr>
        <w:textAlignment w:val="baseline"/>
        <w:rPr>
          <w:rFonts w:ascii="Times New Roman" w:hAnsi="Times New Roman"/>
          <w:i/>
          <w:sz w:val="24"/>
          <w:szCs w:val="24"/>
        </w:rPr>
      </w:pPr>
      <w:r w:rsidRPr="00095FDC">
        <w:rPr>
          <w:rFonts w:ascii="Times New Roman" w:hAnsi="Times New Roman"/>
          <w:b/>
          <w:sz w:val="24"/>
          <w:szCs w:val="24"/>
        </w:rPr>
        <w:t xml:space="preserve">Вопрос 3. </w:t>
      </w:r>
      <w:r w:rsidRPr="00095FDC">
        <w:rPr>
          <w:rFonts w:ascii="Times New Roman" w:hAnsi="Times New Roman"/>
          <w:i/>
          <w:sz w:val="24"/>
          <w:szCs w:val="24"/>
        </w:rPr>
        <w:t>Выберите несколько  правильный ответ</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Подакцизными товарами являются:</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коньяк;</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растворитель лака с содержанием спирта 10%;</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туалетная вода (содержание этилового спирта — 3%, емкость флакона — 100 мл);</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грузовой автомобиль.</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 а, г.,</w:t>
      </w:r>
    </w:p>
    <w:p w:rsidR="00D4003F" w:rsidRPr="00095FDC" w:rsidRDefault="00D4003F" w:rsidP="00E536FF">
      <w:pPr>
        <w:ind w:firstLine="255"/>
        <w:textAlignment w:val="baseline"/>
        <w:rPr>
          <w:rFonts w:ascii="Times New Roman" w:hAnsi="Times New Roman"/>
          <w:sz w:val="24"/>
          <w:szCs w:val="24"/>
        </w:rPr>
      </w:pPr>
    </w:p>
    <w:p w:rsidR="00D4003F" w:rsidRPr="00095FDC" w:rsidRDefault="00D4003F" w:rsidP="00E536FF">
      <w:pPr>
        <w:textAlignment w:val="baseline"/>
        <w:rPr>
          <w:rFonts w:ascii="Times New Roman" w:hAnsi="Times New Roman"/>
          <w:i/>
          <w:sz w:val="24"/>
          <w:szCs w:val="24"/>
        </w:rPr>
      </w:pPr>
      <w:r w:rsidRPr="00095FDC">
        <w:rPr>
          <w:rFonts w:ascii="Times New Roman" w:hAnsi="Times New Roman"/>
          <w:b/>
          <w:sz w:val="24"/>
          <w:szCs w:val="24"/>
        </w:rPr>
        <w:t xml:space="preserve">Вопрос 4. </w:t>
      </w:r>
      <w:r w:rsidRPr="00095FDC">
        <w:rPr>
          <w:rFonts w:ascii="Times New Roman" w:hAnsi="Times New Roman"/>
          <w:i/>
          <w:sz w:val="24"/>
          <w:szCs w:val="24"/>
        </w:rPr>
        <w:t>Выберите несколько  правильный ответ</w:t>
      </w: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К подакцизным товарам относятся следующие товары:</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нашатырный спирт;</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вино крепленое;</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десертный напиток с содержанием спирта.2%;</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водка.</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ответа:а,г</w:t>
      </w:r>
    </w:p>
    <w:p w:rsidR="00D4003F" w:rsidRPr="00095FDC" w:rsidRDefault="00D4003F" w:rsidP="00E536FF">
      <w:pPr>
        <w:ind w:firstLine="255"/>
        <w:textAlignment w:val="baseline"/>
        <w:rPr>
          <w:rFonts w:ascii="Times New Roman" w:hAnsi="Times New Roman"/>
          <w:sz w:val="24"/>
          <w:szCs w:val="24"/>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5.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Налогоплательщики, применяющие упрощенную систему налогообложения, НЕ уплачивают…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Налог на имущество организаций, НДС, налог на прибыль организаций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Налог на прибыль организаций, НДС, транспортный налог, налог на имущество орг</w:t>
      </w:r>
      <w:r w:rsidRPr="00095FDC">
        <w:rPr>
          <w:rFonts w:ascii="Times New Roman" w:hAnsi="Times New Roman"/>
        </w:rPr>
        <w:t>а</w:t>
      </w:r>
      <w:r w:rsidRPr="00095FDC">
        <w:rPr>
          <w:rFonts w:ascii="Times New Roman" w:hAnsi="Times New Roman"/>
        </w:rPr>
        <w:t>низаций, земельный налог</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Налог на прибыль организаций, НДС, налог на имущество организаций, акцизы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Налоги за пользование природными ресурсами, транспортный налог, НДС, земельный налог, налог на прибыль организаций, налог на имущество организаций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нет правильного ответа</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6.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Для налогоплательщика, применяющего упрощенную систему налогообложения, общепринятый порядок ведения кассовых операций и учет основных средств я</w:t>
      </w:r>
      <w:r w:rsidRPr="00095FDC">
        <w:rPr>
          <w:rFonts w:ascii="Times New Roman" w:hAnsi="Times New Roman"/>
          <w:b/>
          <w:bCs/>
        </w:rPr>
        <w:t>в</w:t>
      </w:r>
      <w:r w:rsidRPr="00095FDC">
        <w:rPr>
          <w:rFonts w:ascii="Times New Roman" w:hAnsi="Times New Roman"/>
          <w:b/>
          <w:bCs/>
        </w:rPr>
        <w:t>ляются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Обязательными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Необязательными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Обязательным только учет кассовых операций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Обязательным только учет основных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ответа:б</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Вопрос 7.</w:t>
      </w:r>
      <w:r w:rsidRPr="00095FDC">
        <w:rPr>
          <w:rFonts w:ascii="Times New Roman" w:hAnsi="Times New Roman"/>
          <w:i/>
        </w:rPr>
        <w:t xml:space="preserve"> Выберите  правильный ответ</w:t>
      </w: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Какая численность наемных работников разрешена?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 5 чл.</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10 чел</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15 чел</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в</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Вопрос 8.</w:t>
      </w:r>
      <w:r w:rsidRPr="00095FDC">
        <w:rPr>
          <w:rFonts w:ascii="Times New Roman" w:hAnsi="Times New Roman"/>
          <w:i/>
        </w:rPr>
        <w:t xml:space="preserve"> Выберите  правильный ответ</w:t>
      </w: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допустимый годовой доход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а).не может быть меньше 100 тыс. рублей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не может быть меньше 500 тыс. рублей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не может быть меньше 1000 тыс. рублей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а</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9.</w:t>
      </w:r>
      <w:r w:rsidRPr="00095FDC">
        <w:rPr>
          <w:rFonts w:ascii="Times New Roman" w:hAnsi="Times New Roman"/>
          <w:i/>
        </w:rPr>
        <w:t xml:space="preserve"> 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 xml:space="preserve"> Налог на имущество организаций зачисляется…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В федеральный бюджет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В федеральный бюджет и бюджет субъекта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В бюджет субъекта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4.В бюджет муниципального образования (местный бюджет) на территории субъекта Российской Федерации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5. Равными долями в бюджет субъекта Российской Федерации и местный бюджет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10.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Налогоплательщики налога на имущество организаций это…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Российские и иностранные организации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Российские и иностранные организации, осуществляющие деятельность в России и имеющие в собственности имущество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Российские организации и иностранные организации, осуществляющие деятельность в России через постоянные представительства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w:t>
      </w:r>
      <w:r w:rsidRPr="00095FDC">
        <w:rPr>
          <w:rFonts w:ascii="Times New Roman" w:hAnsi="Times New Roman"/>
        </w:rPr>
        <w:t>и</w:t>
      </w:r>
      <w:r w:rsidRPr="00095FDC">
        <w:rPr>
          <w:rFonts w:ascii="Times New Roman" w:hAnsi="Times New Roman"/>
        </w:rPr>
        <w:t>жимое имущество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5.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w:t>
      </w:r>
      <w:r w:rsidRPr="00095FDC">
        <w:rPr>
          <w:rFonts w:ascii="Times New Roman" w:hAnsi="Times New Roman"/>
        </w:rPr>
        <w:t>и</w:t>
      </w:r>
      <w:r w:rsidRPr="00095FDC">
        <w:rPr>
          <w:rFonts w:ascii="Times New Roman" w:hAnsi="Times New Roman"/>
        </w:rPr>
        <w:t>жимое имущество на территории России.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5</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11.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Налоговая база по транспортному налогу определяется…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В лошадиных силах и валовой вместимости в регистровых тоннах</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В лошадиных силах и единицах транспортных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В лошадиных силах, единицах транспортных средств и валовой вместимости в регис</w:t>
      </w:r>
      <w:r w:rsidRPr="00095FDC">
        <w:rPr>
          <w:rFonts w:ascii="Times New Roman" w:hAnsi="Times New Roman"/>
        </w:rPr>
        <w:t>т</w:t>
      </w:r>
      <w:r w:rsidRPr="00095FDC">
        <w:rPr>
          <w:rFonts w:ascii="Times New Roman" w:hAnsi="Times New Roman"/>
        </w:rPr>
        <w:t>ровых тоннах</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12.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В целях исчисления транспортного налога налоговым периодом признается…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Месяц</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Квартал</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Календарный год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13.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Налогоплательщик, занимающийся игорным бизнесом, обязан поставить на учет…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Общее количество объектов одного вида не позднее чем за два рабочих дня до даты установки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Каждый объект не позднее чем за два рабочих дня после даты установки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Каждый объект не позднее чем за два рабочих дня до даты установки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14.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По налогу на игорный бизнес налоговая база определяется…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По каждому из объектов налогообложения в отдельности1</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По объектам, действующим в первой половине налогового периода, в отдельности по каждому объекту как количество соответствующих объектов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По каждому объекту налогообложения в отдельности как общее количество соотве</w:t>
      </w:r>
      <w:r w:rsidRPr="00095FDC">
        <w:rPr>
          <w:rFonts w:ascii="Times New Roman" w:hAnsi="Times New Roman"/>
        </w:rPr>
        <w:t>т</w:t>
      </w:r>
      <w:r w:rsidRPr="00095FDC">
        <w:rPr>
          <w:rFonts w:ascii="Times New Roman" w:hAnsi="Times New Roman"/>
        </w:rPr>
        <w:t>ствующих объектов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15.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Налоговой базой по земельному налогу является…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Площадь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Рыночная стоимость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Кадастровая стоимость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i/>
        </w:rPr>
      </w:pPr>
      <w:r w:rsidRPr="00095FDC">
        <w:rPr>
          <w:rFonts w:ascii="Times New Roman" w:hAnsi="Times New Roman"/>
          <w:b/>
        </w:rPr>
        <w:t xml:space="preserve">Вопрос </w:t>
      </w:r>
      <w:r w:rsidRPr="00095FDC">
        <w:rPr>
          <w:rFonts w:ascii="Times New Roman" w:hAnsi="Times New Roman"/>
          <w:b/>
          <w:bCs/>
        </w:rPr>
        <w:t xml:space="preserve">16. </w:t>
      </w:r>
      <w:r w:rsidRPr="00095FDC">
        <w:rPr>
          <w:rFonts w:ascii="Times New Roman" w:hAnsi="Times New Roman"/>
          <w:i/>
        </w:rPr>
        <w:t>Выберите  правильный ответ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bCs/>
        </w:rPr>
        <w:t>Налоговые ставки на земли, предоставленные сельскохозяйственным товаропр</w:t>
      </w:r>
      <w:r w:rsidRPr="00095FDC">
        <w:rPr>
          <w:rFonts w:ascii="Times New Roman" w:hAnsi="Times New Roman"/>
          <w:b/>
          <w:bCs/>
        </w:rPr>
        <w:t>о</w:t>
      </w:r>
      <w:r w:rsidRPr="00095FDC">
        <w:rPr>
          <w:rFonts w:ascii="Times New Roman" w:hAnsi="Times New Roman"/>
          <w:b/>
          <w:bCs/>
        </w:rPr>
        <w:t>изводителям, не могут превышать…</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1,2% кадастровой стоимости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0,3% кадастровой стоимости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5% кадастровой стоимости земельных участков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17. Решите задачу. Даны следующие данные </w:t>
      </w:r>
    </w:p>
    <w:p w:rsidR="00D4003F" w:rsidRPr="00095FDC" w:rsidRDefault="00D4003F" w:rsidP="00E536FF">
      <w:pPr>
        <w:shd w:val="clear" w:color="auto" w:fill="FFFFFF"/>
        <w:jc w:val="both"/>
        <w:rPr>
          <w:rFonts w:ascii="Times New Roman" w:hAnsi="Times New Roman"/>
          <w:sz w:val="24"/>
          <w:szCs w:val="24"/>
        </w:rPr>
      </w:pPr>
      <w:r w:rsidRPr="00095FDC">
        <w:rPr>
          <w:rFonts w:ascii="Times New Roman" w:hAnsi="Times New Roman"/>
          <w:iCs/>
          <w:sz w:val="24"/>
          <w:szCs w:val="24"/>
        </w:rPr>
        <w:t xml:space="preserve">По итогам года ООО «Альфа» получило прибыль в размере 2 000 000 руб. </w:t>
      </w:r>
    </w:p>
    <w:p w:rsidR="00D4003F" w:rsidRPr="00095FDC" w:rsidRDefault="00D4003F" w:rsidP="00E536FF">
      <w:pPr>
        <w:shd w:val="clear" w:color="auto" w:fill="FFFFFF"/>
        <w:ind w:firstLine="708"/>
        <w:jc w:val="both"/>
        <w:outlineLvl w:val="1"/>
        <w:rPr>
          <w:rFonts w:ascii="Times New Roman" w:hAnsi="Times New Roman"/>
          <w:sz w:val="24"/>
          <w:szCs w:val="24"/>
          <w:u w:val="single"/>
        </w:rPr>
      </w:pPr>
      <w:r w:rsidRPr="00095FDC">
        <w:rPr>
          <w:rFonts w:ascii="Times New Roman" w:hAnsi="Times New Roman"/>
          <w:sz w:val="24"/>
          <w:szCs w:val="24"/>
          <w:u w:val="single"/>
        </w:rPr>
        <w:t>Произвести:</w:t>
      </w:r>
    </w:p>
    <w:p w:rsidR="00D4003F" w:rsidRPr="00095FDC" w:rsidRDefault="00D4003F" w:rsidP="00E536FF">
      <w:pPr>
        <w:pStyle w:val="ListParagraph"/>
        <w:numPr>
          <w:ilvl w:val="0"/>
          <w:numId w:val="7"/>
        </w:numPr>
        <w:shd w:val="clear" w:color="auto" w:fill="FFFFFF"/>
        <w:suppressAutoHyphens w:val="0"/>
        <w:ind w:left="0"/>
        <w:jc w:val="both"/>
        <w:outlineLvl w:val="1"/>
        <w:rPr>
          <w:lang w:eastAsia="ru-RU"/>
        </w:rPr>
      </w:pPr>
      <w:r w:rsidRPr="00095FDC">
        <w:rPr>
          <w:lang w:eastAsia="ru-RU"/>
        </w:rPr>
        <w:t>уплату налога на прибыль по итогам года.</w:t>
      </w:r>
    </w:p>
    <w:p w:rsidR="00D4003F" w:rsidRPr="00095FDC" w:rsidRDefault="00D4003F" w:rsidP="00E536FF">
      <w:pPr>
        <w:shd w:val="clear" w:color="auto" w:fill="FFFFFF"/>
        <w:jc w:val="both"/>
        <w:outlineLvl w:val="1"/>
        <w:rPr>
          <w:rFonts w:ascii="Times New Roman" w:hAnsi="Times New Roman"/>
          <w:sz w:val="24"/>
          <w:szCs w:val="24"/>
        </w:rPr>
      </w:pPr>
      <w:r w:rsidRPr="00095FDC">
        <w:rPr>
          <w:rFonts w:ascii="Times New Roman" w:hAnsi="Times New Roman"/>
          <w:sz w:val="24"/>
          <w:szCs w:val="24"/>
        </w:rPr>
        <w:t>Эталон ответа : 44000 рублей</w:t>
      </w:r>
    </w:p>
    <w:p w:rsidR="00D4003F" w:rsidRPr="00095FDC" w:rsidRDefault="00D4003F" w:rsidP="00E536FF">
      <w:pPr>
        <w:shd w:val="clear" w:color="auto" w:fill="FFFFFF"/>
        <w:jc w:val="both"/>
        <w:outlineLvl w:val="1"/>
        <w:rPr>
          <w:rFonts w:ascii="Times New Roman" w:hAnsi="Times New Roman"/>
          <w:sz w:val="24"/>
          <w:szCs w:val="24"/>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18 Решите задачу. Даны следующие данные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ООО «Мастер» имеет в собственности земельный участок. Он находится на территории района, где введен земельный налог. В апреле текущего года земельный участок был продан ООО «Восток». Право собственности перешло к новому владельцу 12 апреля. Согласно полученным сведениям кадастровая стоимость земельного участка по состо</w:t>
      </w:r>
      <w:r w:rsidRPr="00095FDC">
        <w:rPr>
          <w:rFonts w:ascii="Times New Roman" w:hAnsi="Times New Roman"/>
        </w:rPr>
        <w:t>я</w:t>
      </w:r>
      <w:r w:rsidRPr="00095FDC">
        <w:rPr>
          <w:rFonts w:ascii="Times New Roman" w:hAnsi="Times New Roman"/>
        </w:rPr>
        <w:t>нию на 1 января текущего года равнялась 100000 руб. Ставка налога — 1,5%.</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i/>
          <w:iCs/>
        </w:rPr>
        <w:t>Задание:</w:t>
      </w:r>
      <w:r w:rsidRPr="00095FDC">
        <w:rPr>
          <w:rStyle w:val="apple-converted-space"/>
        </w:rPr>
        <w:t> </w:t>
      </w:r>
      <w:r w:rsidRPr="00095FDC">
        <w:rPr>
          <w:rFonts w:ascii="Times New Roman" w:hAnsi="Times New Roman"/>
        </w:rPr>
        <w:t>определить сумму земельного налога, причитающегося к уплате по каждой о</w:t>
      </w:r>
      <w:r w:rsidRPr="00095FDC">
        <w:rPr>
          <w:rFonts w:ascii="Times New Roman" w:hAnsi="Times New Roman"/>
        </w:rPr>
        <w:t>р</w:t>
      </w:r>
      <w:r w:rsidRPr="00095FDC">
        <w:rPr>
          <w:rFonts w:ascii="Times New Roman" w:hAnsi="Times New Roman"/>
        </w:rPr>
        <w:t>ганизации за налоговый период.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:250 рублей, 1250 рублей.</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19. Решите задачу. Даны следующие данные </w:t>
      </w:r>
    </w:p>
    <w:p w:rsidR="00D4003F" w:rsidRPr="00095FDC" w:rsidRDefault="00D4003F" w:rsidP="00E536FF">
      <w:pPr>
        <w:rPr>
          <w:rFonts w:ascii="Times New Roman" w:hAnsi="Times New Roman"/>
          <w:sz w:val="24"/>
          <w:szCs w:val="24"/>
        </w:rPr>
      </w:pPr>
      <w:r w:rsidRPr="00095FDC">
        <w:rPr>
          <w:rFonts w:ascii="Times New Roman" w:hAnsi="Times New Roman"/>
          <w:b/>
          <w:sz w:val="24"/>
          <w:szCs w:val="24"/>
        </w:rPr>
        <w:t xml:space="preserve"> </w:t>
      </w:r>
      <w:r w:rsidRPr="00095FDC">
        <w:rPr>
          <w:rFonts w:ascii="Times New Roman" w:hAnsi="Times New Roman"/>
          <w:sz w:val="24"/>
          <w:szCs w:val="24"/>
        </w:rPr>
        <w:t>В 2018 году Звягинцев М. К. оплачивал свое лечение в размере 140 000 руб. Лечение его заболевания включено в утвержденный Правительством РФ перечень медицинских у</w:t>
      </w:r>
      <w:r w:rsidRPr="00095FDC">
        <w:rPr>
          <w:rFonts w:ascii="Times New Roman" w:hAnsi="Times New Roman"/>
          <w:sz w:val="24"/>
          <w:szCs w:val="24"/>
        </w:rPr>
        <w:t>с</w:t>
      </w:r>
      <w:r w:rsidRPr="00095FDC">
        <w:rPr>
          <w:rFonts w:ascii="Times New Roman" w:hAnsi="Times New Roman"/>
          <w:sz w:val="24"/>
          <w:szCs w:val="24"/>
        </w:rPr>
        <w:t>луг и отнесено к числу дорогостоящих. Медицинское учреждение действует в соответс</w:t>
      </w:r>
      <w:r w:rsidRPr="00095FDC">
        <w:rPr>
          <w:rFonts w:ascii="Times New Roman" w:hAnsi="Times New Roman"/>
          <w:sz w:val="24"/>
          <w:szCs w:val="24"/>
        </w:rPr>
        <w:t>т</w:t>
      </w:r>
      <w:r w:rsidRPr="00095FDC">
        <w:rPr>
          <w:rFonts w:ascii="Times New Roman" w:hAnsi="Times New Roman"/>
          <w:sz w:val="24"/>
          <w:szCs w:val="24"/>
        </w:rPr>
        <w:t>вии с лицензией, а Звягинцев М. К. располагает документами, которые подтверждают его расходы, связанные с лечением и покупкой необходимых лекарств (подп. 3 п. 1 ст. 219 НК РФ).</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За 2018 год доход Звягинцева М. К., участвующий в расчете налоговой базы, составил 260 000 руб. Нужно рассчитать базу по НДФЛ за 2018 год с учетом всех вышеизложе</w:t>
      </w:r>
      <w:r w:rsidRPr="00095FDC">
        <w:rPr>
          <w:rFonts w:ascii="Times New Roman" w:hAnsi="Times New Roman"/>
          <w:sz w:val="24"/>
          <w:szCs w:val="24"/>
        </w:rPr>
        <w:t>н</w:t>
      </w:r>
      <w:r w:rsidRPr="00095FDC">
        <w:rPr>
          <w:rFonts w:ascii="Times New Roman" w:hAnsi="Times New Roman"/>
          <w:sz w:val="24"/>
          <w:szCs w:val="24"/>
        </w:rPr>
        <w:t>ных обстоятельств.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 222000 рублей</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20. Решите задачу. Даны следующие данные </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Работница организации Ковалева А. Н., до февраля 2018 года не состоящая в зарегис</w:t>
      </w:r>
      <w:r w:rsidRPr="00095FDC">
        <w:rPr>
          <w:rFonts w:ascii="Times New Roman" w:hAnsi="Times New Roman"/>
          <w:sz w:val="24"/>
          <w:szCs w:val="24"/>
        </w:rPr>
        <w:t>т</w:t>
      </w:r>
      <w:r w:rsidRPr="00095FDC">
        <w:rPr>
          <w:rFonts w:ascii="Times New Roman" w:hAnsi="Times New Roman"/>
          <w:sz w:val="24"/>
          <w:szCs w:val="24"/>
        </w:rPr>
        <w:t>рированном браке (вдова), содержит 12-летнего ребенка. Ежемесячный доход сотрудн</w:t>
      </w:r>
      <w:r w:rsidRPr="00095FDC">
        <w:rPr>
          <w:rFonts w:ascii="Times New Roman" w:hAnsi="Times New Roman"/>
          <w:sz w:val="24"/>
          <w:szCs w:val="24"/>
        </w:rPr>
        <w:t>и</w:t>
      </w:r>
      <w:r w:rsidRPr="00095FDC">
        <w:rPr>
          <w:rFonts w:ascii="Times New Roman" w:hAnsi="Times New Roman"/>
          <w:sz w:val="24"/>
          <w:szCs w:val="24"/>
        </w:rPr>
        <w:t>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8400 рублей</w:t>
      </w:r>
    </w:p>
    <w:p w:rsidR="00D4003F" w:rsidRPr="00095FDC" w:rsidRDefault="00D4003F" w:rsidP="00E536FF">
      <w:pPr>
        <w:rPr>
          <w:rFonts w:ascii="Times New Roman" w:hAnsi="Times New Roman"/>
          <w:sz w:val="24"/>
          <w:szCs w:val="24"/>
        </w:rPr>
      </w:pPr>
    </w:p>
    <w:p w:rsidR="00D4003F" w:rsidRPr="00095FDC" w:rsidRDefault="00D4003F" w:rsidP="00E536FF">
      <w:pPr>
        <w:jc w:val="center"/>
        <w:rPr>
          <w:rFonts w:ascii="Times New Roman" w:hAnsi="Times New Roman"/>
          <w:b/>
          <w:sz w:val="24"/>
          <w:szCs w:val="24"/>
        </w:rPr>
      </w:pPr>
      <w:r w:rsidRPr="00095FDC">
        <w:rPr>
          <w:rFonts w:ascii="Times New Roman" w:hAnsi="Times New Roman"/>
          <w:b/>
          <w:sz w:val="24"/>
          <w:szCs w:val="24"/>
        </w:rPr>
        <w:t>Вариант 3</w:t>
      </w: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Вопрос 1. При реализации на территории РФ товаров (работ, услуг) за иностранную валюту НДС взимается: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в рублевом эквиваленте по курсу ЦБ РФ, действующему на дату реализации;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исключительно в иностранной валюте;</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в иностранной валюте или рублевом эквиваленте по курсу ЦБ РФ, действующему на день уплаты.</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ответа:1</w:t>
      </w:r>
    </w:p>
    <w:p w:rsidR="00D4003F" w:rsidRPr="00095FDC" w:rsidRDefault="00D4003F" w:rsidP="00E536FF">
      <w:pPr>
        <w:rPr>
          <w:rFonts w:ascii="Times New Roman" w:hAnsi="Times New Roman"/>
          <w:sz w:val="24"/>
          <w:szCs w:val="24"/>
        </w:rPr>
      </w:pPr>
    </w:p>
    <w:p w:rsidR="00D4003F" w:rsidRPr="00095FDC" w:rsidRDefault="00D4003F" w:rsidP="00E536FF">
      <w:pPr>
        <w:rPr>
          <w:rFonts w:ascii="Times New Roman" w:hAnsi="Times New Roman"/>
          <w:b/>
          <w:sz w:val="24"/>
          <w:szCs w:val="24"/>
        </w:rPr>
      </w:pPr>
      <w:r w:rsidRPr="00095FDC">
        <w:rPr>
          <w:rFonts w:ascii="Times New Roman" w:hAnsi="Times New Roman"/>
          <w:b/>
          <w:sz w:val="24"/>
          <w:szCs w:val="24"/>
        </w:rPr>
        <w:t>Вопрос 2. Обороты по реализации товаров магазинами беспошлинной торговли НДС облагаются: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а) да, общеустановленным порядком;</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б) нет, за исключением подакцизных товаров;</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в) нет.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ответа:1</w:t>
      </w:r>
    </w:p>
    <w:p w:rsidR="00D4003F" w:rsidRPr="00095FDC" w:rsidRDefault="00D4003F" w:rsidP="00E536FF">
      <w:pPr>
        <w:rPr>
          <w:rFonts w:ascii="Times New Roman" w:hAnsi="Times New Roman"/>
          <w:sz w:val="24"/>
          <w:szCs w:val="24"/>
        </w:rPr>
      </w:pP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Вопрос 3. Подакцизными являются следующие товары:</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сигареты;</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спирт этиловый;</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спирт коньячный;</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курительная трубка.</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 а ,б, в</w:t>
      </w:r>
    </w:p>
    <w:p w:rsidR="00D4003F" w:rsidRPr="00095FDC" w:rsidRDefault="00D4003F" w:rsidP="00E536FF">
      <w:pPr>
        <w:ind w:firstLine="255"/>
        <w:textAlignment w:val="baseline"/>
        <w:rPr>
          <w:rFonts w:ascii="Times New Roman" w:hAnsi="Times New Roman"/>
          <w:sz w:val="24"/>
          <w:szCs w:val="24"/>
        </w:rPr>
      </w:pPr>
    </w:p>
    <w:p w:rsidR="00D4003F" w:rsidRPr="00095FDC" w:rsidRDefault="00D4003F" w:rsidP="00E536FF">
      <w:pPr>
        <w:textAlignment w:val="baseline"/>
        <w:rPr>
          <w:rFonts w:ascii="Times New Roman" w:hAnsi="Times New Roman"/>
          <w:b/>
          <w:sz w:val="24"/>
          <w:szCs w:val="24"/>
        </w:rPr>
      </w:pPr>
      <w:r w:rsidRPr="00095FDC">
        <w:rPr>
          <w:rFonts w:ascii="Times New Roman" w:hAnsi="Times New Roman"/>
          <w:b/>
          <w:sz w:val="24"/>
          <w:szCs w:val="24"/>
        </w:rPr>
        <w:t>Вопрос 4. Подакцизными являются следующие товары:</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а) предметы антиквариата;</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б) золотой нательный крест;</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в) моторное масло;</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г) пассажирский автобус.</w:t>
      </w:r>
    </w:p>
    <w:p w:rsidR="00D4003F" w:rsidRPr="00095FDC" w:rsidRDefault="00D4003F" w:rsidP="00E536FF">
      <w:pPr>
        <w:ind w:firstLine="255"/>
        <w:textAlignment w:val="baseline"/>
        <w:rPr>
          <w:rFonts w:ascii="Times New Roman" w:hAnsi="Times New Roman"/>
          <w:sz w:val="24"/>
          <w:szCs w:val="24"/>
        </w:rPr>
      </w:pPr>
      <w:r w:rsidRPr="00095FDC">
        <w:rPr>
          <w:rFonts w:ascii="Times New Roman" w:hAnsi="Times New Roman"/>
          <w:sz w:val="24"/>
          <w:szCs w:val="24"/>
        </w:rPr>
        <w:t>Эталон ответа: а, в, г</w:t>
      </w:r>
    </w:p>
    <w:p w:rsidR="00D4003F" w:rsidRPr="00095FDC" w:rsidRDefault="00D4003F" w:rsidP="00E536FF">
      <w:pPr>
        <w:ind w:firstLine="255"/>
        <w:textAlignment w:val="baseline"/>
        <w:rPr>
          <w:rFonts w:ascii="Times New Roman" w:hAnsi="Times New Roman"/>
          <w:sz w:val="24"/>
          <w:szCs w:val="24"/>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5. Для перехода и применения упрощенной системы налогообложения по единому налогу, при соблюдении условий, предусмотренных законодательством, вид деятельности налогоплательщика…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Не имеет значения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Имеет значение</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Имеет значение только для организаций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Имеет значение только для индивидуальных предпринимателей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6. Налогоплательщик имеет право применять упрощенную систему налог</w:t>
      </w:r>
      <w:r w:rsidRPr="00095FDC">
        <w:rPr>
          <w:rFonts w:ascii="Times New Roman" w:hAnsi="Times New Roman"/>
          <w:b/>
          <w:bCs/>
        </w:rPr>
        <w:t>о</w:t>
      </w:r>
      <w:r w:rsidRPr="00095FDC">
        <w:rPr>
          <w:rFonts w:ascii="Times New Roman" w:hAnsi="Times New Roman"/>
          <w:b/>
          <w:bCs/>
        </w:rPr>
        <w:t>обложения, если средняя численность работников составляет…</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Не более 50 человек</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Не более 100 человек</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Не более 30 человек</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Вопрос 7.Каков потенциальный доход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 5 млн.руб.</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10 млн.руб.</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15 млн.руб.</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а</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b/>
        </w:rPr>
      </w:pPr>
      <w:r w:rsidRPr="00095FDC">
        <w:rPr>
          <w:rFonts w:ascii="Times New Roman" w:hAnsi="Times New Roman"/>
          <w:b/>
        </w:rPr>
        <w:t>Вопрос 8. Какая ставка для расчета платежей?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а). 13%</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б) 15%</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в) 6%</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в</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9. Не являются плательщиками налога на имущество организаций…</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Бюджетные учреждения и организации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Органы законодательной и исполнительной власти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Банк России и его организации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Организации, применяющие специальные налоговые режимы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1,2,3,4</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Heading2"/>
        <w:spacing w:before="0"/>
        <w:rPr>
          <w:rFonts w:ascii="Times New Roman" w:hAnsi="Times New Roman"/>
          <w:bCs w:val="0"/>
          <w:color w:val="auto"/>
          <w:sz w:val="24"/>
          <w:szCs w:val="24"/>
        </w:rPr>
      </w:pPr>
      <w:r w:rsidRPr="00095FDC">
        <w:rPr>
          <w:rFonts w:ascii="Times New Roman" w:hAnsi="Times New Roman"/>
          <w:color w:val="auto"/>
          <w:sz w:val="24"/>
          <w:szCs w:val="24"/>
        </w:rPr>
        <w:t xml:space="preserve">Вопрос </w:t>
      </w:r>
      <w:r w:rsidRPr="00095FDC">
        <w:rPr>
          <w:rFonts w:ascii="Times New Roman" w:hAnsi="Times New Roman"/>
          <w:bCs w:val="0"/>
          <w:color w:val="auto"/>
          <w:sz w:val="24"/>
          <w:szCs w:val="24"/>
        </w:rPr>
        <w:t>10</w:t>
      </w:r>
      <w:r w:rsidRPr="00095FDC">
        <w:rPr>
          <w:rFonts w:ascii="Times New Roman" w:hAnsi="Times New Roman"/>
          <w:b w:val="0"/>
          <w:bCs w:val="0"/>
          <w:color w:val="auto"/>
          <w:sz w:val="24"/>
          <w:szCs w:val="24"/>
        </w:rPr>
        <w:t xml:space="preserve">. </w:t>
      </w:r>
      <w:r w:rsidRPr="00095FDC">
        <w:rPr>
          <w:rFonts w:ascii="Times New Roman" w:hAnsi="Times New Roman"/>
          <w:bCs w:val="0"/>
          <w:color w:val="auto"/>
          <w:sz w:val="24"/>
          <w:szCs w:val="24"/>
        </w:rPr>
        <w:t>У российских организаций в качестве объекта налогообложения по налогу на имущество организаций признается…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Все движимое и недвижимое имущество, учитываемое на балансе</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Недвижимое имущество, учитываемое на балансе организации как объект основных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Движимое и недвижимое имущество, находящееся в распоряжении организации на правах собственности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4. Движимое и недвижимое имущество, учитываемое организацией как объекты осно</w:t>
      </w:r>
      <w:r w:rsidRPr="00095FDC">
        <w:rPr>
          <w:rFonts w:ascii="Times New Roman" w:hAnsi="Times New Roman"/>
        </w:rPr>
        <w:t>в</w:t>
      </w:r>
      <w:r w:rsidRPr="00095FDC">
        <w:rPr>
          <w:rFonts w:ascii="Times New Roman" w:hAnsi="Times New Roman"/>
        </w:rPr>
        <w:t>ных средств, включая имущество, находящееся во временном пользовании.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11. Ставки транспортного налога устанавливаются…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1.Федеральным законом</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Законами субъектов РФ</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Нормативными правовыми актами органов местного самоуправления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ответа:2</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12. Установление дифференцированных налоговых ставок транспортного налога с учетом срока полезного использования транспортных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Законом предусмотрено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Законом не предусмотрено</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Предусмотрено для некоторых видов транспортных средств</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13.К игорному бизнесу относится предпринимательская деятельность…</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Связанная с извлечением доходов в виде выигрыша и основанная на риске</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Связанная с извлечением доходов в виде выигрыша и платой за проведение азартных игр или пари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Связанная с извлечением доходов в виде выигрыша и платой за проведение азартных игр, для ведения которой не требуется лицензии</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14. В целях исчисления налога на игорный бизнес объектами налогообл</w:t>
      </w:r>
      <w:r w:rsidRPr="00095FDC">
        <w:rPr>
          <w:rFonts w:ascii="Times New Roman" w:hAnsi="Times New Roman"/>
          <w:b/>
          <w:bCs/>
        </w:rPr>
        <w:t>о</w:t>
      </w:r>
      <w:r w:rsidRPr="00095FDC">
        <w:rPr>
          <w:rFonts w:ascii="Times New Roman" w:hAnsi="Times New Roman"/>
          <w:b/>
          <w:bCs/>
        </w:rPr>
        <w:t>жения признаются…</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Игровой стол, игровой автомат, касса тотализатора, касса букмекерской конторы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Игровой стол; игровой автомат; процессинговый центр тотализатора; процессинговый центр букмекерской конторы; пункт приема ставок тотализатора; пункт приема ставок букмекерской конторы</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Игровой стол, игровой автомат, бильярдный стол, касса тотализатора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1</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15. Налоговые ставки на земли, занятые жилищным фондом, не могут пр</w:t>
      </w:r>
      <w:r w:rsidRPr="00095FDC">
        <w:rPr>
          <w:rFonts w:ascii="Times New Roman" w:hAnsi="Times New Roman"/>
          <w:b/>
          <w:bCs/>
        </w:rPr>
        <w:t>е</w:t>
      </w:r>
      <w:r w:rsidRPr="00095FDC">
        <w:rPr>
          <w:rFonts w:ascii="Times New Roman" w:hAnsi="Times New Roman"/>
          <w:b/>
          <w:bCs/>
        </w:rPr>
        <w:t>вышать</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1,2% кадастровой стоимости земельного участка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1,5% кадастровой стоимости земельного участка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0,3% кадастровой стоимости земельного участка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pStyle w:val="NormalWeb"/>
        <w:spacing w:after="0"/>
        <w:jc w:val="both"/>
        <w:rPr>
          <w:rFonts w:ascii="Times New Roman" w:hAnsi="Times New Roman"/>
        </w:rPr>
      </w:pPr>
      <w:r w:rsidRPr="00095FDC">
        <w:rPr>
          <w:rFonts w:ascii="Times New Roman" w:hAnsi="Times New Roman"/>
          <w:b/>
        </w:rPr>
        <w:t xml:space="preserve">Вопрос </w:t>
      </w:r>
      <w:r w:rsidRPr="00095FDC">
        <w:rPr>
          <w:rFonts w:ascii="Times New Roman" w:hAnsi="Times New Roman"/>
          <w:b/>
          <w:bCs/>
        </w:rPr>
        <w:t>16. Расчет налога по земельным участкам, предоставленным под индивид</w:t>
      </w:r>
      <w:r w:rsidRPr="00095FDC">
        <w:rPr>
          <w:rFonts w:ascii="Times New Roman" w:hAnsi="Times New Roman"/>
          <w:b/>
          <w:bCs/>
        </w:rPr>
        <w:t>у</w:t>
      </w:r>
      <w:r w:rsidRPr="00095FDC">
        <w:rPr>
          <w:rFonts w:ascii="Times New Roman" w:hAnsi="Times New Roman"/>
          <w:b/>
          <w:bCs/>
        </w:rPr>
        <w:t>альное жилищное строительство, по истечении 10 лет осуществляется с применен</w:t>
      </w:r>
      <w:r w:rsidRPr="00095FDC">
        <w:rPr>
          <w:rFonts w:ascii="Times New Roman" w:hAnsi="Times New Roman"/>
          <w:b/>
          <w:bCs/>
        </w:rPr>
        <w:t>и</w:t>
      </w:r>
      <w:r w:rsidRPr="00095FDC">
        <w:rPr>
          <w:rFonts w:ascii="Times New Roman" w:hAnsi="Times New Roman"/>
          <w:b/>
          <w:bCs/>
        </w:rPr>
        <w:t>ем коэффициента…</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1. 3</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2. 4</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3. 2</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3</w:t>
      </w: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17. Решите задачу. Даны следующие данные </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Работница организации Ковалева А. Н., до февраля 2018 года не состоящая в зарегис</w:t>
      </w:r>
      <w:r w:rsidRPr="00095FDC">
        <w:rPr>
          <w:rFonts w:ascii="Times New Roman" w:hAnsi="Times New Roman"/>
          <w:sz w:val="24"/>
          <w:szCs w:val="24"/>
        </w:rPr>
        <w:t>т</w:t>
      </w:r>
      <w:r w:rsidRPr="00095FDC">
        <w:rPr>
          <w:rFonts w:ascii="Times New Roman" w:hAnsi="Times New Roman"/>
          <w:sz w:val="24"/>
          <w:szCs w:val="24"/>
        </w:rPr>
        <w:t>рированном браке (вдова), содержит 12-летнего ребенка. Ежемесячный доход сотрудн</w:t>
      </w:r>
      <w:r w:rsidRPr="00095FDC">
        <w:rPr>
          <w:rFonts w:ascii="Times New Roman" w:hAnsi="Times New Roman"/>
          <w:sz w:val="24"/>
          <w:szCs w:val="24"/>
        </w:rPr>
        <w:t>и</w:t>
      </w:r>
      <w:r w:rsidRPr="00095FDC">
        <w:rPr>
          <w:rFonts w:ascii="Times New Roman" w:hAnsi="Times New Roman"/>
          <w:sz w:val="24"/>
          <w:szCs w:val="24"/>
        </w:rPr>
        <w:t>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8400 рублей</w:t>
      </w:r>
    </w:p>
    <w:p w:rsidR="00D4003F" w:rsidRPr="00095FDC" w:rsidRDefault="00D4003F" w:rsidP="00E536FF">
      <w:pPr>
        <w:rPr>
          <w:rFonts w:ascii="Times New Roman" w:hAnsi="Times New Roman"/>
          <w:sz w:val="24"/>
          <w:szCs w:val="24"/>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18. Решите задачу. Даны следующие данные </w:t>
      </w:r>
    </w:p>
    <w:p w:rsidR="00D4003F" w:rsidRPr="00095FDC" w:rsidRDefault="00D4003F" w:rsidP="00E536FF">
      <w:pPr>
        <w:widowControl w:val="0"/>
        <w:tabs>
          <w:tab w:val="left" w:pos="4065"/>
          <w:tab w:val="right" w:pos="9355"/>
        </w:tabs>
        <w:jc w:val="both"/>
        <w:rPr>
          <w:rFonts w:ascii="Times New Roman" w:hAnsi="Times New Roman"/>
          <w:sz w:val="24"/>
          <w:szCs w:val="24"/>
        </w:rPr>
      </w:pPr>
      <w:r w:rsidRPr="00095FDC">
        <w:rPr>
          <w:rFonts w:ascii="Times New Roman" w:hAnsi="Times New Roman"/>
          <w:sz w:val="24"/>
          <w:szCs w:val="24"/>
        </w:rPr>
        <w:t>Семья состоит из двух человек — мужа и жены. В текущем налоговом периоде приобр</w:t>
      </w:r>
      <w:r w:rsidRPr="00095FDC">
        <w:rPr>
          <w:rFonts w:ascii="Times New Roman" w:hAnsi="Times New Roman"/>
          <w:sz w:val="24"/>
          <w:szCs w:val="24"/>
        </w:rPr>
        <w:t>е</w:t>
      </w:r>
      <w:r w:rsidRPr="00095FDC">
        <w:rPr>
          <w:rFonts w:ascii="Times New Roman" w:hAnsi="Times New Roman"/>
          <w:sz w:val="24"/>
          <w:szCs w:val="24"/>
        </w:rPr>
        <w:t>тена квартира на равных долях. Стоимость квартиры 1750 тыс. руб. В течение налогов</w:t>
      </w:r>
      <w:r w:rsidRPr="00095FDC">
        <w:rPr>
          <w:rFonts w:ascii="Times New Roman" w:hAnsi="Times New Roman"/>
          <w:sz w:val="24"/>
          <w:szCs w:val="24"/>
        </w:rPr>
        <w:t>о</w:t>
      </w:r>
      <w:r w:rsidRPr="00095FDC">
        <w:rPr>
          <w:rFonts w:ascii="Times New Roman" w:hAnsi="Times New Roman"/>
          <w:sz w:val="24"/>
          <w:szCs w:val="24"/>
        </w:rPr>
        <w:t xml:space="preserve">го периода ежемесячный доход мужа составлял 45 тыс. руб., а жены — 15 тыс. руб. </w:t>
      </w:r>
    </w:p>
    <w:p w:rsidR="00D4003F" w:rsidRPr="00095FDC" w:rsidRDefault="00D4003F" w:rsidP="00E536FF">
      <w:pPr>
        <w:widowControl w:val="0"/>
        <w:tabs>
          <w:tab w:val="left" w:pos="567"/>
        </w:tabs>
        <w:jc w:val="both"/>
        <w:rPr>
          <w:rFonts w:ascii="Times New Roman" w:hAnsi="Times New Roman"/>
          <w:sz w:val="24"/>
          <w:szCs w:val="24"/>
        </w:rPr>
      </w:pPr>
      <w:r w:rsidRPr="00095FDC">
        <w:rPr>
          <w:rFonts w:ascii="Times New Roman" w:hAnsi="Times New Roman"/>
          <w:sz w:val="24"/>
          <w:szCs w:val="24"/>
        </w:rPr>
        <w:tab/>
        <w:t xml:space="preserve">Определите: 1) величину имущественного налогового вычета, на который имеет право в текущем налоговом периоде муж и жена; </w:t>
      </w:r>
    </w:p>
    <w:p w:rsidR="00D4003F" w:rsidRPr="00095FDC" w:rsidRDefault="00D4003F" w:rsidP="00E536FF">
      <w:pPr>
        <w:widowControl w:val="0"/>
        <w:tabs>
          <w:tab w:val="left" w:pos="567"/>
        </w:tabs>
        <w:jc w:val="both"/>
        <w:rPr>
          <w:rFonts w:ascii="Times New Roman" w:hAnsi="Times New Roman"/>
          <w:sz w:val="24"/>
          <w:szCs w:val="24"/>
        </w:rPr>
      </w:pPr>
      <w:r w:rsidRPr="00095FDC">
        <w:rPr>
          <w:rFonts w:ascii="Times New Roman" w:hAnsi="Times New Roman"/>
          <w:sz w:val="24"/>
          <w:szCs w:val="24"/>
        </w:rPr>
        <w:t>2) сумму НДФЛ, подлежащую возврату каждому налогоплательщику в результате пр</w:t>
      </w:r>
      <w:r w:rsidRPr="00095FDC">
        <w:rPr>
          <w:rFonts w:ascii="Times New Roman" w:hAnsi="Times New Roman"/>
          <w:sz w:val="24"/>
          <w:szCs w:val="24"/>
        </w:rPr>
        <w:t>и</w:t>
      </w:r>
      <w:r w:rsidRPr="00095FDC">
        <w:rPr>
          <w:rFonts w:ascii="Times New Roman" w:hAnsi="Times New Roman"/>
          <w:sz w:val="24"/>
          <w:szCs w:val="24"/>
        </w:rPr>
        <w:t>менения имущественного налогового вычета.</w:t>
      </w:r>
      <w:r w:rsidRPr="00095FDC">
        <w:rPr>
          <w:rFonts w:ascii="Times New Roman" w:hAnsi="Times New Roman"/>
          <w:sz w:val="24"/>
          <w:szCs w:val="24"/>
        </w:rPr>
        <w:tab/>
        <w:t>.</w:t>
      </w:r>
    </w:p>
    <w:p w:rsidR="00D4003F" w:rsidRPr="00095FDC" w:rsidRDefault="00D4003F" w:rsidP="00E536FF">
      <w:pPr>
        <w:widowControl w:val="0"/>
        <w:tabs>
          <w:tab w:val="left" w:pos="567"/>
        </w:tabs>
        <w:jc w:val="both"/>
        <w:rPr>
          <w:rFonts w:ascii="Times New Roman" w:hAnsi="Times New Roman"/>
          <w:sz w:val="24"/>
          <w:szCs w:val="24"/>
        </w:rPr>
      </w:pPr>
      <w:r w:rsidRPr="00095FDC">
        <w:rPr>
          <w:rFonts w:ascii="Times New Roman" w:hAnsi="Times New Roman"/>
          <w:sz w:val="24"/>
          <w:szCs w:val="24"/>
        </w:rPr>
        <w:t>Эталон ответа: 875000; 70200; 23400.</w:t>
      </w:r>
    </w:p>
    <w:p w:rsidR="00D4003F" w:rsidRPr="00095FDC" w:rsidRDefault="00D4003F" w:rsidP="00E536FF">
      <w:pPr>
        <w:widowControl w:val="0"/>
        <w:tabs>
          <w:tab w:val="left" w:pos="567"/>
        </w:tabs>
        <w:jc w:val="both"/>
        <w:rPr>
          <w:rFonts w:ascii="Times New Roman" w:hAnsi="Times New Roman"/>
          <w:sz w:val="24"/>
          <w:szCs w:val="24"/>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19. Решите задачу. Даны следующие данные </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ООО «Весна» и ООО «Заря» владеют землей на праве общей долевой собственности. Первой организации принадлежит 3/4 участка, а второй — 1/4 участка. Согласно пол</w:t>
      </w:r>
      <w:r w:rsidRPr="00095FDC">
        <w:rPr>
          <w:rFonts w:ascii="Times New Roman" w:hAnsi="Times New Roman"/>
        </w:rPr>
        <w:t>у</w:t>
      </w:r>
      <w:r w:rsidRPr="00095FDC">
        <w:rPr>
          <w:rFonts w:ascii="Times New Roman" w:hAnsi="Times New Roman"/>
        </w:rPr>
        <w:t>ченным сведениям кадастровая стоимость земельного участка по состоянию на 1января текущего года составила 8000000 руб. Ставка земельного налога – 1,5%.</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i/>
          <w:iCs/>
        </w:rPr>
        <w:t>Задание:</w:t>
      </w:r>
      <w:r w:rsidRPr="00095FDC">
        <w:rPr>
          <w:rStyle w:val="apple-converted-space"/>
        </w:rPr>
        <w:t> </w:t>
      </w:r>
      <w:r w:rsidRPr="00095FDC">
        <w:rPr>
          <w:rFonts w:ascii="Times New Roman" w:hAnsi="Times New Roman"/>
        </w:rPr>
        <w:t>определить сумму земельного налога, причитающегося к уплате по каждой о</w:t>
      </w:r>
      <w:r w:rsidRPr="00095FDC">
        <w:rPr>
          <w:rFonts w:ascii="Times New Roman" w:hAnsi="Times New Roman"/>
        </w:rPr>
        <w:t>р</w:t>
      </w:r>
      <w:r w:rsidRPr="00095FDC">
        <w:rPr>
          <w:rFonts w:ascii="Times New Roman" w:hAnsi="Times New Roman"/>
        </w:rPr>
        <w:t>ганизации за налоговый период.</w:t>
      </w:r>
    </w:p>
    <w:p w:rsidR="00D4003F" w:rsidRPr="00095FDC" w:rsidRDefault="00D4003F" w:rsidP="00E536FF">
      <w:pPr>
        <w:pStyle w:val="NormalWeb"/>
        <w:spacing w:after="0"/>
        <w:jc w:val="both"/>
        <w:rPr>
          <w:rFonts w:ascii="Times New Roman" w:hAnsi="Times New Roman"/>
        </w:rPr>
      </w:pPr>
      <w:r w:rsidRPr="00095FDC">
        <w:rPr>
          <w:rFonts w:ascii="Times New Roman" w:hAnsi="Times New Roman"/>
        </w:rPr>
        <w:t>Эталон ответа:  96000; 24000.</w:t>
      </w:r>
    </w:p>
    <w:p w:rsidR="00D4003F" w:rsidRPr="00095FDC" w:rsidRDefault="00D4003F" w:rsidP="00E536FF">
      <w:pPr>
        <w:pStyle w:val="NormalWeb"/>
        <w:spacing w:after="0"/>
        <w:jc w:val="both"/>
        <w:rPr>
          <w:rFonts w:ascii="Times New Roman" w:hAnsi="Times New Roman"/>
        </w:rPr>
      </w:pPr>
    </w:p>
    <w:p w:rsidR="00D4003F" w:rsidRPr="00095FDC" w:rsidRDefault="00D4003F" w:rsidP="00E536FF">
      <w:pPr>
        <w:jc w:val="both"/>
        <w:rPr>
          <w:rFonts w:ascii="Times New Roman" w:hAnsi="Times New Roman"/>
          <w:b/>
          <w:sz w:val="24"/>
          <w:szCs w:val="24"/>
        </w:rPr>
      </w:pPr>
      <w:r w:rsidRPr="00095FDC">
        <w:rPr>
          <w:rFonts w:ascii="Times New Roman" w:hAnsi="Times New Roman"/>
          <w:b/>
          <w:sz w:val="24"/>
          <w:szCs w:val="24"/>
        </w:rPr>
        <w:t xml:space="preserve">Вопрос 20. Решите задачу. Даны следующие данные </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Семенов С. В. продал дом с прилегающим земельным участком и гараж. Доход, пол</w:t>
      </w:r>
      <w:r w:rsidRPr="00095FDC">
        <w:rPr>
          <w:rFonts w:ascii="Times New Roman" w:hAnsi="Times New Roman"/>
          <w:sz w:val="24"/>
          <w:szCs w:val="24"/>
        </w:rPr>
        <w:t>у</w:t>
      </w:r>
      <w:r w:rsidRPr="00095FDC">
        <w:rPr>
          <w:rFonts w:ascii="Times New Roman" w:hAnsi="Times New Roman"/>
          <w:sz w:val="24"/>
          <w:szCs w:val="24"/>
        </w:rPr>
        <w:t>ченный в результате продажи дома, составил 2 400 000 рублей. Продажа гаража прине</w:t>
      </w:r>
      <w:r w:rsidRPr="00095FDC">
        <w:rPr>
          <w:rFonts w:ascii="Times New Roman" w:hAnsi="Times New Roman"/>
          <w:sz w:val="24"/>
          <w:szCs w:val="24"/>
        </w:rPr>
        <w:t>с</w:t>
      </w:r>
      <w:r w:rsidRPr="00095FDC">
        <w:rPr>
          <w:rFonts w:ascii="Times New Roman" w:hAnsi="Times New Roman"/>
          <w:sz w:val="24"/>
          <w:szCs w:val="24"/>
        </w:rPr>
        <w:t>ла 170 000 руб.</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Сделки по продаже недвижимости правильно оформлены, период владения подтвержден документально, однако отсутствуют документы, подтверждающие фактические расходы на приобретение продаваемых объектов.</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Требуется рассчитать размер вычетов, базу налогообложения и сумму НДФЛ, если: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объекты недвижимости находились в собственности Семенова С. В. более 3 лет;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указанным имуществом Семенов С. В. владел 2 года.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за дом не платит; гараж  22100.</w:t>
      </w:r>
    </w:p>
    <w:p w:rsidR="00D4003F" w:rsidRPr="00095FDC" w:rsidRDefault="00D4003F" w:rsidP="00E536FF">
      <w:pPr>
        <w:rPr>
          <w:rFonts w:ascii="Times New Roman" w:hAnsi="Times New Roman"/>
          <w:sz w:val="24"/>
          <w:szCs w:val="24"/>
        </w:rPr>
      </w:pPr>
    </w:p>
    <w:p w:rsidR="00D4003F" w:rsidRPr="00095FDC" w:rsidRDefault="00D4003F" w:rsidP="00E5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bCs/>
          <w:sz w:val="24"/>
          <w:szCs w:val="24"/>
        </w:rPr>
      </w:pPr>
      <w:r w:rsidRPr="00095FDC">
        <w:rPr>
          <w:rFonts w:ascii="Times New Roman" w:hAnsi="Times New Roman"/>
          <w:b/>
          <w:bCs/>
          <w:sz w:val="24"/>
          <w:szCs w:val="24"/>
        </w:rPr>
        <w:t xml:space="preserve">Тема 11. </w:t>
      </w:r>
      <w:r w:rsidRPr="00095FDC">
        <w:rPr>
          <w:rFonts w:ascii="Times New Roman" w:hAnsi="Times New Roman"/>
          <w:b/>
          <w:sz w:val="24"/>
          <w:szCs w:val="24"/>
        </w:rPr>
        <w:t>Признаки финансовых пирамид и защита от мошеннических действий на финансовом рынке</w:t>
      </w:r>
    </w:p>
    <w:p w:rsidR="00D4003F" w:rsidRPr="00095FDC" w:rsidRDefault="00D4003F" w:rsidP="00E536FF">
      <w:pPr>
        <w:pStyle w:val="NoSpacing"/>
        <w:jc w:val="both"/>
        <w:rPr>
          <w:b/>
          <w:lang w:eastAsia="en-US"/>
        </w:rPr>
      </w:pPr>
      <w:r w:rsidRPr="00095FDC">
        <w:rPr>
          <w:b/>
          <w:lang w:eastAsia="en-US"/>
        </w:rPr>
        <w:t>Форма контроля: опрос</w:t>
      </w:r>
    </w:p>
    <w:p w:rsidR="00D4003F" w:rsidRPr="00095FDC" w:rsidRDefault="00D4003F" w:rsidP="00E536FF">
      <w:pPr>
        <w:pStyle w:val="NoSpacing"/>
        <w:jc w:val="both"/>
        <w:rPr>
          <w:b/>
          <w:lang w:eastAsia="en-US"/>
        </w:rPr>
      </w:pP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Вопросы для проверки знаний (опроса):</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1.Основные признаки и виды финансовых пирамид;</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2. Правила личной финансовой безопасности;</w:t>
      </w:r>
    </w:p>
    <w:p w:rsidR="00D4003F" w:rsidRPr="00095FDC" w:rsidRDefault="00D4003F" w:rsidP="00E536FF">
      <w:pPr>
        <w:widowControl w:val="0"/>
        <w:tabs>
          <w:tab w:val="left" w:pos="4065"/>
        </w:tabs>
        <w:rPr>
          <w:rFonts w:ascii="Times New Roman" w:hAnsi="Times New Roman"/>
          <w:sz w:val="24"/>
          <w:szCs w:val="24"/>
        </w:rPr>
      </w:pPr>
      <w:r w:rsidRPr="00095FDC">
        <w:rPr>
          <w:rFonts w:ascii="Times New Roman" w:hAnsi="Times New Roman"/>
          <w:sz w:val="24"/>
          <w:szCs w:val="24"/>
        </w:rPr>
        <w:t>3.Виды финансового мошенничества: в кредитных организациях, в Интернете, по тел</w:t>
      </w:r>
      <w:r w:rsidRPr="00095FDC">
        <w:rPr>
          <w:rFonts w:ascii="Times New Roman" w:hAnsi="Times New Roman"/>
          <w:sz w:val="24"/>
          <w:szCs w:val="24"/>
        </w:rPr>
        <w:t>е</w:t>
      </w:r>
      <w:r w:rsidRPr="00095FDC">
        <w:rPr>
          <w:rFonts w:ascii="Times New Roman" w:hAnsi="Times New Roman"/>
          <w:sz w:val="24"/>
          <w:szCs w:val="24"/>
        </w:rPr>
        <w:t>фону, при операциях с наличными.</w:t>
      </w:r>
    </w:p>
    <w:p w:rsidR="00D4003F" w:rsidRPr="00095FDC" w:rsidRDefault="00D4003F" w:rsidP="00E536FF">
      <w:pPr>
        <w:widowControl w:val="0"/>
        <w:tabs>
          <w:tab w:val="left" w:pos="4065"/>
        </w:tabs>
        <w:rPr>
          <w:rFonts w:ascii="Times New Roman" w:hAnsi="Times New Roman"/>
          <w:i/>
          <w:sz w:val="24"/>
          <w:szCs w:val="24"/>
          <w:u w:val="single"/>
        </w:rPr>
      </w:pPr>
    </w:p>
    <w:p w:rsidR="00D4003F" w:rsidRPr="00095FDC" w:rsidRDefault="00D4003F" w:rsidP="00E536FF">
      <w:pPr>
        <w:autoSpaceDE w:val="0"/>
        <w:autoSpaceDN w:val="0"/>
        <w:adjustRightInd w:val="0"/>
        <w:jc w:val="center"/>
        <w:rPr>
          <w:rFonts w:ascii="Times New Roman" w:hAnsi="Times New Roman"/>
          <w:b/>
          <w:bCs/>
          <w:sz w:val="24"/>
          <w:szCs w:val="24"/>
        </w:rPr>
      </w:pPr>
      <w:r w:rsidRPr="00095FDC">
        <w:rPr>
          <w:rFonts w:ascii="Times New Roman" w:hAnsi="Times New Roman"/>
          <w:b/>
          <w:bCs/>
          <w:sz w:val="24"/>
          <w:szCs w:val="24"/>
        </w:rPr>
        <w:t>Тема 12. Создание собственного бизнеса</w:t>
      </w:r>
    </w:p>
    <w:p w:rsidR="00D4003F" w:rsidRPr="00095FDC" w:rsidRDefault="00D4003F" w:rsidP="00E536FF">
      <w:pPr>
        <w:autoSpaceDE w:val="0"/>
        <w:autoSpaceDN w:val="0"/>
        <w:adjustRightInd w:val="0"/>
        <w:rPr>
          <w:rFonts w:ascii="Times New Roman" w:hAnsi="Times New Roman"/>
          <w:sz w:val="24"/>
          <w:szCs w:val="24"/>
        </w:rPr>
      </w:pPr>
      <w:r w:rsidRPr="00095FDC">
        <w:rPr>
          <w:rFonts w:ascii="Times New Roman" w:hAnsi="Times New Roman"/>
          <w:b/>
          <w:sz w:val="24"/>
          <w:szCs w:val="24"/>
        </w:rPr>
        <w:t>Форма контроля: доклад</w:t>
      </w:r>
    </w:p>
    <w:p w:rsidR="00D4003F" w:rsidRPr="00095FDC" w:rsidRDefault="00D4003F" w:rsidP="00E536FF">
      <w:pPr>
        <w:widowControl w:val="0"/>
        <w:tabs>
          <w:tab w:val="left" w:pos="4065"/>
        </w:tabs>
        <w:jc w:val="center"/>
        <w:rPr>
          <w:rFonts w:ascii="Times New Roman" w:hAnsi="Times New Roman"/>
          <w:i/>
          <w:sz w:val="24"/>
          <w:szCs w:val="24"/>
          <w:u w:val="single"/>
        </w:rPr>
      </w:pPr>
      <w:r w:rsidRPr="00095FDC">
        <w:rPr>
          <w:rFonts w:ascii="Times New Roman" w:hAnsi="Times New Roman"/>
          <w:i/>
          <w:sz w:val="24"/>
          <w:szCs w:val="24"/>
          <w:u w:val="single"/>
        </w:rPr>
        <w:t>Темы докладов (сообщений):</w:t>
      </w:r>
    </w:p>
    <w:p w:rsidR="00D4003F" w:rsidRPr="00095FDC" w:rsidRDefault="00D4003F" w:rsidP="00E536FF">
      <w:pPr>
        <w:numPr>
          <w:ilvl w:val="0"/>
          <w:numId w:val="33"/>
        </w:numPr>
        <w:autoSpaceDE w:val="0"/>
        <w:autoSpaceDN w:val="0"/>
        <w:adjustRightInd w:val="0"/>
        <w:spacing w:after="0" w:line="240" w:lineRule="auto"/>
        <w:rPr>
          <w:rFonts w:ascii="Times New Roman" w:hAnsi="Times New Roman"/>
          <w:sz w:val="24"/>
          <w:szCs w:val="24"/>
        </w:rPr>
      </w:pPr>
      <w:r w:rsidRPr="00095FDC">
        <w:rPr>
          <w:rFonts w:ascii="Times New Roman" w:hAnsi="Times New Roman"/>
          <w:sz w:val="24"/>
          <w:szCs w:val="24"/>
        </w:rPr>
        <w:t>Понятие бизнес-плана и его значение</w:t>
      </w:r>
    </w:p>
    <w:p w:rsidR="00D4003F" w:rsidRPr="00095FDC" w:rsidRDefault="00D4003F" w:rsidP="00E536FF">
      <w:pPr>
        <w:autoSpaceDE w:val="0"/>
        <w:autoSpaceDN w:val="0"/>
        <w:adjustRightInd w:val="0"/>
        <w:ind w:left="720"/>
        <w:jc w:val="center"/>
        <w:rPr>
          <w:rFonts w:ascii="Times New Roman" w:hAnsi="Times New Roman"/>
          <w:i/>
          <w:iCs/>
          <w:sz w:val="24"/>
          <w:szCs w:val="24"/>
          <w:u w:val="single"/>
        </w:rPr>
      </w:pPr>
      <w:r w:rsidRPr="00095FDC">
        <w:rPr>
          <w:rFonts w:ascii="Times New Roman" w:hAnsi="Times New Roman"/>
          <w:i/>
          <w:iCs/>
          <w:sz w:val="24"/>
          <w:szCs w:val="24"/>
          <w:u w:val="single"/>
        </w:rPr>
        <w:t>Практическое задание</w:t>
      </w:r>
    </w:p>
    <w:p w:rsidR="00D4003F" w:rsidRPr="00095FDC" w:rsidRDefault="00D4003F" w:rsidP="00E536FF">
      <w:pPr>
        <w:autoSpaceDE w:val="0"/>
        <w:autoSpaceDN w:val="0"/>
        <w:adjustRightInd w:val="0"/>
        <w:ind w:left="720"/>
        <w:rPr>
          <w:rFonts w:ascii="Times New Roman" w:hAnsi="Times New Roman"/>
          <w:b/>
          <w:sz w:val="24"/>
          <w:szCs w:val="24"/>
        </w:rPr>
      </w:pPr>
      <w:r w:rsidRPr="00095FDC">
        <w:rPr>
          <w:rFonts w:ascii="Times New Roman" w:hAnsi="Times New Roman"/>
          <w:sz w:val="24"/>
          <w:szCs w:val="24"/>
        </w:rPr>
        <w:t>Составление бизнес-плана семьи</w:t>
      </w:r>
    </w:p>
    <w:p w:rsidR="00D4003F" w:rsidRPr="00095FDC" w:rsidRDefault="00D4003F" w:rsidP="00E536FF">
      <w:pPr>
        <w:autoSpaceDE w:val="0"/>
        <w:autoSpaceDN w:val="0"/>
        <w:adjustRightInd w:val="0"/>
        <w:jc w:val="center"/>
        <w:rPr>
          <w:rFonts w:ascii="Times New Roman" w:hAnsi="Times New Roman"/>
          <w:b/>
          <w:i/>
          <w:iCs/>
          <w:sz w:val="24"/>
          <w:szCs w:val="24"/>
          <w:u w:val="single"/>
        </w:rPr>
      </w:pPr>
    </w:p>
    <w:p w:rsidR="00D4003F" w:rsidRPr="00095FDC" w:rsidRDefault="00D4003F" w:rsidP="00E536FF">
      <w:pPr>
        <w:jc w:val="center"/>
        <w:rPr>
          <w:rFonts w:ascii="Times New Roman" w:hAnsi="Times New Roman"/>
          <w:b/>
          <w:sz w:val="24"/>
          <w:szCs w:val="24"/>
        </w:rPr>
      </w:pPr>
      <w:r w:rsidRPr="00095FDC">
        <w:rPr>
          <w:rFonts w:ascii="Times New Roman" w:hAnsi="Times New Roman"/>
          <w:b/>
          <w:sz w:val="24"/>
          <w:szCs w:val="24"/>
        </w:rPr>
        <w:t>Контрольные тесты по итогам курса</w:t>
      </w:r>
    </w:p>
    <w:p w:rsidR="00D4003F" w:rsidRPr="00095FDC" w:rsidRDefault="00D4003F" w:rsidP="00E536FF">
      <w:pPr>
        <w:jc w:val="center"/>
        <w:rPr>
          <w:rFonts w:ascii="Times New Roman" w:hAnsi="Times New Roman"/>
          <w:b/>
          <w:sz w:val="24"/>
          <w:szCs w:val="24"/>
        </w:rPr>
      </w:pPr>
      <w:r w:rsidRPr="00095FDC">
        <w:rPr>
          <w:rFonts w:ascii="Times New Roman" w:hAnsi="Times New Roman"/>
          <w:b/>
          <w:sz w:val="24"/>
          <w:szCs w:val="24"/>
        </w:rPr>
        <w:t>Вариант 1</w:t>
      </w:r>
    </w:p>
    <w:p w:rsidR="00D4003F" w:rsidRPr="00095FDC" w:rsidRDefault="00D4003F" w:rsidP="00E536FF">
      <w:pPr>
        <w:pStyle w:val="Heading1"/>
        <w:ind w:firstLine="0"/>
        <w:rPr>
          <w:b/>
          <w:lang w:eastAsia="ru-RU"/>
        </w:rPr>
      </w:pPr>
      <w:r w:rsidRPr="00095FDC">
        <w:rPr>
          <w:b/>
          <w:lang w:eastAsia="ru-RU"/>
        </w:rPr>
        <w:t>1.  Регистром аналитического учета средств клиента является:</w:t>
      </w:r>
    </w:p>
    <w:p w:rsidR="00D4003F" w:rsidRPr="00095FDC" w:rsidRDefault="00D4003F" w:rsidP="00E536FF">
      <w:pPr>
        <w:pStyle w:val="Heading1"/>
        <w:rPr>
          <w:lang w:eastAsia="ru-RU"/>
        </w:rPr>
      </w:pPr>
      <w:r w:rsidRPr="00095FDC">
        <w:rPr>
          <w:lang w:eastAsia="ru-RU"/>
        </w:rPr>
        <w:t>А) мемориальный ордер</w:t>
      </w:r>
    </w:p>
    <w:p w:rsidR="00D4003F" w:rsidRPr="00095FDC" w:rsidRDefault="00D4003F" w:rsidP="00E536FF">
      <w:pPr>
        <w:pStyle w:val="Heading1"/>
        <w:rPr>
          <w:lang w:eastAsia="ru-RU"/>
        </w:rPr>
      </w:pPr>
      <w:r w:rsidRPr="00095FDC">
        <w:rPr>
          <w:lang w:eastAsia="ru-RU"/>
        </w:rPr>
        <w:t>Б) платежное поручение</w:t>
      </w:r>
    </w:p>
    <w:p w:rsidR="00D4003F" w:rsidRPr="00095FDC" w:rsidRDefault="00D4003F" w:rsidP="00E536FF">
      <w:pPr>
        <w:pStyle w:val="Heading1"/>
        <w:rPr>
          <w:lang w:eastAsia="ru-RU"/>
        </w:rPr>
      </w:pPr>
      <w:r w:rsidRPr="00095FDC">
        <w:rPr>
          <w:lang w:eastAsia="ru-RU"/>
        </w:rPr>
        <w:t>В) баланс</w:t>
      </w:r>
    </w:p>
    <w:p w:rsidR="00D4003F" w:rsidRPr="00095FDC" w:rsidRDefault="00D4003F" w:rsidP="00E536FF">
      <w:pPr>
        <w:pStyle w:val="Heading1"/>
        <w:rPr>
          <w:lang w:eastAsia="ru-RU"/>
        </w:rPr>
      </w:pPr>
      <w:r w:rsidRPr="00095FDC">
        <w:rPr>
          <w:lang w:eastAsia="ru-RU"/>
        </w:rPr>
        <w:t>Г) лицевой счет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А</w:t>
      </w:r>
    </w:p>
    <w:p w:rsidR="00D4003F" w:rsidRPr="00095FDC" w:rsidRDefault="00D4003F" w:rsidP="00E536FF">
      <w:pPr>
        <w:pStyle w:val="Heading1"/>
        <w:ind w:firstLine="0"/>
        <w:rPr>
          <w:b/>
          <w:lang w:eastAsia="ru-RU"/>
        </w:rPr>
      </w:pPr>
      <w:r w:rsidRPr="00095FDC">
        <w:rPr>
          <w:b/>
          <w:lang w:eastAsia="ru-RU"/>
        </w:rPr>
        <w:t>2.  «Заявление на аккредитив» относятся по классификации банковских документов к:</w:t>
      </w:r>
    </w:p>
    <w:p w:rsidR="00D4003F" w:rsidRPr="00095FDC" w:rsidRDefault="00D4003F" w:rsidP="00E536FF">
      <w:pPr>
        <w:pStyle w:val="Heading1"/>
        <w:rPr>
          <w:lang w:eastAsia="ru-RU"/>
        </w:rPr>
      </w:pPr>
      <w:r w:rsidRPr="00095FDC">
        <w:rPr>
          <w:lang w:eastAsia="ru-RU"/>
        </w:rPr>
        <w:t>А) кассовым документам</w:t>
      </w:r>
    </w:p>
    <w:p w:rsidR="00D4003F" w:rsidRPr="00095FDC" w:rsidRDefault="00D4003F" w:rsidP="00E536FF">
      <w:pPr>
        <w:pStyle w:val="Heading1"/>
        <w:rPr>
          <w:lang w:eastAsia="ru-RU"/>
        </w:rPr>
      </w:pPr>
      <w:r w:rsidRPr="00095FDC">
        <w:rPr>
          <w:lang w:eastAsia="ru-RU"/>
        </w:rPr>
        <w:t>Б) мемориальным документам</w:t>
      </w:r>
    </w:p>
    <w:p w:rsidR="00D4003F" w:rsidRPr="00095FDC" w:rsidRDefault="00D4003F" w:rsidP="00E536FF">
      <w:pPr>
        <w:pStyle w:val="Heading1"/>
        <w:rPr>
          <w:lang w:eastAsia="ru-RU"/>
        </w:rPr>
      </w:pPr>
      <w:r w:rsidRPr="00095FDC">
        <w:rPr>
          <w:lang w:eastAsia="ru-RU"/>
        </w:rPr>
        <w:t>В) расчетным документам</w:t>
      </w:r>
    </w:p>
    <w:p w:rsidR="00D4003F" w:rsidRPr="00095FDC" w:rsidRDefault="00D4003F" w:rsidP="00E536FF">
      <w:pPr>
        <w:pStyle w:val="Heading1"/>
        <w:rPr>
          <w:lang w:eastAsia="ru-RU"/>
        </w:rPr>
      </w:pPr>
      <w:r w:rsidRPr="00095FDC">
        <w:rPr>
          <w:lang w:eastAsia="ru-RU"/>
        </w:rPr>
        <w:t>Эталон ответа: В</w:t>
      </w:r>
    </w:p>
    <w:p w:rsidR="00D4003F" w:rsidRPr="00095FDC" w:rsidRDefault="00D4003F" w:rsidP="00E536FF">
      <w:pPr>
        <w:pStyle w:val="Heading1"/>
        <w:ind w:firstLine="0"/>
        <w:rPr>
          <w:b/>
          <w:lang w:eastAsia="ru-RU"/>
        </w:rPr>
      </w:pPr>
      <w:r w:rsidRPr="00095FDC">
        <w:rPr>
          <w:lang w:eastAsia="ru-RU"/>
        </w:rPr>
        <w:t>3</w:t>
      </w:r>
      <w:r w:rsidRPr="00095FDC">
        <w:rPr>
          <w:b/>
          <w:lang w:eastAsia="ru-RU"/>
        </w:rPr>
        <w:t>.  Расчетный документ, содержащий требование получателя банку-плательщика о бесспорном списании определенной суммы со счета плательщика:</w:t>
      </w:r>
    </w:p>
    <w:p w:rsidR="00D4003F" w:rsidRPr="00095FDC" w:rsidRDefault="00D4003F" w:rsidP="00E536FF">
      <w:pPr>
        <w:pStyle w:val="Heading1"/>
        <w:rPr>
          <w:lang w:eastAsia="ru-RU"/>
        </w:rPr>
      </w:pPr>
      <w:r w:rsidRPr="00095FDC">
        <w:rPr>
          <w:lang w:eastAsia="ru-RU"/>
        </w:rPr>
        <w:t>А) платежное поручение</w:t>
      </w:r>
    </w:p>
    <w:p w:rsidR="00D4003F" w:rsidRPr="00095FDC" w:rsidRDefault="00D4003F" w:rsidP="00E536FF">
      <w:pPr>
        <w:pStyle w:val="Heading1"/>
        <w:rPr>
          <w:lang w:eastAsia="ru-RU"/>
        </w:rPr>
      </w:pPr>
      <w:r w:rsidRPr="00095FDC">
        <w:rPr>
          <w:lang w:eastAsia="ru-RU"/>
        </w:rPr>
        <w:t>Б) платежное требование</w:t>
      </w:r>
    </w:p>
    <w:p w:rsidR="00D4003F" w:rsidRPr="00095FDC" w:rsidRDefault="00D4003F" w:rsidP="00E536FF">
      <w:pPr>
        <w:pStyle w:val="Heading1"/>
        <w:rPr>
          <w:lang w:eastAsia="ru-RU"/>
        </w:rPr>
      </w:pPr>
      <w:r w:rsidRPr="00095FDC">
        <w:rPr>
          <w:lang w:eastAsia="ru-RU"/>
        </w:rPr>
        <w:t>В) расчетный чек</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А</w:t>
      </w:r>
    </w:p>
    <w:p w:rsidR="00D4003F" w:rsidRPr="00095FDC" w:rsidRDefault="00D4003F" w:rsidP="00E536FF">
      <w:pPr>
        <w:pStyle w:val="Heading1"/>
        <w:ind w:firstLine="0"/>
        <w:rPr>
          <w:b/>
          <w:lang w:eastAsia="ru-RU"/>
        </w:rPr>
      </w:pPr>
      <w:r w:rsidRPr="00095FDC">
        <w:rPr>
          <w:lang w:eastAsia="ru-RU"/>
        </w:rPr>
        <w:t>4</w:t>
      </w:r>
      <w:r w:rsidRPr="00095FDC">
        <w:rPr>
          <w:b/>
          <w:lang w:eastAsia="ru-RU"/>
        </w:rPr>
        <w:t>.  При неправильном зачислении денежных средств по вине банка выплачивается пеня в размере:</w:t>
      </w:r>
    </w:p>
    <w:p w:rsidR="00D4003F" w:rsidRPr="00095FDC" w:rsidRDefault="00D4003F" w:rsidP="00E536FF">
      <w:pPr>
        <w:pStyle w:val="Heading1"/>
        <w:rPr>
          <w:lang w:eastAsia="ru-RU"/>
        </w:rPr>
      </w:pPr>
      <w:r w:rsidRPr="00095FDC">
        <w:rPr>
          <w:lang w:eastAsia="ru-RU"/>
        </w:rPr>
        <w:t>А) 5% от суммы платежа в бюджет</w:t>
      </w:r>
    </w:p>
    <w:p w:rsidR="00D4003F" w:rsidRPr="00095FDC" w:rsidRDefault="00D4003F" w:rsidP="00E536FF">
      <w:pPr>
        <w:pStyle w:val="Heading1"/>
        <w:rPr>
          <w:lang w:eastAsia="ru-RU"/>
        </w:rPr>
      </w:pPr>
      <w:r w:rsidRPr="00095FDC">
        <w:rPr>
          <w:lang w:eastAsia="ru-RU"/>
        </w:rPr>
        <w:t>Б) 2% от суммы платежа в пользу отправителя</w:t>
      </w:r>
    </w:p>
    <w:p w:rsidR="00D4003F" w:rsidRPr="00095FDC" w:rsidRDefault="00D4003F" w:rsidP="00E536FF">
      <w:pPr>
        <w:pStyle w:val="Heading1"/>
        <w:rPr>
          <w:lang w:eastAsia="ru-RU"/>
        </w:rPr>
      </w:pPr>
      <w:r w:rsidRPr="00095FDC">
        <w:rPr>
          <w:lang w:eastAsia="ru-RU"/>
        </w:rPr>
        <w:t>В) 2% от суммы платежа в бюджет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ответа:Б</w:t>
      </w:r>
    </w:p>
    <w:p w:rsidR="00D4003F" w:rsidRPr="00095FDC" w:rsidRDefault="00D4003F" w:rsidP="00E536FF">
      <w:pPr>
        <w:pStyle w:val="Heading1"/>
        <w:ind w:firstLine="0"/>
        <w:rPr>
          <w:b/>
          <w:lang w:eastAsia="ru-RU"/>
        </w:rPr>
      </w:pPr>
      <w:r w:rsidRPr="00095FDC">
        <w:rPr>
          <w:b/>
          <w:lang w:eastAsia="ru-RU"/>
        </w:rPr>
        <w:t>5.</w:t>
      </w:r>
      <w:r w:rsidRPr="00095FDC">
        <w:rPr>
          <w:lang w:eastAsia="ru-RU"/>
        </w:rPr>
        <w:t xml:space="preserve">  </w:t>
      </w:r>
      <w:r w:rsidRPr="00095FDC">
        <w:rPr>
          <w:b/>
          <w:lang w:eastAsia="ru-RU"/>
        </w:rPr>
        <w:t>С какого счета в первую очередь списывается задолженность предприятия перед бюджетом, если выставлено платежное требование-поручение налоговой администрации?</w:t>
      </w:r>
    </w:p>
    <w:p w:rsidR="00D4003F" w:rsidRPr="00095FDC" w:rsidRDefault="00D4003F" w:rsidP="00E536FF">
      <w:pPr>
        <w:pStyle w:val="Heading1"/>
        <w:rPr>
          <w:lang w:eastAsia="ru-RU"/>
        </w:rPr>
      </w:pPr>
      <w:r w:rsidRPr="00095FDC">
        <w:rPr>
          <w:lang w:eastAsia="ru-RU"/>
        </w:rPr>
        <w:t>А) с валютного текущего счета</w:t>
      </w:r>
    </w:p>
    <w:p w:rsidR="00D4003F" w:rsidRPr="00095FDC" w:rsidRDefault="00D4003F" w:rsidP="00E536FF">
      <w:pPr>
        <w:pStyle w:val="Heading1"/>
        <w:rPr>
          <w:lang w:eastAsia="ru-RU"/>
        </w:rPr>
      </w:pPr>
      <w:r w:rsidRPr="00095FDC">
        <w:rPr>
          <w:lang w:eastAsia="ru-RU"/>
        </w:rPr>
        <w:t>Б) с основного текущего счета (в национальной валюте)</w:t>
      </w:r>
    </w:p>
    <w:p w:rsidR="00D4003F" w:rsidRPr="00095FDC" w:rsidRDefault="00D4003F" w:rsidP="00E536FF">
      <w:pPr>
        <w:pStyle w:val="Heading1"/>
        <w:rPr>
          <w:lang w:eastAsia="ru-RU"/>
        </w:rPr>
      </w:pPr>
      <w:r w:rsidRPr="00095FDC">
        <w:rPr>
          <w:lang w:eastAsia="ru-RU"/>
        </w:rPr>
        <w:t>В) с депозитного счета (в национальной валюте)</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Б</w:t>
      </w:r>
    </w:p>
    <w:p w:rsidR="00D4003F" w:rsidRPr="00095FDC" w:rsidRDefault="00D4003F" w:rsidP="00E536FF">
      <w:pPr>
        <w:pStyle w:val="Heading1"/>
        <w:ind w:firstLine="0"/>
        <w:rPr>
          <w:b/>
          <w:lang w:eastAsia="ru-RU"/>
        </w:rPr>
      </w:pPr>
      <w:r w:rsidRPr="00095FDC">
        <w:rPr>
          <w:b/>
          <w:lang w:eastAsia="ru-RU"/>
        </w:rPr>
        <w:t>6.  Выделяют следующие виды векселей:</w:t>
      </w:r>
    </w:p>
    <w:p w:rsidR="00D4003F" w:rsidRPr="00095FDC" w:rsidRDefault="00D4003F" w:rsidP="00E536FF">
      <w:pPr>
        <w:pStyle w:val="Heading1"/>
        <w:rPr>
          <w:lang w:eastAsia="ru-RU"/>
        </w:rPr>
      </w:pPr>
      <w:r w:rsidRPr="00095FDC">
        <w:rPr>
          <w:lang w:eastAsia="ru-RU"/>
        </w:rPr>
        <w:t>А) простой и переводной</w:t>
      </w:r>
    </w:p>
    <w:p w:rsidR="00D4003F" w:rsidRPr="00095FDC" w:rsidRDefault="00D4003F" w:rsidP="00E536FF">
      <w:pPr>
        <w:pStyle w:val="Heading1"/>
        <w:rPr>
          <w:lang w:eastAsia="ru-RU"/>
        </w:rPr>
      </w:pPr>
      <w:r w:rsidRPr="00095FDC">
        <w:rPr>
          <w:lang w:eastAsia="ru-RU"/>
        </w:rPr>
        <w:t>Б) открытый и закрытый</w:t>
      </w:r>
    </w:p>
    <w:p w:rsidR="00D4003F" w:rsidRPr="00095FDC" w:rsidRDefault="00D4003F" w:rsidP="00E536FF">
      <w:pPr>
        <w:pStyle w:val="Heading1"/>
        <w:rPr>
          <w:lang w:eastAsia="ru-RU"/>
        </w:rPr>
      </w:pPr>
      <w:r w:rsidRPr="00095FDC">
        <w:rPr>
          <w:lang w:eastAsia="ru-RU"/>
        </w:rPr>
        <w:t>В) отзывной и безотзывной</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А, В</w:t>
      </w:r>
    </w:p>
    <w:p w:rsidR="00D4003F" w:rsidRPr="00095FDC" w:rsidRDefault="00D4003F" w:rsidP="00E536FF">
      <w:pPr>
        <w:pStyle w:val="Heading1"/>
        <w:ind w:firstLine="0"/>
        <w:rPr>
          <w:b/>
          <w:lang w:eastAsia="ru-RU"/>
        </w:rPr>
      </w:pPr>
      <w:r w:rsidRPr="00095FDC">
        <w:rPr>
          <w:b/>
          <w:lang w:eastAsia="ru-RU"/>
        </w:rPr>
        <w:t>7.  Бесспорное списание денежных средств осуществляется на бланке:</w:t>
      </w:r>
    </w:p>
    <w:p w:rsidR="00D4003F" w:rsidRPr="00095FDC" w:rsidRDefault="00D4003F" w:rsidP="00E536FF">
      <w:pPr>
        <w:pStyle w:val="Heading1"/>
        <w:rPr>
          <w:lang w:eastAsia="ru-RU"/>
        </w:rPr>
      </w:pPr>
      <w:r w:rsidRPr="00095FDC">
        <w:rPr>
          <w:lang w:eastAsia="ru-RU"/>
        </w:rPr>
        <w:t>А) платежного поручения;</w:t>
      </w:r>
    </w:p>
    <w:p w:rsidR="00D4003F" w:rsidRPr="00095FDC" w:rsidRDefault="00D4003F" w:rsidP="00E536FF">
      <w:pPr>
        <w:pStyle w:val="Heading1"/>
        <w:rPr>
          <w:lang w:eastAsia="ru-RU"/>
        </w:rPr>
      </w:pPr>
      <w:r w:rsidRPr="00095FDC">
        <w:rPr>
          <w:lang w:eastAsia="ru-RU"/>
        </w:rPr>
        <w:t>Б) чека;</w:t>
      </w:r>
    </w:p>
    <w:p w:rsidR="00D4003F" w:rsidRPr="00095FDC" w:rsidRDefault="00D4003F" w:rsidP="00E536FF">
      <w:pPr>
        <w:pStyle w:val="Heading1"/>
        <w:rPr>
          <w:lang w:eastAsia="ru-RU"/>
        </w:rPr>
      </w:pPr>
      <w:r w:rsidRPr="00095FDC">
        <w:rPr>
          <w:lang w:eastAsia="ru-RU"/>
        </w:rPr>
        <w:t>В) инкассового поручения;</w:t>
      </w:r>
    </w:p>
    <w:p w:rsidR="00D4003F" w:rsidRPr="00095FDC" w:rsidRDefault="00D4003F" w:rsidP="00E536FF">
      <w:pPr>
        <w:pStyle w:val="Heading1"/>
        <w:rPr>
          <w:lang w:eastAsia="ru-RU"/>
        </w:rPr>
      </w:pPr>
      <w:r w:rsidRPr="00095FDC">
        <w:rPr>
          <w:lang w:eastAsia="ru-RU"/>
        </w:rPr>
        <w:t>Г) платежного требования.</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pStyle w:val="Heading1"/>
        <w:ind w:firstLine="0"/>
        <w:rPr>
          <w:b/>
          <w:lang w:eastAsia="ru-RU"/>
        </w:rPr>
      </w:pPr>
      <w:r w:rsidRPr="00095FDC">
        <w:rPr>
          <w:b/>
          <w:lang w:eastAsia="ru-RU"/>
        </w:rPr>
        <w:t>8.  Срок действия расчетного денежного чека физического лица:</w:t>
      </w:r>
    </w:p>
    <w:p w:rsidR="00D4003F" w:rsidRPr="00095FDC" w:rsidRDefault="00D4003F" w:rsidP="00E536FF">
      <w:pPr>
        <w:pStyle w:val="Heading1"/>
        <w:rPr>
          <w:lang w:eastAsia="ru-RU"/>
        </w:rPr>
      </w:pPr>
      <w:r w:rsidRPr="00095FDC">
        <w:rPr>
          <w:lang w:eastAsia="ru-RU"/>
        </w:rPr>
        <w:t>А) 1 месяц;</w:t>
      </w:r>
    </w:p>
    <w:p w:rsidR="00D4003F" w:rsidRPr="00095FDC" w:rsidRDefault="00D4003F" w:rsidP="00E536FF">
      <w:pPr>
        <w:pStyle w:val="Heading1"/>
        <w:rPr>
          <w:lang w:eastAsia="ru-RU"/>
        </w:rPr>
      </w:pPr>
      <w:r w:rsidRPr="00095FDC">
        <w:rPr>
          <w:lang w:eastAsia="ru-RU"/>
        </w:rPr>
        <w:t>Б) 3 месяца;</w:t>
      </w:r>
    </w:p>
    <w:p w:rsidR="00D4003F" w:rsidRPr="00095FDC" w:rsidRDefault="00D4003F" w:rsidP="00E536FF">
      <w:pPr>
        <w:pStyle w:val="Heading1"/>
        <w:rPr>
          <w:lang w:eastAsia="ru-RU"/>
        </w:rPr>
      </w:pPr>
      <w:r w:rsidRPr="00095FDC">
        <w:rPr>
          <w:lang w:eastAsia="ru-RU"/>
        </w:rPr>
        <w:t>В) 6 месяцев;</w:t>
      </w:r>
    </w:p>
    <w:p w:rsidR="00D4003F" w:rsidRPr="00095FDC" w:rsidRDefault="00D4003F" w:rsidP="00E536FF">
      <w:pPr>
        <w:pStyle w:val="Heading1"/>
        <w:rPr>
          <w:lang w:eastAsia="ru-RU"/>
        </w:rPr>
      </w:pPr>
      <w:r w:rsidRPr="00095FDC">
        <w:rPr>
          <w:lang w:eastAsia="ru-RU"/>
        </w:rPr>
        <w:t>Г) 1 год.</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ответа:нет правильного ответа и действие чека зависит от того где он действует.</w:t>
      </w:r>
    </w:p>
    <w:p w:rsidR="00D4003F" w:rsidRPr="00095FDC" w:rsidRDefault="00D4003F" w:rsidP="00E536FF">
      <w:pPr>
        <w:pStyle w:val="Heading1"/>
        <w:ind w:firstLine="0"/>
        <w:rPr>
          <w:b/>
          <w:lang w:eastAsia="ru-RU"/>
        </w:rPr>
      </w:pPr>
      <w:r w:rsidRPr="00095FDC">
        <w:rPr>
          <w:b/>
          <w:lang w:eastAsia="ru-RU"/>
        </w:rPr>
        <w:t>9.  Какие существуют виды счетов:</w:t>
      </w:r>
    </w:p>
    <w:p w:rsidR="00D4003F" w:rsidRPr="00095FDC" w:rsidRDefault="00D4003F" w:rsidP="00E536FF">
      <w:pPr>
        <w:pStyle w:val="Heading1"/>
        <w:rPr>
          <w:lang w:eastAsia="ru-RU"/>
        </w:rPr>
      </w:pPr>
      <w:r w:rsidRPr="00095FDC">
        <w:rPr>
          <w:lang w:eastAsia="ru-RU"/>
        </w:rPr>
        <w:t>А) расчетный;</w:t>
      </w:r>
    </w:p>
    <w:p w:rsidR="00D4003F" w:rsidRPr="00095FDC" w:rsidRDefault="00D4003F" w:rsidP="00E536FF">
      <w:pPr>
        <w:pStyle w:val="Heading1"/>
        <w:rPr>
          <w:lang w:eastAsia="ru-RU"/>
        </w:rPr>
      </w:pPr>
      <w:r w:rsidRPr="00095FDC">
        <w:rPr>
          <w:lang w:eastAsia="ru-RU"/>
        </w:rPr>
        <w:t>Б) текущий;</w:t>
      </w:r>
    </w:p>
    <w:p w:rsidR="00D4003F" w:rsidRPr="00095FDC" w:rsidRDefault="00D4003F" w:rsidP="00E536FF">
      <w:pPr>
        <w:pStyle w:val="Heading1"/>
        <w:rPr>
          <w:lang w:eastAsia="ru-RU"/>
        </w:rPr>
      </w:pPr>
      <w:r w:rsidRPr="00095FDC">
        <w:rPr>
          <w:lang w:eastAsia="ru-RU"/>
        </w:rPr>
        <w:t>В) субрасчетный;</w:t>
      </w:r>
    </w:p>
    <w:p w:rsidR="00D4003F" w:rsidRPr="00095FDC" w:rsidRDefault="00D4003F" w:rsidP="00E536FF">
      <w:pPr>
        <w:pStyle w:val="Heading1"/>
        <w:rPr>
          <w:lang w:eastAsia="ru-RU"/>
        </w:rPr>
      </w:pPr>
      <w:r w:rsidRPr="00095FDC">
        <w:rPr>
          <w:lang w:eastAsia="ru-RU"/>
        </w:rPr>
        <w:t>Г) депозитный;</w:t>
      </w:r>
    </w:p>
    <w:p w:rsidR="00D4003F" w:rsidRPr="00095FDC" w:rsidRDefault="00D4003F" w:rsidP="00E536FF">
      <w:pPr>
        <w:pStyle w:val="Heading1"/>
        <w:rPr>
          <w:lang w:eastAsia="ru-RU"/>
        </w:rPr>
      </w:pPr>
      <w:r w:rsidRPr="00095FDC">
        <w:rPr>
          <w:lang w:eastAsia="ru-RU"/>
        </w:rPr>
        <w:t>Д) ссудный.</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А, Б.Д, Г</w:t>
      </w:r>
    </w:p>
    <w:p w:rsidR="00D4003F" w:rsidRPr="00095FDC" w:rsidRDefault="00D4003F" w:rsidP="00E536FF">
      <w:pPr>
        <w:pStyle w:val="Heading1"/>
        <w:ind w:firstLine="0"/>
        <w:rPr>
          <w:b/>
          <w:lang w:eastAsia="ru-RU"/>
        </w:rPr>
      </w:pPr>
      <w:r w:rsidRPr="00095FDC">
        <w:rPr>
          <w:b/>
          <w:lang w:eastAsia="ru-RU"/>
        </w:rPr>
        <w:t>10.  Срок действия лимитированной чековой книжки:</w:t>
      </w:r>
    </w:p>
    <w:p w:rsidR="00D4003F" w:rsidRPr="00095FDC" w:rsidRDefault="00D4003F" w:rsidP="00E536FF">
      <w:pPr>
        <w:pStyle w:val="Heading1"/>
        <w:rPr>
          <w:lang w:eastAsia="ru-RU"/>
        </w:rPr>
      </w:pPr>
      <w:r w:rsidRPr="00095FDC">
        <w:rPr>
          <w:lang w:eastAsia="ru-RU"/>
        </w:rPr>
        <w:t>А) 1 месяц;</w:t>
      </w:r>
    </w:p>
    <w:p w:rsidR="00D4003F" w:rsidRPr="00095FDC" w:rsidRDefault="00D4003F" w:rsidP="00E536FF">
      <w:pPr>
        <w:pStyle w:val="Heading1"/>
        <w:rPr>
          <w:lang w:eastAsia="ru-RU"/>
        </w:rPr>
      </w:pPr>
      <w:r w:rsidRPr="00095FDC">
        <w:rPr>
          <w:lang w:eastAsia="ru-RU"/>
        </w:rPr>
        <w:t>Б) 3 месяца;</w:t>
      </w:r>
    </w:p>
    <w:p w:rsidR="00D4003F" w:rsidRPr="00095FDC" w:rsidRDefault="00D4003F" w:rsidP="00E536FF">
      <w:pPr>
        <w:pStyle w:val="Heading1"/>
        <w:rPr>
          <w:lang w:eastAsia="ru-RU"/>
        </w:rPr>
      </w:pPr>
      <w:r w:rsidRPr="00095FDC">
        <w:rPr>
          <w:lang w:eastAsia="ru-RU"/>
        </w:rPr>
        <w:t>В) 6 месяцев;</w:t>
      </w:r>
    </w:p>
    <w:p w:rsidR="00D4003F" w:rsidRPr="00095FDC" w:rsidRDefault="00D4003F" w:rsidP="00E536FF">
      <w:pPr>
        <w:pStyle w:val="Heading1"/>
        <w:rPr>
          <w:lang w:eastAsia="ru-RU"/>
        </w:rPr>
      </w:pPr>
      <w:r w:rsidRPr="00095FDC">
        <w:rPr>
          <w:lang w:eastAsia="ru-RU"/>
        </w:rPr>
        <w:t>Г) 9 месяцев;</w:t>
      </w:r>
    </w:p>
    <w:p w:rsidR="00D4003F" w:rsidRPr="00095FDC" w:rsidRDefault="00D4003F" w:rsidP="00E536FF">
      <w:pPr>
        <w:pStyle w:val="Heading1"/>
        <w:rPr>
          <w:lang w:eastAsia="ru-RU"/>
        </w:rPr>
      </w:pPr>
      <w:r w:rsidRPr="00095FDC">
        <w:rPr>
          <w:lang w:eastAsia="ru-RU"/>
        </w:rPr>
        <w:t>Д) 1 год.</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rPr>
          <w:rFonts w:ascii="Times New Roman" w:hAnsi="Times New Roman"/>
          <w:sz w:val="24"/>
          <w:szCs w:val="24"/>
        </w:rPr>
      </w:pPr>
      <w:r w:rsidRPr="00095FDC">
        <w:rPr>
          <w:rFonts w:ascii="Times New Roman" w:hAnsi="Times New Roman"/>
          <w:b/>
          <w:sz w:val="24"/>
          <w:szCs w:val="24"/>
          <w:shd w:val="clear" w:color="auto" w:fill="FFFFFF"/>
        </w:rPr>
        <w:t>11.В зависимости от формы собственности различают следующие виды инвест</w:t>
      </w:r>
      <w:r w:rsidRPr="00095FDC">
        <w:rPr>
          <w:rFonts w:ascii="Times New Roman" w:hAnsi="Times New Roman"/>
          <w:b/>
          <w:sz w:val="24"/>
          <w:szCs w:val="24"/>
          <w:shd w:val="clear" w:color="auto" w:fill="FFFFFF"/>
        </w:rPr>
        <w:t>и</w:t>
      </w:r>
      <w:r w:rsidRPr="00095FDC">
        <w:rPr>
          <w:rFonts w:ascii="Times New Roman" w:hAnsi="Times New Roman"/>
          <w:b/>
          <w:sz w:val="24"/>
          <w:szCs w:val="24"/>
          <w:shd w:val="clear" w:color="auto" w:fill="FFFFFF"/>
        </w:rPr>
        <w:t>ций*:</w:t>
      </w:r>
      <w:r w:rsidRPr="00095FDC">
        <w:rPr>
          <w:rFonts w:ascii="Times New Roman" w:hAnsi="Times New Roman"/>
          <w:sz w:val="24"/>
          <w:szCs w:val="24"/>
          <w:shd w:val="clear" w:color="auto" w:fill="FFFFFF"/>
        </w:rPr>
        <w:br/>
        <w:t>А. Частные, государственные (в том числе смешанные)</w:t>
      </w:r>
      <w:r w:rsidRPr="00095FDC">
        <w:rPr>
          <w:rFonts w:ascii="Times New Roman" w:hAnsi="Times New Roman"/>
          <w:sz w:val="24"/>
          <w:szCs w:val="24"/>
          <w:shd w:val="clear" w:color="auto" w:fill="FFFFFF"/>
        </w:rPr>
        <w:br/>
        <w:t>Б.  Иностранные</w:t>
      </w:r>
      <w:r w:rsidRPr="00095FDC">
        <w:rPr>
          <w:rFonts w:ascii="Times New Roman" w:hAnsi="Times New Roman"/>
          <w:sz w:val="24"/>
          <w:szCs w:val="24"/>
          <w:shd w:val="clear" w:color="auto" w:fill="FFFFFF"/>
        </w:rPr>
        <w:br/>
        <w:t>В.  Акционерные, корпоративные и т.п.</w:t>
      </w:r>
      <w:r w:rsidRPr="00095FDC">
        <w:rPr>
          <w:rFonts w:ascii="Times New Roman" w:hAnsi="Times New Roman"/>
          <w:sz w:val="24"/>
          <w:szCs w:val="24"/>
          <w:shd w:val="clear" w:color="auto" w:fill="FFFFFF"/>
        </w:rPr>
        <w:br/>
        <w:t>Г.  Независимые</w:t>
      </w:r>
      <w:r w:rsidRPr="00095FDC">
        <w:rPr>
          <w:rFonts w:ascii="Times New Roman" w:hAnsi="Times New Roman"/>
          <w:sz w:val="24"/>
          <w:szCs w:val="24"/>
          <w:shd w:val="clear" w:color="auto" w:fill="FFFFFF"/>
        </w:rPr>
        <w:br/>
        <w:t>Эталон ответа :  А  Б </w:t>
      </w:r>
      <w:r w:rsidRPr="00095FDC">
        <w:rPr>
          <w:rFonts w:ascii="Times New Roman" w:hAnsi="Times New Roman"/>
          <w:sz w:val="24"/>
          <w:szCs w:val="24"/>
          <w:shd w:val="clear" w:color="auto" w:fill="FFFFFF"/>
        </w:rPr>
        <w:br/>
      </w:r>
      <w:r w:rsidRPr="00095FDC">
        <w:rPr>
          <w:rFonts w:ascii="Times New Roman" w:hAnsi="Times New Roman"/>
          <w:b/>
          <w:sz w:val="24"/>
          <w:szCs w:val="24"/>
          <w:shd w:val="clear" w:color="auto" w:fill="FFFFFF"/>
        </w:rPr>
        <w:t>12. В случае национализации объектов капиталовложений государство, в соотве</w:t>
      </w:r>
      <w:r w:rsidRPr="00095FDC">
        <w:rPr>
          <w:rFonts w:ascii="Times New Roman" w:hAnsi="Times New Roman"/>
          <w:b/>
          <w:sz w:val="24"/>
          <w:szCs w:val="24"/>
          <w:shd w:val="clear" w:color="auto" w:fill="FFFFFF"/>
        </w:rPr>
        <w:t>т</w:t>
      </w:r>
      <w:r w:rsidRPr="00095FDC">
        <w:rPr>
          <w:rFonts w:ascii="Times New Roman" w:hAnsi="Times New Roman"/>
          <w:b/>
          <w:sz w:val="24"/>
          <w:szCs w:val="24"/>
          <w:shd w:val="clear" w:color="auto" w:fill="FFFFFF"/>
        </w:rPr>
        <w:t>ствии с нашим законодательством, обязано:</w:t>
      </w:r>
      <w:r w:rsidRPr="00095FDC">
        <w:rPr>
          <w:rFonts w:ascii="Times New Roman" w:hAnsi="Times New Roman"/>
          <w:b/>
          <w:sz w:val="24"/>
          <w:szCs w:val="24"/>
          <w:shd w:val="clear" w:color="auto" w:fill="FFFFFF"/>
        </w:rPr>
        <w:br/>
      </w:r>
      <w:r w:rsidRPr="00095FDC">
        <w:rPr>
          <w:rFonts w:ascii="Times New Roman" w:hAnsi="Times New Roman"/>
          <w:sz w:val="24"/>
          <w:szCs w:val="24"/>
          <w:shd w:val="clear" w:color="auto" w:fill="FFFFFF"/>
        </w:rPr>
        <w:t>А. Частично компенсировать потери в связи с проведенной национализацией объектов капиталовложений</w:t>
      </w:r>
      <w:r w:rsidRPr="00095FDC">
        <w:rPr>
          <w:rFonts w:ascii="Times New Roman" w:hAnsi="Times New Roman"/>
          <w:sz w:val="24"/>
          <w:szCs w:val="24"/>
          <w:shd w:val="clear" w:color="auto" w:fill="FFFFFF"/>
        </w:rPr>
        <w:br/>
        <w:t>Б. Руководствуясь национальными интересами государства, ничего не возмещая</w:t>
      </w:r>
      <w:r w:rsidRPr="00095FDC">
        <w:rPr>
          <w:rFonts w:ascii="Times New Roman" w:hAnsi="Times New Roman"/>
          <w:sz w:val="24"/>
          <w:szCs w:val="24"/>
          <w:shd w:val="clear" w:color="auto" w:fill="FFFFFF"/>
        </w:rPr>
        <w:br/>
        <w:t>В. Полностью возместить убытки, причиненные субъектам инвестиционной деятельн</w:t>
      </w:r>
      <w:r w:rsidRPr="00095FDC">
        <w:rPr>
          <w:rFonts w:ascii="Times New Roman" w:hAnsi="Times New Roman"/>
          <w:sz w:val="24"/>
          <w:szCs w:val="24"/>
          <w:shd w:val="clear" w:color="auto" w:fill="FFFFFF"/>
        </w:rPr>
        <w:t>о</w:t>
      </w:r>
      <w:r w:rsidRPr="00095FDC">
        <w:rPr>
          <w:rFonts w:ascii="Times New Roman" w:hAnsi="Times New Roman"/>
          <w:sz w:val="24"/>
          <w:szCs w:val="24"/>
          <w:shd w:val="clear" w:color="auto" w:fill="FFFFFF"/>
        </w:rPr>
        <w:t>сти</w:t>
      </w:r>
      <w:r w:rsidRPr="00095FDC">
        <w:rPr>
          <w:rFonts w:ascii="Times New Roman" w:hAnsi="Times New Roman"/>
          <w:sz w:val="24"/>
          <w:szCs w:val="24"/>
          <w:shd w:val="clear" w:color="auto" w:fill="FFFFFF"/>
        </w:rPr>
        <w:br/>
        <w:t>Г.  Возмещать убытки лишь инвесторам из стран СНГ</w:t>
      </w:r>
      <w:r w:rsidRPr="00095FDC">
        <w:rPr>
          <w:rFonts w:ascii="Times New Roman" w:hAnsi="Times New Roman"/>
          <w:sz w:val="24"/>
          <w:szCs w:val="24"/>
          <w:shd w:val="clear" w:color="auto" w:fill="FFFFFF"/>
        </w:rPr>
        <w:br/>
        <w:t>Эталон ответа :  В</w:t>
      </w:r>
      <w:r w:rsidRPr="00095FDC">
        <w:rPr>
          <w:rFonts w:ascii="Times New Roman" w:hAnsi="Times New Roman"/>
          <w:sz w:val="24"/>
          <w:szCs w:val="24"/>
          <w:shd w:val="clear" w:color="auto" w:fill="FFFFFF"/>
        </w:rPr>
        <w:br/>
      </w:r>
      <w:r w:rsidRPr="00095FDC">
        <w:rPr>
          <w:rFonts w:ascii="Times New Roman" w:hAnsi="Times New Roman"/>
          <w:b/>
          <w:sz w:val="24"/>
          <w:szCs w:val="24"/>
          <w:shd w:val="clear" w:color="auto" w:fill="FFFFFF"/>
        </w:rPr>
        <w:t>13.    В соответствии с законами РФ иностранный инвестор имеет право:</w:t>
      </w:r>
      <w:r w:rsidRPr="00095FDC">
        <w:rPr>
          <w:rFonts w:ascii="Times New Roman" w:hAnsi="Times New Roman"/>
          <w:b/>
          <w:sz w:val="24"/>
          <w:szCs w:val="24"/>
          <w:shd w:val="clear" w:color="auto" w:fill="FFFFFF"/>
        </w:rPr>
        <w:br/>
      </w:r>
      <w:r w:rsidRPr="00095FDC">
        <w:rPr>
          <w:rFonts w:ascii="Times New Roman" w:hAnsi="Times New Roman"/>
          <w:sz w:val="24"/>
          <w:szCs w:val="24"/>
          <w:shd w:val="clear" w:color="auto" w:fill="FFFFFF"/>
        </w:rPr>
        <w:t>А. Участвовать в принятии законов, регулирующих процессы привлечения иностранного капитала в Россию</w:t>
      </w:r>
      <w:r w:rsidRPr="00095FDC">
        <w:rPr>
          <w:rFonts w:ascii="Times New Roman" w:hAnsi="Times New Roman"/>
          <w:sz w:val="24"/>
          <w:szCs w:val="24"/>
          <w:shd w:val="clear" w:color="auto" w:fill="FFFFFF"/>
        </w:rPr>
        <w:br/>
        <w:t>Б.  Принимать участие в приватизации объектов государственной и муниципальной со</w:t>
      </w:r>
      <w:r w:rsidRPr="00095FDC">
        <w:rPr>
          <w:rFonts w:ascii="Times New Roman" w:hAnsi="Times New Roman"/>
          <w:sz w:val="24"/>
          <w:szCs w:val="24"/>
          <w:shd w:val="clear" w:color="auto" w:fill="FFFFFF"/>
        </w:rPr>
        <w:t>б</w:t>
      </w:r>
      <w:r w:rsidRPr="00095FDC">
        <w:rPr>
          <w:rFonts w:ascii="Times New Roman" w:hAnsi="Times New Roman"/>
          <w:sz w:val="24"/>
          <w:szCs w:val="24"/>
          <w:shd w:val="clear" w:color="auto" w:fill="FFFFFF"/>
        </w:rPr>
        <w:t>ственности</w:t>
      </w:r>
      <w:r w:rsidRPr="00095FDC">
        <w:rPr>
          <w:rFonts w:ascii="Times New Roman" w:hAnsi="Times New Roman"/>
          <w:sz w:val="24"/>
          <w:szCs w:val="24"/>
          <w:shd w:val="clear" w:color="auto" w:fill="FFFFFF"/>
        </w:rPr>
        <w:br/>
        <w:t>В. Брать в аренду земельные участки на торгах (аукционе, конкурсе)</w:t>
      </w:r>
      <w:r w:rsidRPr="00095FDC">
        <w:rPr>
          <w:rFonts w:ascii="Times New Roman" w:hAnsi="Times New Roman"/>
          <w:sz w:val="24"/>
          <w:szCs w:val="24"/>
          <w:shd w:val="clear" w:color="auto" w:fill="FFFFFF"/>
        </w:rPr>
        <w:br/>
        <w:t>Г. Приобретать право собственности на земельные участки и другие природные ресурсы</w:t>
      </w:r>
      <w:r w:rsidRPr="00095FDC">
        <w:rPr>
          <w:rFonts w:ascii="Times New Roman" w:hAnsi="Times New Roman"/>
          <w:sz w:val="24"/>
          <w:szCs w:val="24"/>
          <w:shd w:val="clear" w:color="auto" w:fill="FFFFFF"/>
        </w:rPr>
        <w:br/>
        <w:t>Эталон ответа :   Б  В  Г</w:t>
      </w:r>
      <w:r w:rsidRPr="00095FDC">
        <w:rPr>
          <w:rFonts w:ascii="Times New Roman" w:hAnsi="Times New Roman"/>
          <w:sz w:val="24"/>
          <w:szCs w:val="24"/>
          <w:shd w:val="clear" w:color="auto" w:fill="FFFFFF"/>
        </w:rPr>
        <w:br/>
      </w:r>
      <w:r w:rsidRPr="00095FDC">
        <w:rPr>
          <w:rFonts w:ascii="Times New Roman" w:hAnsi="Times New Roman"/>
          <w:sz w:val="24"/>
          <w:szCs w:val="24"/>
          <w:shd w:val="clear" w:color="auto" w:fill="FFFFFF"/>
        </w:rPr>
        <w:br/>
      </w:r>
    </w:p>
    <w:p w:rsidR="00D4003F" w:rsidRPr="00095FDC" w:rsidRDefault="00D4003F" w:rsidP="00E536FF">
      <w:pPr>
        <w:jc w:val="center"/>
        <w:rPr>
          <w:rFonts w:ascii="Times New Roman" w:hAnsi="Times New Roman"/>
          <w:b/>
          <w:sz w:val="24"/>
          <w:szCs w:val="24"/>
        </w:rPr>
      </w:pPr>
      <w:r w:rsidRPr="00095FDC">
        <w:rPr>
          <w:rFonts w:ascii="Times New Roman" w:hAnsi="Times New Roman"/>
          <w:b/>
          <w:sz w:val="24"/>
          <w:szCs w:val="24"/>
        </w:rPr>
        <w:t>Вариант 2</w:t>
      </w:r>
    </w:p>
    <w:p w:rsidR="00D4003F" w:rsidRPr="00095FDC" w:rsidRDefault="00D4003F" w:rsidP="00E536FF">
      <w:pPr>
        <w:pStyle w:val="Heading1"/>
        <w:ind w:firstLine="0"/>
        <w:rPr>
          <w:lang w:eastAsia="ru-RU"/>
        </w:rPr>
      </w:pPr>
      <w:r w:rsidRPr="00095FDC">
        <w:rPr>
          <w:b/>
          <w:lang w:eastAsia="ru-RU"/>
        </w:rPr>
        <w:t>1.  При открытии текущего счета клиенту банк обязан уведомить налоговую администрацию в течение</w:t>
      </w:r>
      <w:r w:rsidRPr="00095FDC">
        <w:rPr>
          <w:lang w:eastAsia="ru-RU"/>
        </w:rPr>
        <w:t>...</w:t>
      </w:r>
    </w:p>
    <w:p w:rsidR="00D4003F" w:rsidRPr="00095FDC" w:rsidRDefault="00D4003F" w:rsidP="00E536FF">
      <w:pPr>
        <w:pStyle w:val="Heading1"/>
        <w:rPr>
          <w:lang w:eastAsia="ru-RU"/>
        </w:rPr>
      </w:pPr>
      <w:r w:rsidRPr="00095FDC">
        <w:rPr>
          <w:lang w:eastAsia="ru-RU"/>
        </w:rPr>
        <w:t>А) трех дней;</w:t>
      </w:r>
    </w:p>
    <w:p w:rsidR="00D4003F" w:rsidRPr="00095FDC" w:rsidRDefault="00D4003F" w:rsidP="00E536FF">
      <w:pPr>
        <w:pStyle w:val="Heading1"/>
        <w:rPr>
          <w:lang w:eastAsia="ru-RU"/>
        </w:rPr>
      </w:pPr>
      <w:r w:rsidRPr="00095FDC">
        <w:rPr>
          <w:lang w:eastAsia="ru-RU"/>
        </w:rPr>
        <w:t>Б) месяца;</w:t>
      </w:r>
    </w:p>
    <w:p w:rsidR="00D4003F" w:rsidRPr="00095FDC" w:rsidRDefault="00D4003F" w:rsidP="00E536FF">
      <w:pPr>
        <w:pStyle w:val="Heading1"/>
        <w:rPr>
          <w:lang w:eastAsia="ru-RU"/>
        </w:rPr>
      </w:pPr>
      <w:r w:rsidRPr="00095FDC">
        <w:rPr>
          <w:lang w:eastAsia="ru-RU"/>
        </w:rPr>
        <w:t>В) недели.</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pStyle w:val="Heading1"/>
        <w:ind w:firstLine="0"/>
        <w:rPr>
          <w:b/>
          <w:lang w:eastAsia="ru-RU"/>
        </w:rPr>
      </w:pPr>
      <w:r w:rsidRPr="00095FDC">
        <w:rPr>
          <w:b/>
          <w:lang w:eastAsia="ru-RU"/>
        </w:rPr>
        <w:t>2.  Мемориальный ордер - это документ, с помощью которого:</w:t>
      </w:r>
    </w:p>
    <w:p w:rsidR="00D4003F" w:rsidRPr="00095FDC" w:rsidRDefault="00D4003F" w:rsidP="00E536FF">
      <w:pPr>
        <w:pStyle w:val="Heading1"/>
        <w:rPr>
          <w:lang w:eastAsia="ru-RU"/>
        </w:rPr>
      </w:pPr>
      <w:r w:rsidRPr="00095FDC">
        <w:rPr>
          <w:lang w:eastAsia="ru-RU"/>
        </w:rPr>
        <w:t>А) можно получить наличность в кассе банка;</w:t>
      </w:r>
    </w:p>
    <w:p w:rsidR="00D4003F" w:rsidRPr="00095FDC" w:rsidRDefault="00D4003F" w:rsidP="00E536FF">
      <w:pPr>
        <w:pStyle w:val="Heading1"/>
        <w:rPr>
          <w:lang w:eastAsia="ru-RU"/>
        </w:rPr>
      </w:pPr>
      <w:r w:rsidRPr="00095FDC">
        <w:rPr>
          <w:lang w:eastAsia="ru-RU"/>
        </w:rPr>
        <w:t>Б) оформляются внутрибанковские операции;</w:t>
      </w:r>
    </w:p>
    <w:p w:rsidR="00D4003F" w:rsidRPr="00095FDC" w:rsidRDefault="00D4003F" w:rsidP="00E536FF">
      <w:pPr>
        <w:pStyle w:val="Heading1"/>
        <w:rPr>
          <w:lang w:eastAsia="ru-RU"/>
        </w:rPr>
      </w:pPr>
      <w:r w:rsidRPr="00095FDC">
        <w:rPr>
          <w:lang w:eastAsia="ru-RU"/>
        </w:rPr>
        <w:t>В) осуществляются безналичные расчёты между клиентами банка</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Б</w:t>
      </w:r>
    </w:p>
    <w:p w:rsidR="00D4003F" w:rsidRPr="00095FDC" w:rsidRDefault="00D4003F" w:rsidP="00E536FF">
      <w:pPr>
        <w:pStyle w:val="Heading1"/>
        <w:ind w:firstLine="0"/>
        <w:rPr>
          <w:b/>
          <w:lang w:eastAsia="ru-RU"/>
        </w:rPr>
      </w:pPr>
      <w:r w:rsidRPr="00095FDC">
        <w:rPr>
          <w:b/>
          <w:lang w:eastAsia="ru-RU"/>
        </w:rPr>
        <w:t>3.  К расчётным документам относятся:</w:t>
      </w:r>
    </w:p>
    <w:p w:rsidR="00D4003F" w:rsidRPr="00095FDC" w:rsidRDefault="00D4003F" w:rsidP="00E536FF">
      <w:pPr>
        <w:pStyle w:val="Heading1"/>
        <w:rPr>
          <w:lang w:eastAsia="ru-RU"/>
        </w:rPr>
      </w:pPr>
      <w:r w:rsidRPr="00095FDC">
        <w:rPr>
          <w:lang w:eastAsia="ru-RU"/>
        </w:rPr>
        <w:t>А) приходные и расходные кассовые ордера;</w:t>
      </w:r>
    </w:p>
    <w:p w:rsidR="00D4003F" w:rsidRPr="00095FDC" w:rsidRDefault="00D4003F" w:rsidP="00E536FF">
      <w:pPr>
        <w:pStyle w:val="Heading1"/>
        <w:rPr>
          <w:lang w:eastAsia="ru-RU"/>
        </w:rPr>
      </w:pPr>
      <w:r w:rsidRPr="00095FDC">
        <w:rPr>
          <w:lang w:eastAsia="ru-RU"/>
        </w:rPr>
        <w:t>Б) мемориальный ордер и денежный чек;</w:t>
      </w:r>
    </w:p>
    <w:p w:rsidR="00D4003F" w:rsidRPr="00095FDC" w:rsidRDefault="00D4003F" w:rsidP="00E536FF">
      <w:pPr>
        <w:pStyle w:val="Heading1"/>
        <w:rPr>
          <w:lang w:eastAsia="ru-RU"/>
        </w:rPr>
      </w:pPr>
      <w:r w:rsidRPr="00095FDC">
        <w:rPr>
          <w:lang w:eastAsia="ru-RU"/>
        </w:rPr>
        <w:t>В) расчётный чек и платёжное поручение.</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pStyle w:val="Heading1"/>
        <w:ind w:firstLine="0"/>
        <w:rPr>
          <w:b/>
          <w:lang w:eastAsia="ru-RU"/>
        </w:rPr>
      </w:pPr>
      <w:r w:rsidRPr="00095FDC">
        <w:rPr>
          <w:b/>
          <w:lang w:eastAsia="ru-RU"/>
        </w:rPr>
        <w:t>4.  Безналичные деньги – это:</w:t>
      </w:r>
    </w:p>
    <w:p w:rsidR="00D4003F" w:rsidRPr="00095FDC" w:rsidRDefault="00D4003F" w:rsidP="00E536FF">
      <w:pPr>
        <w:pStyle w:val="Heading1"/>
        <w:rPr>
          <w:lang w:eastAsia="ru-RU"/>
        </w:rPr>
      </w:pPr>
      <w:r w:rsidRPr="00095FDC">
        <w:rPr>
          <w:lang w:eastAsia="ru-RU"/>
        </w:rPr>
        <w:t>А) деньги в кассе банка;</w:t>
      </w:r>
    </w:p>
    <w:p w:rsidR="00D4003F" w:rsidRPr="00095FDC" w:rsidRDefault="00D4003F" w:rsidP="00E536FF">
      <w:pPr>
        <w:pStyle w:val="Heading1"/>
        <w:rPr>
          <w:lang w:eastAsia="ru-RU"/>
        </w:rPr>
      </w:pPr>
      <w:r w:rsidRPr="00095FDC">
        <w:rPr>
          <w:lang w:eastAsia="ru-RU"/>
        </w:rPr>
        <w:t>Б) деньги на корреспондентском счете банка;</w:t>
      </w:r>
    </w:p>
    <w:p w:rsidR="00D4003F" w:rsidRPr="00095FDC" w:rsidRDefault="00D4003F" w:rsidP="00E536FF">
      <w:pPr>
        <w:pStyle w:val="Heading1"/>
        <w:rPr>
          <w:lang w:eastAsia="ru-RU"/>
        </w:rPr>
      </w:pPr>
      <w:r w:rsidRPr="00095FDC">
        <w:rPr>
          <w:lang w:eastAsia="ru-RU"/>
        </w:rPr>
        <w:t>В) деньги, отданные в кредит.</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 А, Б.</w:t>
      </w:r>
    </w:p>
    <w:p w:rsidR="00D4003F" w:rsidRPr="00095FDC" w:rsidRDefault="00D4003F" w:rsidP="00E536FF">
      <w:pPr>
        <w:pStyle w:val="Heading1"/>
        <w:ind w:firstLine="0"/>
        <w:rPr>
          <w:b/>
          <w:lang w:eastAsia="ru-RU"/>
        </w:rPr>
      </w:pPr>
      <w:r w:rsidRPr="00095FDC">
        <w:rPr>
          <w:b/>
          <w:lang w:eastAsia="ru-RU"/>
        </w:rPr>
        <w:t>5. Для банка текущий счет клиента – это:</w:t>
      </w:r>
    </w:p>
    <w:p w:rsidR="00D4003F" w:rsidRPr="00095FDC" w:rsidRDefault="00D4003F" w:rsidP="00E536FF">
      <w:pPr>
        <w:pStyle w:val="Heading1"/>
        <w:rPr>
          <w:lang w:eastAsia="ru-RU"/>
        </w:rPr>
      </w:pPr>
      <w:r w:rsidRPr="00095FDC">
        <w:rPr>
          <w:lang w:eastAsia="ru-RU"/>
        </w:rPr>
        <w:t>А) дебиторская задолженность;</w:t>
      </w:r>
    </w:p>
    <w:p w:rsidR="00D4003F" w:rsidRPr="00095FDC" w:rsidRDefault="00D4003F" w:rsidP="00E536FF">
      <w:pPr>
        <w:pStyle w:val="Heading1"/>
        <w:rPr>
          <w:lang w:eastAsia="ru-RU"/>
        </w:rPr>
      </w:pPr>
      <w:r w:rsidRPr="00095FDC">
        <w:rPr>
          <w:lang w:eastAsia="ru-RU"/>
        </w:rPr>
        <w:t>Б) денежные средства;</w:t>
      </w:r>
    </w:p>
    <w:p w:rsidR="00D4003F" w:rsidRPr="00095FDC" w:rsidRDefault="00D4003F" w:rsidP="00E536FF">
      <w:pPr>
        <w:pStyle w:val="Heading1"/>
        <w:rPr>
          <w:lang w:eastAsia="ru-RU"/>
        </w:rPr>
      </w:pPr>
      <w:r w:rsidRPr="00095FDC">
        <w:rPr>
          <w:lang w:eastAsia="ru-RU"/>
        </w:rPr>
        <w:t>В) привлеченный источник.</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 Б.</w:t>
      </w:r>
    </w:p>
    <w:p w:rsidR="00D4003F" w:rsidRPr="00095FDC" w:rsidRDefault="00D4003F" w:rsidP="00E536FF">
      <w:pPr>
        <w:pStyle w:val="Heading1"/>
        <w:ind w:firstLine="0"/>
        <w:rPr>
          <w:b/>
          <w:lang w:eastAsia="ru-RU"/>
        </w:rPr>
      </w:pPr>
      <w:r w:rsidRPr="00095FDC">
        <w:rPr>
          <w:b/>
          <w:lang w:eastAsia="ru-RU"/>
        </w:rPr>
        <w:t>6.  Платежное поручение относится:</w:t>
      </w:r>
    </w:p>
    <w:p w:rsidR="00D4003F" w:rsidRPr="00095FDC" w:rsidRDefault="00D4003F" w:rsidP="00E536FF">
      <w:pPr>
        <w:pStyle w:val="Heading1"/>
        <w:rPr>
          <w:lang w:eastAsia="ru-RU"/>
        </w:rPr>
      </w:pPr>
      <w:r w:rsidRPr="00095FDC">
        <w:rPr>
          <w:lang w:eastAsia="ru-RU"/>
        </w:rPr>
        <w:t>А) к кассовым документам;</w:t>
      </w:r>
    </w:p>
    <w:p w:rsidR="00D4003F" w:rsidRPr="00095FDC" w:rsidRDefault="00D4003F" w:rsidP="00E536FF">
      <w:pPr>
        <w:pStyle w:val="Heading1"/>
        <w:rPr>
          <w:lang w:eastAsia="ru-RU"/>
        </w:rPr>
      </w:pPr>
      <w:r w:rsidRPr="00095FDC">
        <w:rPr>
          <w:lang w:eastAsia="ru-RU"/>
        </w:rPr>
        <w:t>Б) к расчетным документам;</w:t>
      </w:r>
    </w:p>
    <w:p w:rsidR="00D4003F" w:rsidRPr="00095FDC" w:rsidRDefault="00D4003F" w:rsidP="00E536FF">
      <w:pPr>
        <w:pStyle w:val="Heading1"/>
        <w:rPr>
          <w:lang w:eastAsia="ru-RU"/>
        </w:rPr>
      </w:pPr>
      <w:r w:rsidRPr="00095FDC">
        <w:rPr>
          <w:lang w:eastAsia="ru-RU"/>
        </w:rPr>
        <w:t>В) к мемориальным документам.</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 Б.</w:t>
      </w:r>
    </w:p>
    <w:p w:rsidR="00D4003F" w:rsidRPr="00095FDC" w:rsidRDefault="00D4003F" w:rsidP="00E536FF">
      <w:pPr>
        <w:rPr>
          <w:rFonts w:ascii="Times New Roman" w:hAnsi="Times New Roman"/>
          <w:b/>
          <w:sz w:val="24"/>
          <w:szCs w:val="24"/>
        </w:rPr>
      </w:pPr>
      <w:r w:rsidRPr="00095FDC">
        <w:rPr>
          <w:rFonts w:ascii="Times New Roman" w:hAnsi="Times New Roman"/>
          <w:b/>
          <w:iCs/>
          <w:sz w:val="24"/>
          <w:szCs w:val="24"/>
        </w:rPr>
        <w:t>7. Банкоматы могут устанавливаться:</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только на территории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только за пределами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bCs/>
          <w:sz w:val="24"/>
          <w:szCs w:val="24"/>
        </w:rPr>
        <w:t>В) как на территории банка, так и за его пределами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Г)все варианты правильны</w:t>
      </w:r>
    </w:p>
    <w:p w:rsidR="00D4003F" w:rsidRPr="00095FDC" w:rsidRDefault="00D4003F" w:rsidP="00E536FF">
      <w:pPr>
        <w:rPr>
          <w:rFonts w:ascii="Times New Roman" w:hAnsi="Times New Roman"/>
          <w:sz w:val="24"/>
          <w:szCs w:val="24"/>
        </w:rPr>
      </w:pPr>
      <w:r w:rsidRPr="00095FDC">
        <w:rPr>
          <w:rFonts w:ascii="Times New Roman" w:hAnsi="Times New Roman"/>
          <w:sz w:val="24"/>
          <w:szCs w:val="24"/>
        </w:rPr>
        <w:t>Эталон ответа: Г</w:t>
      </w:r>
    </w:p>
    <w:p w:rsidR="00D4003F" w:rsidRPr="00095FDC" w:rsidRDefault="00D4003F" w:rsidP="00E536FF">
      <w:pPr>
        <w:shd w:val="clear" w:color="auto" w:fill="FFFFFF"/>
        <w:rPr>
          <w:rFonts w:ascii="Times New Roman" w:hAnsi="Times New Roman"/>
          <w:b/>
          <w:sz w:val="24"/>
          <w:szCs w:val="24"/>
        </w:rPr>
      </w:pPr>
      <w:r w:rsidRPr="00095FDC">
        <w:rPr>
          <w:rFonts w:ascii="Times New Roman" w:hAnsi="Times New Roman"/>
          <w:b/>
          <w:iCs/>
          <w:sz w:val="24"/>
          <w:szCs w:val="24"/>
        </w:rPr>
        <w:t>8.В какой упаковке должен банк осуществлять вывоз наличности территориальн</w:t>
      </w:r>
      <w:r w:rsidRPr="00095FDC">
        <w:rPr>
          <w:rFonts w:ascii="Times New Roman" w:hAnsi="Times New Roman"/>
          <w:b/>
          <w:iCs/>
          <w:sz w:val="24"/>
          <w:szCs w:val="24"/>
        </w:rPr>
        <w:t>о</w:t>
      </w:r>
      <w:r w:rsidRPr="00095FDC">
        <w:rPr>
          <w:rFonts w:ascii="Times New Roman" w:hAnsi="Times New Roman"/>
          <w:b/>
          <w:iCs/>
          <w:sz w:val="24"/>
          <w:szCs w:val="24"/>
        </w:rPr>
        <w:t>му управлению:</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А) в пакете</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Б) в специальных мешках</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В) </w:t>
      </w:r>
      <w:r w:rsidRPr="00095FDC">
        <w:rPr>
          <w:rFonts w:ascii="Times New Roman" w:hAnsi="Times New Roman"/>
          <w:bCs/>
          <w:sz w:val="24"/>
          <w:szCs w:val="24"/>
        </w:rPr>
        <w:t>только в упаковке своего банка</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Г) без упаковки</w:t>
      </w:r>
    </w:p>
    <w:p w:rsidR="00D4003F" w:rsidRPr="00095FDC" w:rsidRDefault="00D4003F" w:rsidP="00E536FF">
      <w:pPr>
        <w:shd w:val="clear" w:color="auto" w:fill="FFFFFF"/>
        <w:rPr>
          <w:rFonts w:ascii="Times New Roman" w:hAnsi="Times New Roman"/>
          <w:sz w:val="24"/>
          <w:szCs w:val="24"/>
        </w:rPr>
      </w:pPr>
      <w:r w:rsidRPr="00095FDC">
        <w:rPr>
          <w:rFonts w:ascii="Times New Roman" w:hAnsi="Times New Roman"/>
          <w:sz w:val="24"/>
          <w:szCs w:val="24"/>
        </w:rPr>
        <w:t>Эталон ответа: В</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b/>
          <w:bCs/>
          <w:sz w:val="24"/>
          <w:szCs w:val="24"/>
          <w:shd w:val="clear" w:color="auto" w:fill="FFFFFF"/>
        </w:rPr>
        <w:t>9. Кредитный менеджмент -- это …</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sz w:val="24"/>
          <w:szCs w:val="24"/>
          <w:shd w:val="clear" w:color="auto" w:fill="FFFFFF"/>
        </w:rPr>
        <w:t>А. механизм управления аккумуляцией и размещением свободных денежных ресурсов</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sz w:val="24"/>
          <w:szCs w:val="24"/>
          <w:shd w:val="clear" w:color="auto" w:fill="FFFFFF"/>
        </w:rPr>
        <w:t>Б. научная система управления кредитованием</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sz w:val="24"/>
          <w:szCs w:val="24"/>
          <w:shd w:val="clear" w:color="auto" w:fill="FFFFFF"/>
        </w:rPr>
        <w:t>В. механизм использования свободных денежных ресурсов</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sz w:val="24"/>
          <w:szCs w:val="24"/>
          <w:shd w:val="clear" w:color="auto" w:fill="FFFFFF"/>
        </w:rPr>
        <w:t>Г. научная система управления отношениями, ссудным фондом и кредитными потоками</w:t>
      </w:r>
    </w:p>
    <w:p w:rsidR="00D4003F" w:rsidRPr="00095FDC" w:rsidRDefault="00D4003F" w:rsidP="00E536FF">
      <w:pPr>
        <w:rPr>
          <w:rFonts w:ascii="Times New Roman" w:hAnsi="Times New Roman"/>
          <w:sz w:val="24"/>
          <w:szCs w:val="24"/>
          <w:shd w:val="clear" w:color="auto" w:fill="FFFFFF"/>
        </w:rPr>
      </w:pPr>
      <w:r w:rsidRPr="00095FDC">
        <w:rPr>
          <w:rFonts w:ascii="Times New Roman" w:hAnsi="Times New Roman"/>
          <w:sz w:val="24"/>
          <w:szCs w:val="24"/>
        </w:rPr>
        <w:t>Эталон ответа: Г</w:t>
      </w:r>
    </w:p>
    <w:p w:rsidR="00D4003F" w:rsidRPr="00095FDC" w:rsidRDefault="00D4003F"/>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tblPr>
      <w:tblGrid>
        <w:gridCol w:w="9750"/>
      </w:tblGrid>
      <w:tr w:rsidR="00D4003F" w:rsidRPr="00B11379" w:rsidTr="00C20F08">
        <w:trPr>
          <w:tblCellSpacing w:w="15" w:type="dxa"/>
        </w:trPr>
        <w:tc>
          <w:tcPr>
            <w:tcW w:w="0" w:type="auto"/>
            <w:tcBorders>
              <w:top w:val="single" w:sz="2" w:space="0" w:color="FFFFFF"/>
              <w:bottom w:val="single" w:sz="2" w:space="0" w:color="FFFFFF"/>
            </w:tcBorders>
            <w:shd w:val="clear" w:color="auto" w:fill="FFFFFF"/>
          </w:tcPr>
          <w:p w:rsidR="00D4003F" w:rsidRPr="00B11379" w:rsidRDefault="00D4003F" w:rsidP="00C20F08">
            <w:pPr>
              <w:jc w:val="both"/>
              <w:rPr>
                <w:rFonts w:ascii="Times New Roman" w:hAnsi="Times New Roman"/>
                <w:sz w:val="24"/>
                <w:szCs w:val="24"/>
              </w:rPr>
            </w:pPr>
            <w:r w:rsidRPr="00B11379">
              <w:rPr>
                <w:rFonts w:ascii="Times New Roman" w:hAnsi="Times New Roman"/>
                <w:b/>
                <w:bCs/>
                <w:sz w:val="24"/>
                <w:szCs w:val="24"/>
              </w:rPr>
              <w:t>10. Как экономическая категория кредит выражает совокупность отношений ..</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А. по поводу мобилизации и использования временно свободных денежных средств</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Б. по поводу использования заемных средств различными экономическими субъектами</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В. по поводу изъятия денежных средств у экономических субъектов</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Г. связанных с образованием, распределением и использованием фондов денежных средств</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Эталон ответа: Б</w:t>
            </w:r>
          </w:p>
          <w:p w:rsidR="00D4003F" w:rsidRPr="00B11379" w:rsidRDefault="00D4003F" w:rsidP="00C20F08">
            <w:pPr>
              <w:jc w:val="both"/>
              <w:rPr>
                <w:rFonts w:ascii="Times New Roman" w:hAnsi="Times New Roman"/>
                <w:sz w:val="24"/>
                <w:szCs w:val="24"/>
              </w:rPr>
            </w:pPr>
            <w:r w:rsidRPr="00B11379">
              <w:rPr>
                <w:rFonts w:ascii="Times New Roman" w:hAnsi="Times New Roman"/>
                <w:b/>
                <w:bCs/>
                <w:sz w:val="24"/>
                <w:szCs w:val="24"/>
              </w:rPr>
              <w:t>11. К принципам кредита не относится …</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А. обеспеченность</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Б. платность</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В. Срочность</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Г. Возвратность</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Эталон ответа: А</w:t>
            </w:r>
          </w:p>
          <w:p w:rsidR="00D4003F" w:rsidRPr="00B11379" w:rsidRDefault="00D4003F" w:rsidP="00C20F08">
            <w:pPr>
              <w:jc w:val="both"/>
              <w:rPr>
                <w:rFonts w:ascii="Times New Roman" w:hAnsi="Times New Roman"/>
                <w:sz w:val="24"/>
                <w:szCs w:val="24"/>
              </w:rPr>
            </w:pPr>
            <w:r w:rsidRPr="00B11379">
              <w:rPr>
                <w:rFonts w:ascii="Times New Roman" w:hAnsi="Times New Roman"/>
                <w:b/>
                <w:bCs/>
                <w:sz w:val="24"/>
                <w:szCs w:val="24"/>
              </w:rPr>
              <w:t>12. Главный смысл кредитной политики состоит в том, чтобы …</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А. обеспечить эффективное функционирование временно свободных денежных средств</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Б. обеспечить инвестициями расширенное воспроизводство</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В. наладить взаимодействие инвесторов и предпринимателей</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Г. продать временно свободные ценности подороже, а купить подешевле</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Эталон ответа: Г</w:t>
            </w:r>
          </w:p>
          <w:p w:rsidR="00D4003F" w:rsidRPr="00B11379" w:rsidRDefault="00D4003F" w:rsidP="00C20F08">
            <w:pPr>
              <w:jc w:val="both"/>
              <w:rPr>
                <w:rFonts w:ascii="Times New Roman" w:hAnsi="Times New Roman"/>
                <w:sz w:val="24"/>
                <w:szCs w:val="24"/>
              </w:rPr>
            </w:pPr>
            <w:r w:rsidRPr="00B11379">
              <w:rPr>
                <w:rFonts w:ascii="Times New Roman" w:hAnsi="Times New Roman"/>
                <w:b/>
                <w:bCs/>
                <w:sz w:val="24"/>
                <w:szCs w:val="24"/>
              </w:rPr>
              <w:t>13. Обязательным объективным элементом кредита не является …</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А. кредитор</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Б. заемщик</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В. Ссуда</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Г. принципы кредитования</w:t>
            </w:r>
          </w:p>
          <w:p w:rsidR="00D4003F" w:rsidRPr="00B11379" w:rsidRDefault="00D4003F" w:rsidP="00C20F08">
            <w:pPr>
              <w:jc w:val="both"/>
              <w:rPr>
                <w:rFonts w:ascii="Times New Roman" w:hAnsi="Times New Roman"/>
                <w:sz w:val="24"/>
                <w:szCs w:val="24"/>
              </w:rPr>
            </w:pPr>
            <w:r w:rsidRPr="00B11379">
              <w:rPr>
                <w:rFonts w:ascii="Times New Roman" w:hAnsi="Times New Roman"/>
                <w:sz w:val="24"/>
                <w:szCs w:val="24"/>
              </w:rPr>
              <w:t>Эталон ответа: Г</w:t>
            </w:r>
          </w:p>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Критерии оценки результата тестирования</w:t>
            </w:r>
          </w:p>
          <w:p w:rsidR="00D4003F" w:rsidRPr="00B11379" w:rsidRDefault="00D4003F" w:rsidP="00C20F08">
            <w:pP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D4003F" w:rsidRPr="00B11379" w:rsidTr="00C20F08">
              <w:tc>
                <w:tcPr>
                  <w:tcW w:w="4785"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jc w:val="center"/>
                    <w:rPr>
                      <w:rFonts w:ascii="Times New Roman" w:hAnsi="Times New Roman"/>
                      <w:bCs/>
                      <w:sz w:val="24"/>
                      <w:szCs w:val="24"/>
                    </w:rPr>
                  </w:pPr>
                  <w:r w:rsidRPr="00B11379">
                    <w:rPr>
                      <w:rFonts w:ascii="Times New Roman" w:hAnsi="Times New Roman"/>
                      <w:bCs/>
                      <w:sz w:val="24"/>
                      <w:szCs w:val="24"/>
                    </w:rPr>
                    <w:t>Оценка (стандартная)</w:t>
                  </w:r>
                </w:p>
              </w:tc>
              <w:tc>
                <w:tcPr>
                  <w:tcW w:w="4786"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jc w:val="center"/>
                    <w:rPr>
                      <w:rFonts w:ascii="Times New Roman" w:hAnsi="Times New Roman"/>
                      <w:bCs/>
                      <w:sz w:val="24"/>
                      <w:szCs w:val="24"/>
                    </w:rPr>
                  </w:pPr>
                  <w:r w:rsidRPr="00B11379">
                    <w:rPr>
                      <w:rFonts w:ascii="Times New Roman" w:hAnsi="Times New Roman"/>
                      <w:bCs/>
                      <w:sz w:val="24"/>
                      <w:szCs w:val="24"/>
                    </w:rPr>
                    <w:t>Оценка</w:t>
                  </w:r>
                </w:p>
                <w:p w:rsidR="00D4003F" w:rsidRPr="00B11379" w:rsidRDefault="00D4003F" w:rsidP="00C20F08">
                  <w:pPr>
                    <w:jc w:val="center"/>
                    <w:rPr>
                      <w:rFonts w:ascii="Times New Roman" w:hAnsi="Times New Roman"/>
                      <w:bCs/>
                      <w:sz w:val="24"/>
                      <w:szCs w:val="24"/>
                    </w:rPr>
                  </w:pPr>
                  <w:r w:rsidRPr="00B11379">
                    <w:rPr>
                      <w:rFonts w:ascii="Times New Roman" w:hAnsi="Times New Roman"/>
                      <w:bCs/>
                      <w:sz w:val="24"/>
                      <w:szCs w:val="24"/>
                    </w:rPr>
                    <w:t>(тестовые нормы: % правильных ответов)</w:t>
                  </w:r>
                </w:p>
              </w:tc>
            </w:tr>
            <w:tr w:rsidR="00D4003F" w:rsidRPr="00B11379" w:rsidTr="00C20F08">
              <w:tc>
                <w:tcPr>
                  <w:tcW w:w="4785"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«отлично»</w:t>
                  </w:r>
                </w:p>
              </w:tc>
              <w:tc>
                <w:tcPr>
                  <w:tcW w:w="4786"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80-100 %</w:t>
                  </w:r>
                </w:p>
              </w:tc>
            </w:tr>
            <w:tr w:rsidR="00D4003F" w:rsidRPr="00B11379" w:rsidTr="00C20F08">
              <w:tc>
                <w:tcPr>
                  <w:tcW w:w="4785"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«хорошо»</w:t>
                  </w:r>
                </w:p>
              </w:tc>
              <w:tc>
                <w:tcPr>
                  <w:tcW w:w="4786"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70-79%</w:t>
                  </w:r>
                </w:p>
              </w:tc>
            </w:tr>
            <w:tr w:rsidR="00D4003F" w:rsidRPr="00B11379" w:rsidTr="00C20F08">
              <w:tc>
                <w:tcPr>
                  <w:tcW w:w="4785"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«удовлетворительно»</w:t>
                  </w:r>
                </w:p>
              </w:tc>
              <w:tc>
                <w:tcPr>
                  <w:tcW w:w="4786"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50-69%</w:t>
                  </w:r>
                </w:p>
              </w:tc>
            </w:tr>
            <w:tr w:rsidR="00D4003F" w:rsidRPr="00B11379" w:rsidTr="00C20F08">
              <w:tc>
                <w:tcPr>
                  <w:tcW w:w="4785"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«неудовлетворительно»</w:t>
                  </w:r>
                </w:p>
              </w:tc>
              <w:tc>
                <w:tcPr>
                  <w:tcW w:w="4786" w:type="dxa"/>
                  <w:tcBorders>
                    <w:top w:val="single" w:sz="4" w:space="0" w:color="auto"/>
                    <w:left w:val="single" w:sz="4" w:space="0" w:color="auto"/>
                    <w:bottom w:val="single" w:sz="4" w:space="0" w:color="auto"/>
                    <w:right w:val="single" w:sz="4" w:space="0" w:color="auto"/>
                  </w:tcBorders>
                </w:tcPr>
                <w:p w:rsidR="00D4003F" w:rsidRPr="00B11379" w:rsidRDefault="00D4003F" w:rsidP="00C20F08">
                  <w:pPr>
                    <w:rPr>
                      <w:rFonts w:ascii="Times New Roman" w:hAnsi="Times New Roman"/>
                      <w:bCs/>
                      <w:sz w:val="24"/>
                      <w:szCs w:val="24"/>
                    </w:rPr>
                  </w:pPr>
                  <w:r w:rsidRPr="00B11379">
                    <w:rPr>
                      <w:rFonts w:ascii="Times New Roman" w:hAnsi="Times New Roman"/>
                      <w:bCs/>
                      <w:sz w:val="24"/>
                      <w:szCs w:val="24"/>
                    </w:rPr>
                    <w:t>Меньше 50 %</w:t>
                  </w:r>
                </w:p>
              </w:tc>
            </w:tr>
          </w:tbl>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p w:rsidR="00D4003F" w:rsidRPr="00B11379" w:rsidRDefault="00D4003F" w:rsidP="00C20F08">
            <w:pPr>
              <w:jc w:val="both"/>
              <w:rPr>
                <w:rFonts w:ascii="Times New Roman" w:hAnsi="Times New Roman"/>
                <w:sz w:val="24"/>
                <w:szCs w:val="24"/>
              </w:rPr>
            </w:pPr>
          </w:p>
        </w:tc>
      </w:tr>
    </w:tbl>
    <w:p w:rsidR="00D4003F" w:rsidRPr="00095FDC" w:rsidRDefault="00D4003F" w:rsidP="0056552E">
      <w:pPr>
        <w:pStyle w:val="NoSpacing"/>
        <w:jc w:val="center"/>
        <w:rPr>
          <w:b/>
        </w:rPr>
      </w:pPr>
      <w:r w:rsidRPr="00095FDC">
        <w:rPr>
          <w:b/>
        </w:rPr>
        <w:t>КОМПЛЕКТ ОЦЕНОЧНЫХ СРЕДСТВ ПРОМЕЖУТОЧНОЙ АТТЕСТАЦИИ</w:t>
      </w:r>
    </w:p>
    <w:p w:rsidR="00D4003F" w:rsidRPr="00095FDC" w:rsidRDefault="00D4003F" w:rsidP="0056552E">
      <w:pPr>
        <w:pStyle w:val="NoSpacing"/>
        <w:jc w:val="center"/>
        <w:rPr>
          <w:b/>
        </w:rPr>
      </w:pPr>
    </w:p>
    <w:p w:rsidR="00D4003F" w:rsidRPr="00095FDC" w:rsidRDefault="00D4003F" w:rsidP="0056552E">
      <w:pPr>
        <w:pStyle w:val="NoSpacing"/>
        <w:jc w:val="center"/>
        <w:rPr>
          <w:b/>
        </w:rPr>
      </w:pPr>
      <w:r w:rsidRPr="00095FDC">
        <w:rPr>
          <w:b/>
        </w:rPr>
        <w:t xml:space="preserve">ОСНОВЫ ФИНАНСОВОЙ ГРАМОТНОСТИ </w:t>
      </w:r>
    </w:p>
    <w:p w:rsidR="00D4003F" w:rsidRPr="00095FDC" w:rsidRDefault="00D4003F" w:rsidP="0056552E">
      <w:pPr>
        <w:pStyle w:val="NoSpacing"/>
        <w:jc w:val="center"/>
        <w:rPr>
          <w:b/>
        </w:rPr>
      </w:pPr>
    </w:p>
    <w:p w:rsidR="00D4003F" w:rsidRPr="00095FDC" w:rsidRDefault="00D4003F" w:rsidP="0056552E">
      <w:pPr>
        <w:pStyle w:val="NoSpacing"/>
        <w:jc w:val="center"/>
        <w:rPr>
          <w:b/>
        </w:rPr>
      </w:pPr>
    </w:p>
    <w:p w:rsidR="00D4003F" w:rsidRPr="00095FDC" w:rsidRDefault="00D4003F" w:rsidP="000F2D9E">
      <w:pPr>
        <w:widowControl w:val="0"/>
        <w:suppressAutoHyphens/>
        <w:spacing w:after="0" w:line="240" w:lineRule="auto"/>
        <w:jc w:val="center"/>
        <w:rPr>
          <w:rFonts w:ascii="Times New Roman" w:hAnsi="Times New Roman"/>
          <w:b/>
          <w:bCs/>
          <w:kern w:val="2"/>
          <w:sz w:val="24"/>
          <w:szCs w:val="24"/>
        </w:rPr>
      </w:pPr>
      <w:r w:rsidRPr="00095FDC">
        <w:rPr>
          <w:rFonts w:ascii="Times New Roman" w:hAnsi="Times New Roman"/>
          <w:b/>
          <w:bCs/>
          <w:kern w:val="2"/>
          <w:sz w:val="24"/>
          <w:szCs w:val="24"/>
        </w:rPr>
        <w:t>43.02.17  ТЕХНОЛОГИИ ИНДУСТРИИ КРАСОТЫ</w:t>
      </w:r>
    </w:p>
    <w:p w:rsidR="00D4003F" w:rsidRPr="00095FDC" w:rsidRDefault="00D4003F" w:rsidP="000F2D9E">
      <w:pPr>
        <w:widowControl w:val="0"/>
        <w:suppressAutoHyphens/>
        <w:spacing w:after="0" w:line="240" w:lineRule="auto"/>
        <w:jc w:val="center"/>
        <w:rPr>
          <w:rFonts w:ascii="Times New Roman" w:hAnsi="Times New Roman"/>
          <w:b/>
          <w:bCs/>
          <w:kern w:val="2"/>
          <w:sz w:val="24"/>
          <w:szCs w:val="24"/>
        </w:rPr>
      </w:pPr>
    </w:p>
    <w:p w:rsidR="00D4003F" w:rsidRPr="00095FDC" w:rsidRDefault="00D4003F" w:rsidP="007325A5">
      <w:pPr>
        <w:spacing w:after="0" w:line="240" w:lineRule="auto"/>
        <w:jc w:val="center"/>
        <w:rPr>
          <w:rFonts w:ascii="Times New Roman" w:hAnsi="Times New Roman"/>
          <w:b/>
          <w:bCs/>
          <w:sz w:val="28"/>
          <w:szCs w:val="28"/>
        </w:rPr>
      </w:pPr>
      <w:r w:rsidRPr="00095FDC">
        <w:rPr>
          <w:rFonts w:ascii="Times New Roman" w:hAnsi="Times New Roman"/>
          <w:b/>
          <w:bCs/>
          <w:kern w:val="2"/>
          <w:sz w:val="24"/>
          <w:szCs w:val="24"/>
        </w:rPr>
        <w:t>СПЕЦИАЛИСТ ИНДУСТРИИ КРАСОТЫ</w:t>
      </w: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095FDC" w:rsidRDefault="00D4003F" w:rsidP="003C697D">
      <w:pPr>
        <w:spacing w:after="0" w:line="240" w:lineRule="auto"/>
        <w:ind w:left="720" w:hanging="720"/>
        <w:contextualSpacing/>
        <w:jc w:val="center"/>
        <w:rPr>
          <w:rFonts w:ascii="Times New Roman" w:hAnsi="Times New Roman"/>
          <w:b/>
          <w:sz w:val="24"/>
          <w:szCs w:val="24"/>
          <w:lang w:eastAsia="ru-RU"/>
        </w:rPr>
      </w:pPr>
      <w:r w:rsidRPr="00095FDC">
        <w:rPr>
          <w:rFonts w:ascii="Times New Roman" w:hAnsi="Times New Roman"/>
          <w:b/>
          <w:sz w:val="24"/>
          <w:szCs w:val="24"/>
          <w:lang w:eastAsia="ru-RU"/>
        </w:rPr>
        <w:t xml:space="preserve">Вопросы к дифференцированному зачету </w:t>
      </w:r>
    </w:p>
    <w:p w:rsidR="00D4003F" w:rsidRPr="00095FDC" w:rsidRDefault="00D4003F" w:rsidP="003C697D">
      <w:pPr>
        <w:spacing w:after="0" w:line="240" w:lineRule="auto"/>
        <w:ind w:left="720" w:hanging="720"/>
        <w:contextualSpacing/>
        <w:jc w:val="center"/>
        <w:rPr>
          <w:rFonts w:ascii="Times New Roman" w:hAnsi="Times New Roman"/>
          <w:b/>
          <w:sz w:val="24"/>
          <w:szCs w:val="24"/>
          <w:lang w:eastAsia="ru-RU"/>
        </w:rPr>
      </w:pPr>
    </w:p>
    <w:p w:rsidR="00D4003F" w:rsidRPr="00095FDC" w:rsidRDefault="00D4003F" w:rsidP="0056552E">
      <w:pPr>
        <w:widowControl w:val="0"/>
        <w:tabs>
          <w:tab w:val="left" w:pos="240"/>
          <w:tab w:val="left" w:pos="4065"/>
        </w:tabs>
        <w:suppressAutoHyphens/>
        <w:spacing w:after="0" w:line="240" w:lineRule="auto"/>
        <w:contextualSpacing/>
        <w:jc w:val="both"/>
        <w:rPr>
          <w:rFonts w:ascii="Times New Roman" w:hAnsi="Times New Roman"/>
          <w:sz w:val="24"/>
          <w:szCs w:val="24"/>
        </w:rPr>
      </w:pPr>
    </w:p>
    <w:p w:rsidR="00D4003F" w:rsidRPr="00095FDC" w:rsidRDefault="00D4003F" w:rsidP="00E536FF">
      <w:pPr>
        <w:numPr>
          <w:ilvl w:val="0"/>
          <w:numId w:val="32"/>
        </w:numPr>
        <w:suppressAutoHyphens/>
        <w:spacing w:after="0" w:line="240" w:lineRule="auto"/>
        <w:contextualSpacing/>
        <w:jc w:val="both"/>
        <w:rPr>
          <w:rFonts w:ascii="Times New Roman" w:hAnsi="Times New Roman"/>
          <w:sz w:val="24"/>
          <w:szCs w:val="24"/>
        </w:rPr>
      </w:pPr>
      <w:r w:rsidRPr="00095FDC">
        <w:rPr>
          <w:rFonts w:ascii="Times New Roman" w:hAnsi="Times New Roman"/>
          <w:sz w:val="24"/>
          <w:szCs w:val="24"/>
        </w:rPr>
        <w:t>Экономическая сущность налогов и их функции</w:t>
      </w:r>
    </w:p>
    <w:p w:rsidR="00D4003F" w:rsidRPr="00095FDC" w:rsidRDefault="00D4003F" w:rsidP="00E536FF">
      <w:pPr>
        <w:numPr>
          <w:ilvl w:val="0"/>
          <w:numId w:val="32"/>
        </w:numPr>
        <w:suppressAutoHyphens/>
        <w:spacing w:after="0" w:line="240" w:lineRule="auto"/>
        <w:contextualSpacing/>
        <w:jc w:val="both"/>
        <w:rPr>
          <w:rFonts w:ascii="Times New Roman" w:hAnsi="Times New Roman"/>
          <w:sz w:val="24"/>
          <w:szCs w:val="24"/>
        </w:rPr>
      </w:pPr>
      <w:r w:rsidRPr="00095FDC">
        <w:rPr>
          <w:rFonts w:ascii="Times New Roman" w:hAnsi="Times New Roman"/>
          <w:sz w:val="24"/>
          <w:szCs w:val="24"/>
        </w:rPr>
        <w:t>Принципы и методы налогообложения.</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Законодательство о налогах и сборах в Российской Федерации.</w:t>
      </w:r>
    </w:p>
    <w:p w:rsidR="00D4003F" w:rsidRPr="00095FDC" w:rsidRDefault="00D4003F" w:rsidP="00E536FF">
      <w:pPr>
        <w:numPr>
          <w:ilvl w:val="0"/>
          <w:numId w:val="32"/>
        </w:numPr>
        <w:shd w:val="clear" w:color="auto" w:fill="FFFFFF"/>
        <w:suppressAutoHyphens/>
        <w:autoSpaceDE w:val="0"/>
        <w:autoSpaceDN w:val="0"/>
        <w:adjustRightInd w:val="0"/>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Элементы налога и их характеристика.</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Налоги с физических лиц (на доходы, имущественные налоги и рентные): общие положения. Принципы подоходного налогообложения.</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 xml:space="preserve">Налог на доходы физических лиц: плательщики налога, совокупный годовой доход как объект налогообложения. </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Система налоговых вычетов по налогу на доходы физических лиц, порядок их предоставления.</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Налоговая база по налогу на доходы физических лиц, порядок ее определения.</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 xml:space="preserve">Ставки налога на доходы физических лиц, порядок их применения. Порядок расчета и уплаты налога налоговыми агентами. </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Порядок расчета и уплаты налога на доходы физических лиц. Декларация о доходах граждан.</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Упрощенная система налогообложения: объект налогообложения, налоговая база, налоговый период, ставки, порядок исчисления и уплаты.</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Единый налог на вмененный доход: виды деятельности, на которые распространяется налог, налогоплательщики и элементы налогообложении</w:t>
      </w:r>
    </w:p>
    <w:p w:rsidR="00D4003F" w:rsidRPr="00095FDC" w:rsidRDefault="00D4003F" w:rsidP="00E536FF">
      <w:pPr>
        <w:numPr>
          <w:ilvl w:val="0"/>
          <w:numId w:val="32"/>
        </w:numPr>
        <w:suppressAutoHyphens/>
        <w:spacing w:after="0" w:line="240" w:lineRule="auto"/>
        <w:ind w:left="357" w:hanging="357"/>
        <w:contextualSpacing/>
        <w:jc w:val="both"/>
        <w:rPr>
          <w:rFonts w:ascii="Times New Roman" w:hAnsi="Times New Roman"/>
          <w:sz w:val="24"/>
          <w:szCs w:val="24"/>
        </w:rPr>
      </w:pPr>
      <w:r w:rsidRPr="00095FDC">
        <w:rPr>
          <w:rFonts w:ascii="Times New Roman" w:hAnsi="Times New Roman"/>
          <w:sz w:val="24"/>
          <w:szCs w:val="24"/>
        </w:rPr>
        <w:t>Налоговый контроль: сущность, формы и виды. Налоговый механизм и его элементы.</w:t>
      </w:r>
    </w:p>
    <w:p w:rsidR="00D4003F" w:rsidRPr="00095FDC" w:rsidRDefault="00D4003F" w:rsidP="00E536FF">
      <w:pPr>
        <w:widowControl w:val="0"/>
        <w:numPr>
          <w:ilvl w:val="0"/>
          <w:numId w:val="32"/>
        </w:numPr>
        <w:suppressAutoHyphens/>
        <w:spacing w:after="0" w:line="240" w:lineRule="exact"/>
        <w:ind w:left="357" w:hanging="357"/>
        <w:contextualSpacing/>
        <w:jc w:val="both"/>
        <w:rPr>
          <w:rFonts w:ascii="Times New Roman" w:hAnsi="Times New Roman"/>
          <w:sz w:val="24"/>
          <w:szCs w:val="24"/>
        </w:rPr>
      </w:pPr>
      <w:r w:rsidRPr="00095FDC">
        <w:rPr>
          <w:rFonts w:ascii="Times New Roman" w:hAnsi="Times New Roman"/>
          <w:sz w:val="24"/>
          <w:szCs w:val="24"/>
        </w:rPr>
        <w:t>Социально-экономическая сущность финансов.</w:t>
      </w:r>
    </w:p>
    <w:p w:rsidR="00D4003F" w:rsidRPr="00095FDC" w:rsidRDefault="00D4003F" w:rsidP="00E536FF">
      <w:pPr>
        <w:numPr>
          <w:ilvl w:val="0"/>
          <w:numId w:val="32"/>
        </w:numPr>
        <w:shd w:val="clear" w:color="auto" w:fill="FFFFFF"/>
        <w:suppressAutoHyphens/>
        <w:spacing w:after="0" w:line="240" w:lineRule="exact"/>
        <w:ind w:left="357" w:hanging="357"/>
        <w:contextualSpacing/>
        <w:jc w:val="both"/>
        <w:rPr>
          <w:rFonts w:ascii="Times New Roman" w:hAnsi="Times New Roman"/>
          <w:sz w:val="24"/>
          <w:szCs w:val="24"/>
          <w:lang w:eastAsia="ru-RU"/>
        </w:rPr>
      </w:pPr>
      <w:r w:rsidRPr="00095FDC">
        <w:rPr>
          <w:rFonts w:ascii="Times New Roman" w:hAnsi="Times New Roman"/>
          <w:sz w:val="24"/>
          <w:szCs w:val="24"/>
          <w:lang w:eastAsia="ru-RU"/>
        </w:rPr>
        <w:t>Финансовая система РФ и ее звенья. Централизованные и децентрализованные финансы.</w:t>
      </w:r>
    </w:p>
    <w:p w:rsidR="00D4003F" w:rsidRPr="00095FDC" w:rsidRDefault="00D4003F" w:rsidP="00E536FF">
      <w:pPr>
        <w:numPr>
          <w:ilvl w:val="0"/>
          <w:numId w:val="32"/>
        </w:numPr>
        <w:shd w:val="clear" w:color="auto" w:fill="FFFFFF"/>
        <w:suppressAutoHyphens/>
        <w:spacing w:after="0" w:line="240" w:lineRule="auto"/>
        <w:ind w:left="426"/>
        <w:contextualSpacing/>
        <w:jc w:val="both"/>
        <w:rPr>
          <w:rFonts w:ascii="Times New Roman" w:hAnsi="Times New Roman"/>
          <w:sz w:val="24"/>
          <w:szCs w:val="24"/>
          <w:lang w:eastAsia="ru-RU"/>
        </w:rPr>
      </w:pPr>
      <w:r w:rsidRPr="00095FDC">
        <w:rPr>
          <w:rFonts w:ascii="Times New Roman" w:hAnsi="Times New Roman"/>
          <w:sz w:val="24"/>
          <w:szCs w:val="24"/>
          <w:lang w:eastAsia="ru-RU"/>
        </w:rPr>
        <w:t>Современная финансовая политика государства.</w:t>
      </w:r>
    </w:p>
    <w:p w:rsidR="00D4003F" w:rsidRPr="00095FDC" w:rsidRDefault="00D4003F" w:rsidP="00E536FF">
      <w:pPr>
        <w:numPr>
          <w:ilvl w:val="0"/>
          <w:numId w:val="32"/>
        </w:numPr>
        <w:shd w:val="clear" w:color="auto" w:fill="FFFFFF"/>
        <w:suppressAutoHyphens/>
        <w:spacing w:after="0" w:line="240" w:lineRule="auto"/>
        <w:ind w:left="426"/>
        <w:contextualSpacing/>
        <w:jc w:val="both"/>
        <w:rPr>
          <w:rFonts w:ascii="Times New Roman" w:hAnsi="Times New Roman"/>
          <w:sz w:val="24"/>
          <w:szCs w:val="24"/>
          <w:lang w:eastAsia="ru-RU"/>
        </w:rPr>
      </w:pPr>
      <w:r w:rsidRPr="00095FDC">
        <w:rPr>
          <w:rFonts w:ascii="Times New Roman" w:hAnsi="Times New Roman"/>
          <w:sz w:val="24"/>
          <w:szCs w:val="24"/>
          <w:lang w:eastAsia="ru-RU"/>
        </w:rPr>
        <w:t xml:space="preserve">Бюджетное устройство в РФ. </w:t>
      </w:r>
    </w:p>
    <w:p w:rsidR="00D4003F" w:rsidRPr="00095FDC" w:rsidRDefault="00D4003F" w:rsidP="00E536FF">
      <w:pPr>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Основные статьи доходной и расходной частей Федерального бюджета.</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Бюджетное финансирование и его виды.</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 xml:space="preserve">Управление финансами в РФ. </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Бюджетный дефицит, причины возникновения, секвестр бюджета.</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Сущность финансового контроля.</w:t>
      </w:r>
    </w:p>
    <w:p w:rsidR="00D4003F" w:rsidRPr="00095FDC" w:rsidRDefault="00D4003F" w:rsidP="00E536FF">
      <w:pPr>
        <w:numPr>
          <w:ilvl w:val="0"/>
          <w:numId w:val="32"/>
        </w:numPr>
        <w:shd w:val="clear" w:color="auto" w:fill="FFFFFF"/>
        <w:suppressAutoHyphens/>
        <w:spacing w:after="0" w:line="240" w:lineRule="auto"/>
        <w:ind w:left="426"/>
        <w:contextualSpacing/>
        <w:rPr>
          <w:rFonts w:ascii="Times New Roman" w:hAnsi="Times New Roman"/>
          <w:sz w:val="24"/>
          <w:szCs w:val="24"/>
          <w:lang w:eastAsia="ru-RU"/>
        </w:rPr>
      </w:pPr>
      <w:r w:rsidRPr="00095FDC">
        <w:rPr>
          <w:rFonts w:ascii="Times New Roman" w:hAnsi="Times New Roman"/>
          <w:sz w:val="24"/>
          <w:szCs w:val="24"/>
          <w:lang w:eastAsia="ru-RU"/>
        </w:rPr>
        <w:t>Система формирования доходов местного бюджета. Направления использования средств местных бюджетов.</w:t>
      </w:r>
    </w:p>
    <w:p w:rsidR="00D4003F" w:rsidRPr="00095FDC" w:rsidRDefault="00D4003F" w:rsidP="00E536FF">
      <w:pPr>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Внебюджетные фонды Российской Федерации, их классификации.</w:t>
      </w:r>
    </w:p>
    <w:p w:rsidR="00D4003F" w:rsidRPr="00095FDC" w:rsidRDefault="00D4003F" w:rsidP="00E536FF">
      <w:pPr>
        <w:numPr>
          <w:ilvl w:val="0"/>
          <w:numId w:val="32"/>
        </w:numPr>
        <w:shd w:val="clear" w:color="auto" w:fill="FFFFFF"/>
        <w:suppressAutoHyphens/>
        <w:spacing w:after="0" w:line="240" w:lineRule="auto"/>
        <w:ind w:left="426"/>
        <w:contextualSpacing/>
        <w:rPr>
          <w:rFonts w:ascii="Times New Roman" w:hAnsi="Times New Roman"/>
          <w:sz w:val="24"/>
          <w:szCs w:val="24"/>
          <w:lang w:eastAsia="ru-RU"/>
        </w:rPr>
      </w:pPr>
      <w:r w:rsidRPr="00095FDC">
        <w:rPr>
          <w:rFonts w:ascii="Times New Roman" w:hAnsi="Times New Roman"/>
          <w:sz w:val="24"/>
          <w:szCs w:val="24"/>
          <w:lang w:eastAsia="ru-RU"/>
        </w:rPr>
        <w:t>Финансовое планирование предприятия, принципы и методы.</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 xml:space="preserve">Сущность и функции финансов предприятий. </w:t>
      </w:r>
    </w:p>
    <w:p w:rsidR="00D4003F" w:rsidRPr="00095FDC" w:rsidRDefault="00D4003F" w:rsidP="00E536FF">
      <w:pPr>
        <w:widowControl w:val="0"/>
        <w:numPr>
          <w:ilvl w:val="0"/>
          <w:numId w:val="32"/>
        </w:numPr>
        <w:suppressAutoHyphens/>
        <w:spacing w:after="0" w:line="240" w:lineRule="auto"/>
        <w:ind w:left="426"/>
        <w:contextualSpacing/>
        <w:rPr>
          <w:rFonts w:ascii="Times New Roman" w:hAnsi="Times New Roman"/>
          <w:sz w:val="24"/>
          <w:szCs w:val="24"/>
        </w:rPr>
      </w:pPr>
      <w:r w:rsidRPr="00095FDC">
        <w:rPr>
          <w:rFonts w:ascii="Times New Roman" w:hAnsi="Times New Roman"/>
          <w:sz w:val="24"/>
          <w:szCs w:val="24"/>
        </w:rPr>
        <w:t>Сущность и функции налогов.  Налоговая система.</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Бюджет домашних хозяйств.</w:t>
      </w:r>
    </w:p>
    <w:p w:rsidR="00D4003F" w:rsidRPr="00095FDC" w:rsidRDefault="00D4003F" w:rsidP="00E536FF">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095FDC">
        <w:rPr>
          <w:rFonts w:ascii="Times New Roman" w:hAnsi="Times New Roman"/>
          <w:sz w:val="24"/>
          <w:szCs w:val="24"/>
          <w:lang w:eastAsia="ru-RU"/>
        </w:rPr>
        <w:t xml:space="preserve">Рынок ценных бумаг, его значение, основные понятия. </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Страховой рынок РФ, объекты и субъекты страхового рынка.</w:t>
      </w:r>
    </w:p>
    <w:p w:rsidR="00D4003F" w:rsidRPr="00095FDC" w:rsidRDefault="00D4003F" w:rsidP="00E536FF">
      <w:pPr>
        <w:widowControl w:val="0"/>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eastAsia="TimesNewRoman" w:hAnsi="Times New Roman"/>
          <w:bCs/>
          <w:sz w:val="24"/>
          <w:szCs w:val="24"/>
        </w:rPr>
        <w:t>Этапы развития</w:t>
      </w:r>
      <w:r w:rsidRPr="00095FDC">
        <w:rPr>
          <w:rFonts w:ascii="Times New Roman" w:hAnsi="Times New Roman"/>
          <w:bCs/>
          <w:sz w:val="24"/>
          <w:szCs w:val="24"/>
        </w:rPr>
        <w:t xml:space="preserve"> мировой валютной системы</w:t>
      </w:r>
      <w:r w:rsidRPr="00095FDC">
        <w:rPr>
          <w:rFonts w:ascii="Times New Roman" w:eastAsia="TimesNewRoman" w:hAnsi="Times New Roman"/>
          <w:bCs/>
          <w:sz w:val="24"/>
          <w:szCs w:val="24"/>
        </w:rPr>
        <w:t>.</w:t>
      </w:r>
    </w:p>
    <w:p w:rsidR="00D4003F" w:rsidRPr="00095FDC" w:rsidRDefault="00D4003F" w:rsidP="00E536FF">
      <w:pPr>
        <w:widowControl w:val="0"/>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Функции денег.</w:t>
      </w:r>
    </w:p>
    <w:p w:rsidR="00D4003F" w:rsidRPr="00095FDC" w:rsidRDefault="00D4003F" w:rsidP="00E536FF">
      <w:pPr>
        <w:numPr>
          <w:ilvl w:val="0"/>
          <w:numId w:val="32"/>
        </w:numPr>
        <w:tabs>
          <w:tab w:val="left" w:pos="360"/>
        </w:tabs>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Виды денег, их характеристика.</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Сущность и формы проявления инфляции, ее социально- экономические последствия.</w:t>
      </w:r>
    </w:p>
    <w:p w:rsidR="00D4003F" w:rsidRPr="00095FDC" w:rsidRDefault="00D4003F" w:rsidP="00E536FF">
      <w:pPr>
        <w:widowControl w:val="0"/>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Кредитная система РФ. Роль и место Центрального банка России в кредитной системе.</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Функции кредита. Принципы банковского кредитовании</w:t>
      </w:r>
    </w:p>
    <w:p w:rsidR="00D4003F" w:rsidRPr="00095FDC" w:rsidRDefault="00D4003F" w:rsidP="00E536FF">
      <w:pPr>
        <w:numPr>
          <w:ilvl w:val="0"/>
          <w:numId w:val="32"/>
        </w:numPr>
        <w:shd w:val="clear" w:color="auto" w:fill="FFFFFF"/>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Кредитный рынок, объекты и субъекты кредитного рынка, их роль и место в рыночной экономике.</w:t>
      </w:r>
    </w:p>
    <w:p w:rsidR="00D4003F" w:rsidRPr="00095FDC" w:rsidRDefault="00D4003F" w:rsidP="00E536FF">
      <w:pPr>
        <w:numPr>
          <w:ilvl w:val="0"/>
          <w:numId w:val="32"/>
        </w:numPr>
        <w:shd w:val="clear" w:color="auto" w:fill="FFFFFF"/>
        <w:suppressAutoHyphens/>
        <w:spacing w:after="0" w:line="240" w:lineRule="auto"/>
        <w:ind w:left="426" w:hanging="284"/>
        <w:contextualSpacing/>
        <w:rPr>
          <w:rFonts w:ascii="Times New Roman" w:hAnsi="Times New Roman"/>
          <w:sz w:val="24"/>
          <w:szCs w:val="24"/>
          <w:lang w:eastAsia="ru-RU"/>
        </w:rPr>
      </w:pPr>
      <w:r w:rsidRPr="00095FDC">
        <w:rPr>
          <w:rFonts w:ascii="Times New Roman" w:hAnsi="Times New Roman"/>
          <w:sz w:val="24"/>
          <w:szCs w:val="24"/>
          <w:lang w:eastAsia="ru-RU"/>
        </w:rPr>
        <w:t>Виды активных и пассивных операции коммерческих банков.</w:t>
      </w:r>
    </w:p>
    <w:p w:rsidR="00D4003F" w:rsidRPr="00095FDC" w:rsidRDefault="00D4003F" w:rsidP="00E536FF">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095FDC">
        <w:rPr>
          <w:rFonts w:ascii="Times New Roman" w:hAnsi="Times New Roman"/>
          <w:sz w:val="24"/>
          <w:szCs w:val="24"/>
          <w:lang w:eastAsia="ru-RU"/>
        </w:rPr>
        <w:t>Денежно-кредитная политика государства.</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Процентные ставки за кредит и анализ факторов, влияющих на их уровень</w:t>
      </w:r>
    </w:p>
    <w:p w:rsidR="00D4003F" w:rsidRPr="00095FDC" w:rsidRDefault="00D4003F" w:rsidP="00E536FF">
      <w:pPr>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Современные финансово-банковские кризисы, причины их возникновения и меры по преодолению.</w:t>
      </w:r>
    </w:p>
    <w:p w:rsidR="00D4003F" w:rsidRPr="00095FDC" w:rsidRDefault="00D4003F" w:rsidP="00E536FF">
      <w:pPr>
        <w:widowControl w:val="0"/>
        <w:numPr>
          <w:ilvl w:val="0"/>
          <w:numId w:val="32"/>
        </w:numPr>
        <w:suppressAutoHyphens/>
        <w:spacing w:after="0" w:line="240" w:lineRule="auto"/>
        <w:ind w:left="426" w:hanging="284"/>
        <w:contextualSpacing/>
        <w:rPr>
          <w:rFonts w:ascii="Times New Roman" w:hAnsi="Times New Roman"/>
          <w:sz w:val="24"/>
          <w:szCs w:val="24"/>
        </w:rPr>
      </w:pPr>
      <w:r w:rsidRPr="00095FDC">
        <w:rPr>
          <w:rFonts w:ascii="Times New Roman" w:hAnsi="Times New Roman"/>
          <w:sz w:val="24"/>
          <w:szCs w:val="24"/>
        </w:rPr>
        <w:t>Государственное регулирование кредитно-финансовых институтов.</w:t>
      </w:r>
    </w:p>
    <w:p w:rsidR="00D4003F" w:rsidRPr="00095FDC" w:rsidRDefault="00D4003F" w:rsidP="00E536FF">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095FDC">
        <w:rPr>
          <w:rFonts w:ascii="Times New Roman" w:hAnsi="Times New Roman"/>
          <w:sz w:val="24"/>
          <w:szCs w:val="24"/>
          <w:lang w:eastAsia="ru-RU"/>
        </w:rPr>
        <w:t xml:space="preserve">Ценные бумаги, их свойства и виды. </w:t>
      </w:r>
    </w:p>
    <w:p w:rsidR="00D4003F" w:rsidRPr="00C20F08" w:rsidRDefault="00D4003F" w:rsidP="0056552E">
      <w:pPr>
        <w:suppressAutoHyphens/>
        <w:autoSpaceDE w:val="0"/>
        <w:autoSpaceDN w:val="0"/>
        <w:adjustRightInd w:val="0"/>
        <w:spacing w:after="0" w:line="240" w:lineRule="auto"/>
        <w:ind w:left="426"/>
        <w:contextualSpacing/>
        <w:rPr>
          <w:rFonts w:ascii="Times New Roman" w:hAnsi="Times New Roman"/>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pPr>
    </w:p>
    <w:p w:rsidR="00D4003F" w:rsidRPr="00C20F08" w:rsidRDefault="00D4003F" w:rsidP="003C697D">
      <w:pPr>
        <w:spacing w:after="0" w:line="240" w:lineRule="auto"/>
        <w:ind w:left="720" w:hanging="720"/>
        <w:contextualSpacing/>
        <w:jc w:val="center"/>
        <w:rPr>
          <w:rFonts w:ascii="Times New Roman" w:hAnsi="Times New Roman"/>
          <w:b/>
          <w:color w:val="FF0000"/>
          <w:sz w:val="24"/>
          <w:szCs w:val="24"/>
          <w:lang w:eastAsia="ru-RU"/>
        </w:rPr>
        <w:sectPr w:rsidR="00D4003F" w:rsidRPr="00C20F08" w:rsidSect="004B201A">
          <w:pgSz w:w="11906" w:h="16838"/>
          <w:pgMar w:top="1134" w:right="850" w:bottom="1134" w:left="1843" w:header="708" w:footer="708" w:gutter="0"/>
          <w:cols w:space="708"/>
          <w:docGrid w:linePitch="360"/>
        </w:sectPr>
      </w:pPr>
    </w:p>
    <w:p w:rsidR="00D4003F" w:rsidRPr="00095FDC" w:rsidRDefault="00D4003F" w:rsidP="00BE312F">
      <w:pPr>
        <w:spacing w:after="0" w:line="240" w:lineRule="auto"/>
        <w:jc w:val="center"/>
        <w:rPr>
          <w:rFonts w:ascii="Times New Roman" w:hAnsi="Times New Roman"/>
          <w:sz w:val="24"/>
          <w:szCs w:val="24"/>
        </w:rPr>
      </w:pPr>
      <w:bookmarkStart w:id="28" w:name="_Hlk69822881"/>
      <w:r w:rsidRPr="00095FDC">
        <w:rPr>
          <w:rFonts w:ascii="Times New Roman" w:hAnsi="Times New Roman"/>
          <w:sz w:val="24"/>
          <w:szCs w:val="24"/>
        </w:rPr>
        <w:t>Частное профессиональное образовательное учреждение</w:t>
      </w:r>
    </w:p>
    <w:p w:rsidR="00D4003F" w:rsidRPr="00095FDC" w:rsidRDefault="00D4003F" w:rsidP="00BE312F">
      <w:pPr>
        <w:spacing w:after="0" w:line="240" w:lineRule="auto"/>
        <w:jc w:val="center"/>
        <w:rPr>
          <w:rFonts w:ascii="Times New Roman" w:hAnsi="Times New Roman"/>
          <w:sz w:val="24"/>
          <w:szCs w:val="24"/>
        </w:rPr>
      </w:pPr>
      <w:r w:rsidRPr="00095FDC">
        <w:rPr>
          <w:rFonts w:ascii="Times New Roman" w:hAnsi="Times New Roman"/>
          <w:sz w:val="24"/>
          <w:szCs w:val="24"/>
        </w:rPr>
        <w:t>«СЕВЕРО-КАВКАЗСКИЙ КОЛЛЕДЖ ИННОВАЦИОННЫХ ТЕХНОЛОГИЙ»</w:t>
      </w:r>
    </w:p>
    <w:p w:rsidR="00D4003F" w:rsidRPr="00095FDC" w:rsidRDefault="00D4003F" w:rsidP="00BE312F">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D4003F" w:rsidRPr="00B11379" w:rsidTr="0014770C">
        <w:tc>
          <w:tcPr>
            <w:tcW w:w="3227" w:type="dxa"/>
          </w:tcPr>
          <w:p w:rsidR="00D4003F" w:rsidRPr="00095FDC" w:rsidRDefault="00D4003F" w:rsidP="00BE312F">
            <w:pPr>
              <w:spacing w:after="0" w:line="240" w:lineRule="auto"/>
              <w:jc w:val="both"/>
              <w:rPr>
                <w:rFonts w:ascii="Times New Roman" w:hAnsi="Times New Roman"/>
                <w:sz w:val="24"/>
                <w:szCs w:val="24"/>
              </w:rPr>
            </w:pPr>
            <w:r w:rsidRPr="00095FDC">
              <w:rPr>
                <w:rFonts w:ascii="Times New Roman" w:hAnsi="Times New Roman"/>
                <w:sz w:val="24"/>
                <w:szCs w:val="24"/>
              </w:rPr>
              <w:t>Рассмотрены и утвержд</w:t>
            </w:r>
            <w:r w:rsidRPr="00095FDC">
              <w:rPr>
                <w:rFonts w:ascii="Times New Roman" w:hAnsi="Times New Roman"/>
                <w:sz w:val="24"/>
                <w:szCs w:val="24"/>
              </w:rPr>
              <w:t>е</w:t>
            </w:r>
            <w:r w:rsidRPr="00095FDC">
              <w:rPr>
                <w:rFonts w:ascii="Times New Roman" w:hAnsi="Times New Roman"/>
                <w:sz w:val="24"/>
                <w:szCs w:val="24"/>
              </w:rPr>
              <w:t xml:space="preserve">ны </w:t>
            </w:r>
          </w:p>
          <w:p w:rsidR="00D4003F" w:rsidRPr="00095FDC" w:rsidRDefault="00D4003F" w:rsidP="00BE312F">
            <w:pPr>
              <w:spacing w:after="0" w:line="240" w:lineRule="auto"/>
              <w:jc w:val="both"/>
              <w:rPr>
                <w:rFonts w:ascii="Times New Roman" w:hAnsi="Times New Roman"/>
                <w:sz w:val="24"/>
                <w:szCs w:val="24"/>
              </w:rPr>
            </w:pPr>
            <w:r w:rsidRPr="00095FDC">
              <w:rPr>
                <w:rFonts w:ascii="Times New Roman" w:hAnsi="Times New Roman"/>
                <w:sz w:val="24"/>
                <w:szCs w:val="24"/>
              </w:rPr>
              <w:t xml:space="preserve">на Педагогическом совете </w:t>
            </w:r>
          </w:p>
          <w:p w:rsidR="00D4003F" w:rsidRPr="00095FDC" w:rsidRDefault="00D4003F" w:rsidP="00095FDC">
            <w:pPr>
              <w:spacing w:after="0" w:line="240" w:lineRule="auto"/>
              <w:jc w:val="both"/>
              <w:rPr>
                <w:rFonts w:ascii="Times New Roman" w:hAnsi="Times New Roman"/>
                <w:sz w:val="24"/>
                <w:szCs w:val="24"/>
              </w:rPr>
            </w:pPr>
            <w:r w:rsidRPr="00095FDC">
              <w:rPr>
                <w:rFonts w:ascii="Times New Roman" w:hAnsi="Times New Roman"/>
                <w:sz w:val="24"/>
                <w:szCs w:val="24"/>
              </w:rPr>
              <w:t>от 14.05.2024 Протокол № 04</w:t>
            </w:r>
          </w:p>
        </w:tc>
        <w:tc>
          <w:tcPr>
            <w:tcW w:w="3260" w:type="dxa"/>
          </w:tcPr>
          <w:p w:rsidR="00D4003F" w:rsidRPr="00095FDC" w:rsidRDefault="00D4003F" w:rsidP="00BE312F">
            <w:pPr>
              <w:spacing w:after="0" w:line="240" w:lineRule="auto"/>
              <w:jc w:val="center"/>
              <w:rPr>
                <w:rFonts w:ascii="Times New Roman" w:hAnsi="Times New Roman"/>
                <w:sz w:val="24"/>
                <w:szCs w:val="24"/>
              </w:rPr>
            </w:pPr>
            <w:r>
              <w:rPr>
                <w:rFonts w:eastAsia="Times New Roman"/>
              </w:rPr>
              <w:object w:dxaOrig="4216" w:dyaOrig="1905">
                <v:shape id="_x0000_i1030" type="#_x0000_t75" style="width:179pt;height:81pt" o:ole="">
                  <v:imagedata r:id="rId7" o:title=""/>
                </v:shape>
                <o:OLEObject Type="Embed" ProgID="Paint.Picture" ShapeID="_x0000_i1030" DrawAspect="Content" ObjectID="_1789151808" r:id="rId28"/>
              </w:object>
            </w:r>
          </w:p>
        </w:tc>
        <w:tc>
          <w:tcPr>
            <w:tcW w:w="3084" w:type="dxa"/>
          </w:tcPr>
          <w:p w:rsidR="00D4003F" w:rsidRPr="00095FDC" w:rsidRDefault="00D4003F" w:rsidP="00BE312F">
            <w:pPr>
              <w:spacing w:after="0" w:line="240" w:lineRule="auto"/>
              <w:jc w:val="center"/>
              <w:rPr>
                <w:rFonts w:ascii="Times New Roman" w:hAnsi="Times New Roman"/>
                <w:sz w:val="24"/>
                <w:szCs w:val="24"/>
              </w:rPr>
            </w:pPr>
            <w:r w:rsidRPr="00095FDC">
              <w:rPr>
                <w:rFonts w:ascii="Times New Roman" w:hAnsi="Times New Roman"/>
                <w:sz w:val="24"/>
                <w:szCs w:val="24"/>
              </w:rPr>
              <w:t>УТВЕРЖДАЮ</w:t>
            </w:r>
          </w:p>
          <w:p w:rsidR="00D4003F" w:rsidRPr="00095FDC" w:rsidRDefault="00D4003F" w:rsidP="00BE312F">
            <w:pPr>
              <w:spacing w:after="0" w:line="240" w:lineRule="auto"/>
              <w:rPr>
                <w:rFonts w:ascii="Times New Roman" w:hAnsi="Times New Roman"/>
                <w:sz w:val="24"/>
                <w:szCs w:val="24"/>
              </w:rPr>
            </w:pPr>
            <w:r w:rsidRPr="00095FDC">
              <w:rPr>
                <w:rFonts w:ascii="Times New Roman" w:hAnsi="Times New Roman"/>
                <w:sz w:val="24"/>
                <w:szCs w:val="24"/>
              </w:rPr>
              <w:t>Директор ЧПОУ «СККИТ»</w:t>
            </w:r>
          </w:p>
          <w:p w:rsidR="00D4003F" w:rsidRPr="00095FDC" w:rsidRDefault="00D4003F" w:rsidP="00BE312F">
            <w:pPr>
              <w:spacing w:after="0" w:line="240" w:lineRule="auto"/>
              <w:jc w:val="center"/>
              <w:rPr>
                <w:rFonts w:ascii="Times New Roman" w:hAnsi="Times New Roman"/>
                <w:sz w:val="24"/>
                <w:szCs w:val="24"/>
              </w:rPr>
            </w:pPr>
            <w:r w:rsidRPr="00095FDC">
              <w:rPr>
                <w:rFonts w:ascii="Times New Roman" w:hAnsi="Times New Roman"/>
                <w:sz w:val="24"/>
                <w:szCs w:val="24"/>
              </w:rPr>
              <w:t>А.В. Жукова</w:t>
            </w:r>
          </w:p>
          <w:p w:rsidR="00D4003F" w:rsidRPr="00095FDC" w:rsidRDefault="00D4003F" w:rsidP="00BE312F">
            <w:pPr>
              <w:spacing w:after="0" w:line="240" w:lineRule="auto"/>
              <w:jc w:val="both"/>
              <w:rPr>
                <w:rFonts w:ascii="Times New Roman" w:hAnsi="Times New Roman"/>
                <w:sz w:val="24"/>
                <w:szCs w:val="24"/>
              </w:rPr>
            </w:pPr>
            <w:r w:rsidRPr="00095FDC">
              <w:rPr>
                <w:rFonts w:ascii="Times New Roman" w:hAnsi="Times New Roman"/>
                <w:sz w:val="24"/>
                <w:szCs w:val="24"/>
              </w:rPr>
              <w:t>«14» мая 2024</w:t>
            </w:r>
          </w:p>
          <w:p w:rsidR="00D4003F" w:rsidRPr="00095FDC" w:rsidRDefault="00D4003F" w:rsidP="00BE312F">
            <w:pPr>
              <w:spacing w:after="0" w:line="240" w:lineRule="auto"/>
              <w:rPr>
                <w:rFonts w:ascii="Times New Roman" w:hAnsi="Times New Roman"/>
                <w:sz w:val="24"/>
                <w:szCs w:val="24"/>
              </w:rPr>
            </w:pPr>
          </w:p>
        </w:tc>
      </w:tr>
    </w:tbl>
    <w:p w:rsidR="00D4003F" w:rsidRPr="00095FDC" w:rsidRDefault="00D4003F" w:rsidP="00BE312F">
      <w:pPr>
        <w:spacing w:after="0" w:line="240" w:lineRule="auto"/>
        <w:jc w:val="center"/>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b/>
          <w:sz w:val="24"/>
          <w:szCs w:val="24"/>
        </w:rPr>
      </w:pPr>
    </w:p>
    <w:p w:rsidR="00D4003F" w:rsidRPr="00095FDC" w:rsidRDefault="00D4003F" w:rsidP="00BE312F">
      <w:pPr>
        <w:spacing w:after="0" w:line="240" w:lineRule="auto"/>
        <w:jc w:val="center"/>
        <w:rPr>
          <w:rFonts w:ascii="Times New Roman" w:hAnsi="Times New Roman"/>
          <w:b/>
          <w:sz w:val="24"/>
          <w:szCs w:val="24"/>
        </w:rPr>
      </w:pPr>
    </w:p>
    <w:p w:rsidR="00D4003F" w:rsidRPr="00095FDC" w:rsidRDefault="00D4003F" w:rsidP="00BE312F">
      <w:pPr>
        <w:spacing w:after="0" w:line="240" w:lineRule="auto"/>
        <w:jc w:val="center"/>
        <w:rPr>
          <w:rFonts w:ascii="Times New Roman" w:hAnsi="Times New Roman"/>
          <w:b/>
          <w:sz w:val="24"/>
          <w:szCs w:val="24"/>
        </w:rPr>
      </w:pPr>
    </w:p>
    <w:p w:rsidR="00D4003F" w:rsidRPr="00095FDC" w:rsidRDefault="00D4003F" w:rsidP="00BE312F">
      <w:pPr>
        <w:spacing w:after="0" w:line="240" w:lineRule="auto"/>
        <w:jc w:val="center"/>
        <w:rPr>
          <w:rFonts w:ascii="Times New Roman" w:hAnsi="Times New Roman"/>
          <w:b/>
          <w:sz w:val="24"/>
          <w:szCs w:val="24"/>
        </w:rPr>
      </w:pPr>
      <w:r w:rsidRPr="00095FDC">
        <w:rPr>
          <w:rFonts w:ascii="Times New Roman" w:hAnsi="Times New Roman"/>
          <w:b/>
          <w:sz w:val="24"/>
          <w:szCs w:val="24"/>
        </w:rPr>
        <w:t>МЕТОДИЧЕСКИЕ РЕКОМЕНДАЦИИ</w:t>
      </w:r>
    </w:p>
    <w:p w:rsidR="00D4003F" w:rsidRPr="00095FDC" w:rsidRDefault="00D4003F" w:rsidP="00BE312F">
      <w:pPr>
        <w:spacing w:after="0" w:line="240" w:lineRule="auto"/>
        <w:jc w:val="center"/>
        <w:rPr>
          <w:rFonts w:ascii="Times New Roman" w:hAnsi="Times New Roman"/>
          <w:b/>
          <w:sz w:val="24"/>
          <w:szCs w:val="24"/>
        </w:rPr>
      </w:pPr>
    </w:p>
    <w:p w:rsidR="00D4003F" w:rsidRPr="00095FDC" w:rsidRDefault="00D4003F" w:rsidP="00BE312F">
      <w:pPr>
        <w:spacing w:after="0" w:line="240" w:lineRule="auto"/>
        <w:jc w:val="center"/>
        <w:rPr>
          <w:rFonts w:ascii="Times New Roman" w:hAnsi="Times New Roman"/>
          <w:b/>
          <w:sz w:val="24"/>
          <w:szCs w:val="24"/>
          <w:lang w:eastAsia="ru-RU"/>
        </w:rPr>
      </w:pPr>
    </w:p>
    <w:p w:rsidR="00D4003F" w:rsidRPr="00095FDC" w:rsidRDefault="00D4003F" w:rsidP="00BE312F">
      <w:pPr>
        <w:spacing w:after="0" w:line="240" w:lineRule="auto"/>
        <w:jc w:val="center"/>
        <w:rPr>
          <w:rFonts w:ascii="Times New Roman" w:hAnsi="Times New Roman"/>
          <w:b/>
          <w:sz w:val="24"/>
          <w:szCs w:val="24"/>
          <w:lang w:eastAsia="ru-RU"/>
        </w:rPr>
      </w:pPr>
      <w:r w:rsidRPr="00095FDC">
        <w:rPr>
          <w:rFonts w:ascii="Times New Roman" w:hAnsi="Times New Roman"/>
          <w:b/>
          <w:sz w:val="24"/>
          <w:szCs w:val="24"/>
          <w:lang w:eastAsia="ru-RU"/>
        </w:rPr>
        <w:t>РАБОЧЕЙ ПРОГРАММЫ УЧЕБНОЙ ДИСЦИПЛИНЫ</w:t>
      </w:r>
    </w:p>
    <w:p w:rsidR="00D4003F" w:rsidRPr="00095FDC" w:rsidRDefault="00D4003F" w:rsidP="00BE312F">
      <w:pPr>
        <w:spacing w:after="0" w:line="240" w:lineRule="auto"/>
        <w:jc w:val="center"/>
        <w:rPr>
          <w:rFonts w:ascii="Times New Roman" w:hAnsi="Times New Roman"/>
          <w:b/>
          <w:sz w:val="24"/>
          <w:szCs w:val="24"/>
          <w:lang w:eastAsia="ru-RU"/>
        </w:rPr>
      </w:pPr>
    </w:p>
    <w:p w:rsidR="00D4003F" w:rsidRPr="00095FDC" w:rsidRDefault="00D4003F" w:rsidP="00BE312F">
      <w:pPr>
        <w:spacing w:after="0" w:line="240" w:lineRule="auto"/>
        <w:jc w:val="center"/>
        <w:rPr>
          <w:rFonts w:ascii="Times New Roman" w:hAnsi="Times New Roman"/>
          <w:b/>
          <w:sz w:val="24"/>
          <w:szCs w:val="24"/>
          <w:lang w:eastAsia="ru-RU"/>
        </w:rPr>
      </w:pPr>
      <w:r w:rsidRPr="00095FDC">
        <w:rPr>
          <w:rFonts w:ascii="Times New Roman" w:hAnsi="Times New Roman"/>
          <w:caps/>
          <w:sz w:val="24"/>
          <w:szCs w:val="24"/>
          <w:lang w:eastAsia="ru-RU"/>
        </w:rPr>
        <w:t xml:space="preserve"> </w:t>
      </w:r>
      <w:r w:rsidRPr="00095FDC">
        <w:rPr>
          <w:rFonts w:ascii="Times New Roman" w:hAnsi="Times New Roman"/>
          <w:b/>
          <w:sz w:val="24"/>
          <w:szCs w:val="24"/>
          <w:lang w:eastAsia="ru-RU"/>
        </w:rPr>
        <w:t>ОСНОВЫ ФИНАНСОВОЙ ГРАМОТНОСТИ</w:t>
      </w:r>
    </w:p>
    <w:p w:rsidR="00D4003F" w:rsidRPr="00095FDC" w:rsidRDefault="00D4003F" w:rsidP="00BE312F">
      <w:pPr>
        <w:spacing w:after="0" w:line="240" w:lineRule="auto"/>
        <w:jc w:val="center"/>
        <w:rPr>
          <w:rFonts w:ascii="Times New Roman" w:hAnsi="Times New Roman"/>
          <w:sz w:val="24"/>
          <w:szCs w:val="24"/>
          <w:lang w:eastAsia="ru-RU"/>
        </w:rPr>
      </w:pPr>
    </w:p>
    <w:p w:rsidR="00D4003F" w:rsidRPr="00095FDC" w:rsidRDefault="00D4003F" w:rsidP="00BE312F">
      <w:pPr>
        <w:spacing w:after="0" w:line="240" w:lineRule="auto"/>
        <w:jc w:val="center"/>
        <w:rPr>
          <w:rFonts w:ascii="Times New Roman" w:hAnsi="Times New Roman"/>
          <w:sz w:val="24"/>
          <w:szCs w:val="24"/>
          <w:lang w:eastAsia="ru-RU"/>
        </w:rPr>
      </w:pPr>
    </w:p>
    <w:p w:rsidR="00D4003F" w:rsidRPr="00095FDC" w:rsidRDefault="00D4003F" w:rsidP="00095FDC">
      <w:pPr>
        <w:suppressAutoHyphens/>
        <w:spacing w:line="360" w:lineRule="auto"/>
        <w:jc w:val="center"/>
        <w:rPr>
          <w:rFonts w:ascii="Times New Roman" w:hAnsi="Times New Roman"/>
          <w:b/>
          <w:bCs/>
          <w:kern w:val="2"/>
          <w:lang w:eastAsia="ar-SA"/>
        </w:rPr>
      </w:pPr>
      <w:r w:rsidRPr="00095FDC">
        <w:rPr>
          <w:rFonts w:ascii="Times New Roman" w:hAnsi="Times New Roman"/>
          <w:b/>
          <w:bCs/>
          <w:kern w:val="2"/>
          <w:lang w:eastAsia="ar-SA"/>
        </w:rPr>
        <w:t xml:space="preserve">40.02.04 ЮРИСПРУДЕНЦИЯ </w:t>
      </w:r>
    </w:p>
    <w:p w:rsidR="00D4003F" w:rsidRPr="00095FDC" w:rsidRDefault="00D4003F" w:rsidP="00095FDC">
      <w:pPr>
        <w:tabs>
          <w:tab w:val="left" w:pos="266"/>
        </w:tabs>
        <w:jc w:val="center"/>
        <w:rPr>
          <w:rFonts w:ascii="Times New Roman" w:hAnsi="Times New Roman"/>
          <w:b/>
          <w:bCs/>
          <w:kern w:val="1"/>
        </w:rPr>
      </w:pPr>
    </w:p>
    <w:p w:rsidR="00D4003F" w:rsidRPr="00095FDC" w:rsidRDefault="00D4003F" w:rsidP="00095FDC">
      <w:pPr>
        <w:suppressAutoHyphens/>
        <w:jc w:val="center"/>
        <w:rPr>
          <w:rFonts w:ascii="Times New Roman" w:hAnsi="Times New Roman"/>
          <w:b/>
          <w:bCs/>
          <w:kern w:val="1"/>
        </w:rPr>
      </w:pPr>
      <w:r w:rsidRPr="00095FDC">
        <w:rPr>
          <w:rFonts w:ascii="Times New Roman" w:hAnsi="Times New Roman"/>
          <w:b/>
          <w:bCs/>
          <w:kern w:val="1"/>
        </w:rPr>
        <w:t>Юрист</w:t>
      </w:r>
    </w:p>
    <w:p w:rsidR="00D4003F" w:rsidRPr="00095FDC" w:rsidRDefault="00D4003F" w:rsidP="00095FDC">
      <w:pPr>
        <w:suppressAutoHyphens/>
        <w:jc w:val="center"/>
        <w:rPr>
          <w:rFonts w:ascii="Times New Roman" w:hAnsi="Times New Roman"/>
          <w:b/>
          <w:bCs/>
          <w:i/>
          <w:kern w:val="1"/>
        </w:rPr>
      </w:pPr>
    </w:p>
    <w:p w:rsidR="00D4003F" w:rsidRPr="00095FDC" w:rsidRDefault="00D4003F" w:rsidP="000F2D9E">
      <w:pPr>
        <w:spacing w:after="0" w:line="240" w:lineRule="auto"/>
        <w:jc w:val="center"/>
        <w:rPr>
          <w:rFonts w:ascii="Times New Roman" w:hAnsi="Times New Roman"/>
          <w:b/>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jc w:val="both"/>
        <w:rPr>
          <w:rFonts w:ascii="Times New Roman" w:hAnsi="Times New Roman"/>
          <w:sz w:val="24"/>
          <w:szCs w:val="24"/>
        </w:rPr>
      </w:pPr>
    </w:p>
    <w:p w:rsidR="00D4003F" w:rsidRPr="00095FDC" w:rsidRDefault="00D4003F" w:rsidP="00BE312F">
      <w:pPr>
        <w:spacing w:after="0" w:line="240" w:lineRule="auto"/>
        <w:ind w:left="720" w:hanging="720"/>
        <w:contextualSpacing/>
        <w:jc w:val="center"/>
        <w:rPr>
          <w:rFonts w:ascii="Times New Roman" w:hAnsi="Times New Roman"/>
          <w:b/>
          <w:sz w:val="24"/>
          <w:szCs w:val="24"/>
          <w:lang w:eastAsia="ru-RU"/>
        </w:rPr>
        <w:sectPr w:rsidR="00D4003F" w:rsidRPr="00095FDC">
          <w:pgSz w:w="11906" w:h="16838"/>
          <w:pgMar w:top="1134" w:right="850" w:bottom="1134" w:left="1701" w:header="708" w:footer="708" w:gutter="0"/>
          <w:cols w:space="708"/>
          <w:docGrid w:linePitch="360"/>
        </w:sectPr>
      </w:pPr>
      <w:r w:rsidRPr="00095FDC">
        <w:rPr>
          <w:rFonts w:ascii="Times New Roman" w:hAnsi="Times New Roman"/>
          <w:sz w:val="24"/>
          <w:szCs w:val="24"/>
        </w:rPr>
        <w:t>Пятигорск-2024</w:t>
      </w:r>
    </w:p>
    <w:p w:rsidR="00D4003F" w:rsidRPr="00095FDC" w:rsidRDefault="00D4003F" w:rsidP="00BE312F">
      <w:pPr>
        <w:spacing w:after="0" w:line="240" w:lineRule="auto"/>
        <w:ind w:left="720" w:hanging="720"/>
        <w:contextualSpacing/>
        <w:jc w:val="center"/>
        <w:rPr>
          <w:rFonts w:ascii="Times New Roman" w:hAnsi="Times New Roman"/>
          <w:b/>
          <w:sz w:val="24"/>
          <w:szCs w:val="24"/>
          <w:lang w:eastAsia="ru-RU"/>
        </w:rPr>
      </w:pPr>
      <w:r w:rsidRPr="00095FDC">
        <w:rPr>
          <w:rFonts w:ascii="Times New Roman" w:hAnsi="Times New Roman"/>
          <w:b/>
          <w:sz w:val="24"/>
          <w:szCs w:val="24"/>
          <w:lang w:eastAsia="ru-RU"/>
        </w:rPr>
        <w:t>РЕКОМЕНДАЦИИ ПО ВЫПОЛНЕНИЮ ВИДОВ САМОСТОЯТЕЛЬНОЙ РАБОТЫ ОБУЧАЮЩИХСЯ</w:t>
      </w:r>
      <w:bookmarkEnd w:id="23"/>
    </w:p>
    <w:bookmarkEnd w:id="24"/>
    <w:bookmarkEnd w:id="28"/>
    <w:p w:rsidR="00D4003F" w:rsidRPr="00095FDC" w:rsidRDefault="00D4003F" w:rsidP="003C697D">
      <w:pPr>
        <w:spacing w:after="0" w:line="240" w:lineRule="auto"/>
        <w:jc w:val="center"/>
        <w:rPr>
          <w:rFonts w:ascii="Times New Roman" w:hAnsi="Times New Roman"/>
          <w:b/>
          <w:sz w:val="24"/>
          <w:szCs w:val="24"/>
          <w:lang w:eastAsia="ru-RU"/>
        </w:rPr>
      </w:pPr>
    </w:p>
    <w:p w:rsidR="00D4003F" w:rsidRPr="00095FDC" w:rsidRDefault="00D4003F" w:rsidP="000F2D9E">
      <w:pPr>
        <w:suppressAutoHyphens/>
        <w:spacing w:after="0" w:line="240" w:lineRule="auto"/>
        <w:jc w:val="center"/>
        <w:rPr>
          <w:rFonts w:ascii="Times New Roman" w:hAnsi="Times New Roman"/>
          <w:b/>
          <w:sz w:val="24"/>
          <w:szCs w:val="24"/>
          <w:lang w:eastAsia="ar-SA"/>
        </w:rPr>
      </w:pPr>
      <w:r w:rsidRPr="00095FDC">
        <w:rPr>
          <w:rFonts w:ascii="Times New Roman" w:hAnsi="Times New Roman"/>
          <w:b/>
          <w:sz w:val="24"/>
          <w:szCs w:val="24"/>
          <w:lang w:eastAsia="ar-SA"/>
        </w:rPr>
        <w:t>Рекомендации по подготовке к лекциям</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p>
    <w:p w:rsidR="00D4003F" w:rsidRPr="00095FDC" w:rsidRDefault="00D4003F" w:rsidP="000F2D9E">
      <w:pPr>
        <w:suppressAutoHyphens/>
        <w:spacing w:after="0" w:line="240" w:lineRule="auto"/>
        <w:jc w:val="center"/>
        <w:rPr>
          <w:rFonts w:ascii="Times New Roman" w:hAnsi="Times New Roman"/>
          <w:b/>
          <w:sz w:val="24"/>
          <w:szCs w:val="24"/>
          <w:lang w:eastAsia="ar-SA"/>
        </w:rPr>
      </w:pPr>
      <w:r w:rsidRPr="00095FDC">
        <w:rPr>
          <w:rFonts w:ascii="Times New Roman" w:hAnsi="Times New Roman"/>
          <w:b/>
          <w:sz w:val="24"/>
          <w:szCs w:val="24"/>
          <w:lang w:eastAsia="ar-SA"/>
        </w:rPr>
        <w:t xml:space="preserve">Рекомендации по подготовке к практическим занятиям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D4003F" w:rsidRPr="00095FDC" w:rsidRDefault="00D4003F" w:rsidP="003C697D">
      <w:pPr>
        <w:suppressAutoHyphens/>
        <w:spacing w:after="0" w:line="240" w:lineRule="auto"/>
        <w:jc w:val="center"/>
        <w:rPr>
          <w:rFonts w:ascii="Times New Roman" w:hAnsi="Times New Roman"/>
          <w:b/>
          <w:sz w:val="24"/>
          <w:szCs w:val="24"/>
          <w:lang w:eastAsia="ar-SA"/>
        </w:rPr>
      </w:pPr>
    </w:p>
    <w:p w:rsidR="00D4003F" w:rsidRPr="00095FDC" w:rsidRDefault="00D4003F" w:rsidP="003C697D">
      <w:pPr>
        <w:suppressAutoHyphens/>
        <w:spacing w:after="0" w:line="240" w:lineRule="auto"/>
        <w:jc w:val="center"/>
        <w:rPr>
          <w:rFonts w:ascii="Times New Roman" w:hAnsi="Times New Roman"/>
          <w:b/>
          <w:sz w:val="24"/>
          <w:szCs w:val="24"/>
          <w:lang w:eastAsia="ar-SA"/>
        </w:rPr>
      </w:pPr>
      <w:r w:rsidRPr="00095FDC">
        <w:rPr>
          <w:rFonts w:ascii="Times New Roman" w:hAnsi="Times New Roman"/>
          <w:b/>
          <w:sz w:val="24"/>
          <w:szCs w:val="24"/>
          <w:lang w:eastAsia="ar-SA"/>
        </w:rPr>
        <w:t>Методические рекомендации по подготовке докладов</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Доклад – публичное сообщение, представляющее собой развернутое изложение на определенную тему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Этапы подготовки доклада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1.  Подготовка и планирование.</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2. Выбор и осознание темы доклада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3. Подбор источников и литературы.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4. Работа с выбранными источниками и литературой.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5. Систематизация и анализ материала.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6. Составление рабочего плана доклада.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7. Письменное изложение материала по параграфам.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8. Редактирование, переработка текста.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9. Оформление доклада.</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10. Выступление с докладом.</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При подготовке доклада рекомендуется придерживаться следующих правил:</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Во-первых, необходимо четко соблюдать регламент.</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Для того чтобы уложиться в отведенное время необходимо:</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а) тщательно отобрать факты и примеры, исключить из текста выступления все, не относящееся напрямую к теме;</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б) исключить все повторы;</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в) весь иллюстративный материал (графики, диаграммы, таблицы, схемы) должен быть подготовлен заранее;</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Во-вторых, доклад должен хорошо восприниматься на слух.</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Это предполагает:</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а) краткость, т.е. исключение из текста слов и словосочетаний, не несущих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смысловой нагрузки;</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б) смысловую точность, т.е. отсутствие возможности двоякого толкования тех или иных фраз;</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в) отказ от неоправданного использования иностранных слов и сложных грамматических конструкций.</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Доклады оцениваются по следующим критериям:</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соблюдение требований к его оформлению;</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xml:space="preserve">- необходимость и достаточность информации для раскрытия темы; </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умение обучающегося свободно излагать основные идеи, отраженные в докладе;</w:t>
      </w:r>
    </w:p>
    <w:p w:rsidR="00D4003F" w:rsidRPr="00095FDC" w:rsidRDefault="00D4003F" w:rsidP="003C697D">
      <w:pPr>
        <w:suppressAutoHyphens/>
        <w:spacing w:after="0" w:line="240" w:lineRule="auto"/>
        <w:ind w:firstLine="720"/>
        <w:jc w:val="both"/>
        <w:rPr>
          <w:rFonts w:ascii="Times New Roman" w:hAnsi="Times New Roman"/>
          <w:sz w:val="24"/>
          <w:szCs w:val="24"/>
          <w:lang w:eastAsia="ar-SA"/>
        </w:rPr>
      </w:pPr>
      <w:r w:rsidRPr="00095FDC">
        <w:rPr>
          <w:rFonts w:ascii="Times New Roman" w:hAnsi="Times New Roman"/>
          <w:sz w:val="24"/>
          <w:szCs w:val="24"/>
          <w:lang w:eastAsia="ar-SA"/>
        </w:rPr>
        <w:t>- способность учащегося понять суть задаваемых ему вопросов и сформулировать точные ответы на них.</w:t>
      </w:r>
    </w:p>
    <w:p w:rsidR="00D4003F" w:rsidRPr="00095FDC" w:rsidRDefault="00D4003F" w:rsidP="003C697D">
      <w:pPr>
        <w:suppressAutoHyphens/>
        <w:spacing w:after="0" w:line="240" w:lineRule="auto"/>
        <w:ind w:firstLine="720"/>
        <w:jc w:val="center"/>
        <w:rPr>
          <w:rFonts w:ascii="Times New Roman" w:hAnsi="Times New Roman"/>
          <w:b/>
          <w:sz w:val="24"/>
          <w:szCs w:val="24"/>
          <w:lang w:eastAsia="ar-SA"/>
        </w:rPr>
      </w:pPr>
    </w:p>
    <w:p w:rsidR="00D4003F" w:rsidRPr="00095FDC" w:rsidRDefault="00D4003F" w:rsidP="000F2D9E">
      <w:pPr>
        <w:suppressAutoHyphens/>
        <w:spacing w:after="0" w:line="240" w:lineRule="auto"/>
        <w:ind w:firstLine="720"/>
        <w:jc w:val="center"/>
        <w:rPr>
          <w:rFonts w:ascii="Times New Roman" w:hAnsi="Times New Roman"/>
          <w:b/>
          <w:sz w:val="24"/>
          <w:szCs w:val="24"/>
          <w:lang w:eastAsia="ar-SA"/>
        </w:rPr>
      </w:pPr>
      <w:r w:rsidRPr="00095FDC">
        <w:rPr>
          <w:rFonts w:ascii="Times New Roman" w:hAnsi="Times New Roman"/>
          <w:b/>
          <w:sz w:val="24"/>
          <w:szCs w:val="24"/>
          <w:lang w:eastAsia="ar-SA"/>
        </w:rPr>
        <w:t>Работа с литературными источниками</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При работе с книгой необходимо подобрать литературу, научиться правильно ее читать, вести записи.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Выводы, полученные в результате изучения, рекомендуется в конспекте выделять, чтобы они при перечитывании записей лучше запоминались.</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Задача вторичного чтения  полное усвоение смысла целого (по счету это чтение может быть и не вторым, а третьим или четвертым).</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 xml:space="preserve">При работе с литературой рекомендуется вести записи. </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Основные виды систематизированной записи прочитанного:</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Планирование – краткая логическая организация текста, раскрывающая содержание и структуру изучаемого материала;</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Тезирование – лаконичное воспроизведение основных утверждений автора без привлечения фактического материала;</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Цитирование – дословное выписывание из текста выдержек, извлечений, наиболее существенно отражающих ту или иную мысль автора;</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Конспектирование – краткое и последовательное изложение содержания прочитанного.</w:t>
      </w:r>
    </w:p>
    <w:p w:rsidR="00D4003F" w:rsidRPr="00095FDC" w:rsidRDefault="00D4003F" w:rsidP="003C697D">
      <w:pPr>
        <w:suppressAutoHyphens/>
        <w:spacing w:after="0" w:line="240" w:lineRule="auto"/>
        <w:ind w:firstLine="709"/>
        <w:jc w:val="both"/>
        <w:rPr>
          <w:rFonts w:ascii="Times New Roman" w:hAnsi="Times New Roman"/>
          <w:sz w:val="24"/>
          <w:szCs w:val="24"/>
          <w:lang w:eastAsia="ar-SA"/>
        </w:rPr>
      </w:pPr>
      <w:r w:rsidRPr="00095FDC">
        <w:rPr>
          <w:rFonts w:ascii="Times New Roman" w:hAnsi="Times New Roman"/>
          <w:sz w:val="24"/>
          <w:szCs w:val="24"/>
          <w:lang w:eastAsia="ar-SA"/>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D4003F" w:rsidRPr="00095FDC" w:rsidRDefault="00D4003F" w:rsidP="000F2D9E">
      <w:pPr>
        <w:autoSpaceDE w:val="0"/>
        <w:autoSpaceDN w:val="0"/>
        <w:spacing w:after="0" w:line="240" w:lineRule="auto"/>
        <w:ind w:firstLine="709"/>
        <w:jc w:val="both"/>
        <w:rPr>
          <w:rFonts w:ascii="Times New Roman" w:hAnsi="Times New Roman"/>
          <w:b/>
          <w:bCs/>
          <w:sz w:val="24"/>
          <w:szCs w:val="24"/>
        </w:rPr>
      </w:pPr>
    </w:p>
    <w:p w:rsidR="00D4003F" w:rsidRPr="00095FDC" w:rsidRDefault="00D4003F" w:rsidP="000F2D9E">
      <w:pPr>
        <w:autoSpaceDE w:val="0"/>
        <w:autoSpaceDN w:val="0"/>
        <w:spacing w:after="0" w:line="240" w:lineRule="auto"/>
        <w:jc w:val="center"/>
        <w:rPr>
          <w:rFonts w:ascii="Times New Roman" w:hAnsi="Times New Roman"/>
          <w:b/>
          <w:bCs/>
          <w:sz w:val="24"/>
          <w:szCs w:val="24"/>
        </w:rPr>
      </w:pPr>
      <w:r w:rsidRPr="00095FDC">
        <w:rPr>
          <w:rFonts w:ascii="Times New Roman" w:hAnsi="Times New Roman"/>
          <w:b/>
          <w:bCs/>
          <w:sz w:val="24"/>
          <w:szCs w:val="24"/>
        </w:rPr>
        <w:t>Методические рекомендации по работе с Интернет-ресурсами</w:t>
      </w:r>
    </w:p>
    <w:p w:rsidR="00D4003F" w:rsidRPr="00095FDC" w:rsidRDefault="00D4003F" w:rsidP="003C697D">
      <w:pPr>
        <w:autoSpaceDE w:val="0"/>
        <w:autoSpaceDN w:val="0"/>
        <w:spacing w:after="0" w:line="240" w:lineRule="auto"/>
        <w:ind w:firstLine="709"/>
        <w:jc w:val="both"/>
        <w:rPr>
          <w:rFonts w:ascii="Times New Roman" w:hAnsi="Times New Roman"/>
          <w:sz w:val="24"/>
          <w:szCs w:val="24"/>
          <w:lang w:eastAsia="ru-RU"/>
        </w:rPr>
      </w:pPr>
      <w:r w:rsidRPr="00095FDC">
        <w:rPr>
          <w:rFonts w:ascii="Times New Roman" w:hAnsi="Times New Roman"/>
          <w:sz w:val="24"/>
          <w:szCs w:val="24"/>
        </w:rPr>
        <w:t>Среди Интернет-ресурсов, наиболее часто используемых студентами в самосто</w:t>
      </w:r>
      <w:r w:rsidRPr="00095FDC">
        <w:rPr>
          <w:rFonts w:ascii="Times New Roman" w:hAnsi="Times New Roman"/>
          <w:sz w:val="24"/>
          <w:szCs w:val="24"/>
        </w:rPr>
        <w:t>я</w:t>
      </w:r>
      <w:r w:rsidRPr="00095FDC">
        <w:rPr>
          <w:rFonts w:ascii="Times New Roman" w:hAnsi="Times New Roman"/>
          <w:sz w:val="24"/>
          <w:szCs w:val="24"/>
        </w:rPr>
        <w:t>тельной работе</w:t>
      </w:r>
      <w:r w:rsidRPr="00095FDC">
        <w:t xml:space="preserve">, </w:t>
      </w:r>
      <w:r w:rsidRPr="00095FDC">
        <w:rPr>
          <w:rFonts w:ascii="Times New Roman" w:hAnsi="Times New Roman"/>
          <w:sz w:val="24"/>
          <w:szCs w:val="24"/>
        </w:rPr>
        <w:t>следует отметить электронные библиотеки, образовательные порталы, т</w:t>
      </w:r>
      <w:r w:rsidRPr="00095FDC">
        <w:rPr>
          <w:rFonts w:ascii="Times New Roman" w:hAnsi="Times New Roman"/>
          <w:sz w:val="24"/>
          <w:szCs w:val="24"/>
        </w:rPr>
        <w:t>е</w:t>
      </w:r>
      <w:r w:rsidRPr="00095FDC">
        <w:rPr>
          <w:rFonts w:ascii="Times New Roman" w:hAnsi="Times New Roman"/>
          <w:sz w:val="24"/>
          <w:szCs w:val="24"/>
        </w:rPr>
        <w:t>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w:t>
      </w:r>
      <w:r w:rsidRPr="00095FDC">
        <w:rPr>
          <w:rFonts w:ascii="Times New Roman" w:hAnsi="Times New Roman"/>
          <w:sz w:val="24"/>
          <w:szCs w:val="24"/>
        </w:rPr>
        <w:t>н</w:t>
      </w:r>
      <w:r w:rsidRPr="00095FDC">
        <w:rPr>
          <w:rFonts w:ascii="Times New Roman" w:hAnsi="Times New Roman"/>
          <w:sz w:val="24"/>
          <w:szCs w:val="24"/>
        </w:rPr>
        <w:t>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w:t>
      </w:r>
      <w:r w:rsidRPr="00095FDC">
        <w:rPr>
          <w:rFonts w:ascii="Times New Roman" w:hAnsi="Times New Roman"/>
          <w:sz w:val="24"/>
          <w:szCs w:val="24"/>
        </w:rPr>
        <w:t>у</w:t>
      </w:r>
      <w:r w:rsidRPr="00095FDC">
        <w:rPr>
          <w:rFonts w:ascii="Times New Roman" w:hAnsi="Times New Roman"/>
          <w:sz w:val="24"/>
          <w:szCs w:val="24"/>
        </w:rPr>
        <w:t>лировать критерии поиска; - определять и разделять размещённую в сети Интернет и</w:t>
      </w:r>
      <w:r w:rsidRPr="00095FDC">
        <w:rPr>
          <w:rFonts w:ascii="Times New Roman" w:hAnsi="Times New Roman"/>
          <w:sz w:val="24"/>
          <w:szCs w:val="24"/>
        </w:rPr>
        <w:t>н</w:t>
      </w:r>
      <w:r w:rsidRPr="00095FDC">
        <w:rPr>
          <w:rFonts w:ascii="Times New Roman" w:hAnsi="Times New Roman"/>
          <w:sz w:val="24"/>
          <w:szCs w:val="24"/>
        </w:rPr>
        <w:t>формацию на три основные группы: справочная (электронные библиотеки и энциклоп</w:t>
      </w:r>
      <w:r w:rsidRPr="00095FDC">
        <w:rPr>
          <w:rFonts w:ascii="Times New Roman" w:hAnsi="Times New Roman"/>
          <w:sz w:val="24"/>
          <w:szCs w:val="24"/>
        </w:rPr>
        <w:t>е</w:t>
      </w:r>
      <w:r w:rsidRPr="00095FDC">
        <w:rPr>
          <w:rFonts w:ascii="Times New Roman" w:hAnsi="Times New Roman"/>
          <w:sz w:val="24"/>
          <w:szCs w:val="24"/>
        </w:rPr>
        <w:t>дии), научная (тексты книг, материалы газет и журналов) и учебная (методические разр</w:t>
      </w:r>
      <w:r w:rsidRPr="00095FDC">
        <w:rPr>
          <w:rFonts w:ascii="Times New Roman" w:hAnsi="Times New Roman"/>
          <w:sz w:val="24"/>
          <w:szCs w:val="24"/>
        </w:rPr>
        <w:t>а</w:t>
      </w:r>
      <w:r w:rsidRPr="00095FDC">
        <w:rPr>
          <w:rFonts w:ascii="Times New Roman" w:hAnsi="Times New Roman"/>
          <w:sz w:val="24"/>
          <w:szCs w:val="24"/>
        </w:rPr>
        <w:t>ботки, рефераты); -давать оценку качества представленной информации, отделить дейс</w:t>
      </w:r>
      <w:r w:rsidRPr="00095FDC">
        <w:rPr>
          <w:rFonts w:ascii="Times New Roman" w:hAnsi="Times New Roman"/>
          <w:sz w:val="24"/>
          <w:szCs w:val="24"/>
        </w:rPr>
        <w:t>т</w:t>
      </w:r>
      <w:r w:rsidRPr="00095FDC">
        <w:rPr>
          <w:rFonts w:ascii="Times New Roman" w:hAnsi="Times New Roman"/>
          <w:sz w:val="24"/>
          <w:szCs w:val="24"/>
        </w:rPr>
        <w:t>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w:t>
      </w:r>
      <w:r w:rsidRPr="00095FDC">
        <w:rPr>
          <w:rFonts w:ascii="Times New Roman" w:hAnsi="Times New Roman"/>
          <w:sz w:val="24"/>
          <w:szCs w:val="24"/>
        </w:rPr>
        <w:t>р</w:t>
      </w:r>
      <w:r w:rsidRPr="00095FDC">
        <w:rPr>
          <w:rFonts w:ascii="Times New Roman" w:hAnsi="Times New Roman"/>
          <w:sz w:val="24"/>
          <w:szCs w:val="24"/>
        </w:rPr>
        <w:t>мации, представляющей коммерческую или государственную тайну, распространять и</w:t>
      </w:r>
      <w:r w:rsidRPr="00095FDC">
        <w:rPr>
          <w:rFonts w:ascii="Times New Roman" w:hAnsi="Times New Roman"/>
          <w:sz w:val="24"/>
          <w:szCs w:val="24"/>
        </w:rPr>
        <w:t>н</w:t>
      </w:r>
      <w:r w:rsidRPr="00095FDC">
        <w:rPr>
          <w:rFonts w:ascii="Times New Roman" w:hAnsi="Times New Roman"/>
          <w:sz w:val="24"/>
          <w:szCs w:val="24"/>
        </w:rPr>
        <w:t>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w:t>
      </w:r>
      <w:r w:rsidRPr="00095FDC">
        <w:rPr>
          <w:rFonts w:ascii="Times New Roman" w:hAnsi="Times New Roman"/>
          <w:sz w:val="24"/>
          <w:szCs w:val="24"/>
        </w:rPr>
        <w:t>р</w:t>
      </w:r>
      <w:r w:rsidRPr="00095FDC">
        <w:rPr>
          <w:rFonts w:ascii="Times New Roman" w:hAnsi="Times New Roman"/>
          <w:sz w:val="24"/>
          <w:szCs w:val="24"/>
        </w:rPr>
        <w:t>ственной тайне», Законом «Об авторском праве и смежных правах», статьями Констит</w:t>
      </w:r>
      <w:r w:rsidRPr="00095FDC">
        <w:rPr>
          <w:rFonts w:ascii="Times New Roman" w:hAnsi="Times New Roman"/>
          <w:sz w:val="24"/>
          <w:szCs w:val="24"/>
        </w:rPr>
        <w:t>у</w:t>
      </w:r>
      <w:r w:rsidRPr="00095FDC">
        <w:rPr>
          <w:rFonts w:ascii="Times New Roman" w:hAnsi="Times New Roman"/>
          <w:sz w:val="24"/>
          <w:szCs w:val="24"/>
        </w:rPr>
        <w:t>ции об охране личной тайны, статьями Гражданского кодекса и статьями Уголовного к</w:t>
      </w:r>
      <w:r w:rsidRPr="00095FDC">
        <w:rPr>
          <w:rFonts w:ascii="Times New Roman" w:hAnsi="Times New Roman"/>
          <w:sz w:val="24"/>
          <w:szCs w:val="24"/>
        </w:rPr>
        <w:t>о</w:t>
      </w:r>
      <w:r w:rsidRPr="00095FDC">
        <w:rPr>
          <w:rFonts w:ascii="Times New Roman" w:hAnsi="Times New Roman"/>
          <w:sz w:val="24"/>
          <w:szCs w:val="24"/>
        </w:rPr>
        <w:t>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w:t>
      </w:r>
      <w:r w:rsidRPr="00095FDC">
        <w:rPr>
          <w:rFonts w:ascii="Times New Roman" w:hAnsi="Times New Roman"/>
          <w:sz w:val="24"/>
          <w:szCs w:val="24"/>
        </w:rPr>
        <w:t>а</w:t>
      </w:r>
      <w:r w:rsidRPr="00095FDC">
        <w:rPr>
          <w:rFonts w:ascii="Times New Roman" w:hAnsi="Times New Roman"/>
          <w:sz w:val="24"/>
          <w:szCs w:val="24"/>
        </w:rPr>
        <w:t>тивное сообщение по материалам других публикаций, студенческая учебная работа (реф</w:t>
      </w:r>
      <w:r w:rsidRPr="00095FDC">
        <w:rPr>
          <w:rFonts w:ascii="Times New Roman" w:hAnsi="Times New Roman"/>
          <w:sz w:val="24"/>
          <w:szCs w:val="24"/>
        </w:rPr>
        <w:t>е</w:t>
      </w:r>
      <w:r w:rsidRPr="00095FDC">
        <w:rPr>
          <w:rFonts w:ascii="Times New Roman" w:hAnsi="Times New Roman"/>
          <w:sz w:val="24"/>
          <w:szCs w:val="24"/>
        </w:rPr>
        <w:t>рат, курсовая, дипломная и др.). Оригинальные авторские материалы, как правило, публ</w:t>
      </w:r>
      <w:r w:rsidRPr="00095FDC">
        <w:rPr>
          <w:rFonts w:ascii="Times New Roman" w:hAnsi="Times New Roman"/>
          <w:sz w:val="24"/>
          <w:szCs w:val="24"/>
        </w:rPr>
        <w:t>и</w:t>
      </w:r>
      <w:r w:rsidRPr="00095FDC">
        <w:rPr>
          <w:rFonts w:ascii="Times New Roman" w:hAnsi="Times New Roman"/>
          <w:sz w:val="24"/>
          <w:szCs w:val="24"/>
        </w:rPr>
        <w:t>куются на специализированных тематических сайтах или в библиотеках, у них указывае</w:t>
      </w:r>
      <w:r w:rsidRPr="00095FDC">
        <w:rPr>
          <w:rFonts w:ascii="Times New Roman" w:hAnsi="Times New Roman"/>
          <w:sz w:val="24"/>
          <w:szCs w:val="24"/>
        </w:rPr>
        <w:t>т</w:t>
      </w:r>
      <w:r w:rsidRPr="00095FDC">
        <w:rPr>
          <w:rFonts w:ascii="Times New Roman" w:hAnsi="Times New Roman"/>
          <w:sz w:val="24"/>
          <w:szCs w:val="24"/>
        </w:rPr>
        <w:t>ся автор, его данные. Выполнены такие работы последовательно в научном или научноп</w:t>
      </w:r>
      <w:r w:rsidRPr="00095FDC">
        <w:rPr>
          <w:rFonts w:ascii="Times New Roman" w:hAnsi="Times New Roman"/>
          <w:sz w:val="24"/>
          <w:szCs w:val="24"/>
        </w:rPr>
        <w:t>о</w:t>
      </w:r>
      <w:r w:rsidRPr="00095FDC">
        <w:rPr>
          <w:rFonts w:ascii="Times New Roman" w:hAnsi="Times New Roman"/>
          <w:sz w:val="24"/>
          <w:szCs w:val="24"/>
        </w:rPr>
        <w:t>пулярном стиле. Это могут быть научные статьи, тезисы, учебники, монографии, диссе</w:t>
      </w:r>
      <w:r w:rsidRPr="00095FDC">
        <w:rPr>
          <w:rFonts w:ascii="Times New Roman" w:hAnsi="Times New Roman"/>
          <w:sz w:val="24"/>
          <w:szCs w:val="24"/>
        </w:rPr>
        <w:t>р</w:t>
      </w:r>
      <w:r w:rsidRPr="00095FDC">
        <w:rPr>
          <w:rFonts w:ascii="Times New Roman" w:hAnsi="Times New Roman"/>
          <w:sz w:val="24"/>
          <w:szCs w:val="24"/>
        </w:rPr>
        <w:t>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w:t>
      </w:r>
      <w:r w:rsidRPr="00095FDC">
        <w:rPr>
          <w:rFonts w:ascii="Times New Roman" w:hAnsi="Times New Roman"/>
          <w:sz w:val="24"/>
          <w:szCs w:val="24"/>
        </w:rPr>
        <w:t>и</w:t>
      </w:r>
      <w:r w:rsidRPr="00095FDC">
        <w:rPr>
          <w:rFonts w:ascii="Times New Roman" w:hAnsi="Times New Roman"/>
          <w:sz w:val="24"/>
          <w:szCs w:val="24"/>
        </w:rPr>
        <w:t>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w:t>
      </w:r>
      <w:r w:rsidRPr="00095FDC">
        <w:rPr>
          <w:rFonts w:ascii="Times New Roman" w:hAnsi="Times New Roman"/>
          <w:sz w:val="24"/>
          <w:szCs w:val="24"/>
        </w:rPr>
        <w:t>ь</w:t>
      </w:r>
      <w:r w:rsidRPr="00095FDC">
        <w:rPr>
          <w:rFonts w:ascii="Times New Roman" w:hAnsi="Times New Roman"/>
          <w:sz w:val="24"/>
          <w:szCs w:val="24"/>
        </w:rPr>
        <w:t>зуйтесь. В остальном с Интернет-ресурсами можно работать как с обычной печатной л</w:t>
      </w:r>
      <w:r w:rsidRPr="00095FDC">
        <w:rPr>
          <w:rFonts w:ascii="Times New Roman" w:hAnsi="Times New Roman"/>
          <w:sz w:val="24"/>
          <w:szCs w:val="24"/>
        </w:rPr>
        <w:t>и</w:t>
      </w:r>
      <w:r w:rsidRPr="00095FDC">
        <w:rPr>
          <w:rFonts w:ascii="Times New Roman" w:hAnsi="Times New Roman"/>
          <w:sz w:val="24"/>
          <w:szCs w:val="24"/>
        </w:rPr>
        <w:t>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w:t>
      </w:r>
      <w:r w:rsidRPr="00095FDC">
        <w:rPr>
          <w:rFonts w:ascii="Times New Roman" w:hAnsi="Times New Roman"/>
          <w:sz w:val="24"/>
          <w:szCs w:val="24"/>
        </w:rPr>
        <w:t>е</w:t>
      </w:r>
      <w:r w:rsidRPr="00095FDC">
        <w:rPr>
          <w:rFonts w:ascii="Times New Roman" w:hAnsi="Times New Roman"/>
          <w:sz w:val="24"/>
          <w:szCs w:val="24"/>
        </w:rPr>
        <w:t>дий, использование которых приветствуется</w:t>
      </w:r>
    </w:p>
    <w:p w:rsidR="00D4003F" w:rsidRPr="00095FDC" w:rsidRDefault="00D4003F" w:rsidP="003C697D">
      <w:pPr>
        <w:shd w:val="clear" w:color="auto" w:fill="FFFFFF"/>
        <w:suppressAutoHyphens/>
        <w:spacing w:after="0" w:line="240" w:lineRule="auto"/>
        <w:jc w:val="center"/>
        <w:rPr>
          <w:rFonts w:ascii="Times New Roman" w:hAnsi="Times New Roman"/>
          <w:b/>
          <w:sz w:val="24"/>
          <w:szCs w:val="24"/>
          <w:lang w:eastAsia="ar-SA"/>
        </w:rPr>
      </w:pPr>
      <w:r w:rsidRPr="00095FDC">
        <w:rPr>
          <w:rFonts w:ascii="Times New Roman" w:hAnsi="Times New Roman"/>
          <w:b/>
          <w:sz w:val="24"/>
          <w:szCs w:val="24"/>
          <w:lang w:eastAsia="ar-SA"/>
        </w:rPr>
        <w:t>Промежуточная аттестация</w:t>
      </w:r>
    </w:p>
    <w:p w:rsidR="00D4003F" w:rsidRPr="00095FDC" w:rsidRDefault="00D4003F" w:rsidP="00A91438">
      <w:pPr>
        <w:suppressAutoHyphens/>
        <w:spacing w:after="0" w:line="240" w:lineRule="auto"/>
        <w:ind w:firstLine="708"/>
        <w:jc w:val="both"/>
        <w:rPr>
          <w:rFonts w:ascii="Times New Roman" w:hAnsi="Times New Roman"/>
          <w:sz w:val="24"/>
          <w:szCs w:val="24"/>
          <w:lang w:eastAsia="ru-RU"/>
        </w:rPr>
      </w:pPr>
      <w:r w:rsidRPr="00095FDC">
        <w:rPr>
          <w:rFonts w:ascii="Times New Roman" w:hAnsi="Times New Roman"/>
          <w:sz w:val="24"/>
          <w:szCs w:val="24"/>
          <w:lang w:eastAsia="ar-SA"/>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sectPr w:rsidR="00D4003F" w:rsidRPr="00095FDC" w:rsidSect="007F70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3F" w:rsidRDefault="00D4003F" w:rsidP="00FF5C62">
      <w:pPr>
        <w:spacing w:after="0" w:line="240" w:lineRule="auto"/>
      </w:pPr>
      <w:r>
        <w:separator/>
      </w:r>
    </w:p>
  </w:endnote>
  <w:endnote w:type="continuationSeparator" w:id="0">
    <w:p w:rsidR="00D4003F" w:rsidRDefault="00D4003F" w:rsidP="00FF5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03F" w:rsidRDefault="00D4003F">
    <w:pPr>
      <w:pStyle w:val="Footer"/>
      <w:jc w:val="right"/>
    </w:pPr>
    <w:fldSimple w:instr="PAGE   \* MERGEFORMAT">
      <w:r>
        <w:rPr>
          <w:noProof/>
        </w:rPr>
        <w:t>2</w:t>
      </w:r>
    </w:fldSimple>
  </w:p>
  <w:p w:rsidR="00D4003F" w:rsidRDefault="00D4003F">
    <w:pPr>
      <w:pStyle w:val="Footer"/>
    </w:pPr>
  </w:p>
  <w:p w:rsidR="00D4003F" w:rsidRDefault="00D400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03F" w:rsidRDefault="00D4003F">
    <w:pPr>
      <w:pStyle w:val="Footer"/>
      <w:jc w:val="center"/>
    </w:pPr>
    <w:fldSimple w:instr="PAGE   \* MERGEFORMAT">
      <w:r>
        <w:rPr>
          <w:noProof/>
        </w:rPr>
        <w:t>3</w:t>
      </w:r>
    </w:fldSimple>
  </w:p>
  <w:p w:rsidR="00D4003F" w:rsidRDefault="00D40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3F" w:rsidRDefault="00D4003F" w:rsidP="00FF5C62">
      <w:pPr>
        <w:spacing w:after="0" w:line="240" w:lineRule="auto"/>
      </w:pPr>
      <w:r>
        <w:separator/>
      </w:r>
    </w:p>
  </w:footnote>
  <w:footnote w:type="continuationSeparator" w:id="0">
    <w:p w:rsidR="00D4003F" w:rsidRDefault="00D4003F" w:rsidP="00FF5C62">
      <w:pPr>
        <w:spacing w:after="0" w:line="240" w:lineRule="auto"/>
      </w:pPr>
      <w:r>
        <w:continuationSeparator/>
      </w:r>
    </w:p>
  </w:footnote>
  <w:footnote w:id="1">
    <w:p w:rsidR="00D4003F" w:rsidRDefault="00D4003F" w:rsidP="00842C14">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AB7523C"/>
    <w:multiLevelType w:val="hybridMultilevel"/>
    <w:tmpl w:val="0E16E6D8"/>
    <w:lvl w:ilvl="0" w:tplc="9D9024FC">
      <w:start w:val="1"/>
      <w:numFmt w:val="decimal"/>
      <w:lvlText w:val="%1."/>
      <w:lvlJc w:val="left"/>
      <w:pPr>
        <w:ind w:left="3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155817CC"/>
    <w:multiLevelType w:val="multilevel"/>
    <w:tmpl w:val="60007CF6"/>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9">
    <w:nsid w:val="170C6CCE"/>
    <w:multiLevelType w:val="multilevel"/>
    <w:tmpl w:val="EBD03DBC"/>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0">
    <w:nsid w:val="17EA3432"/>
    <w:multiLevelType w:val="hybridMultilevel"/>
    <w:tmpl w:val="B9626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E40980"/>
    <w:multiLevelType w:val="hybridMultilevel"/>
    <w:tmpl w:val="B4ACD654"/>
    <w:lvl w:ilvl="0" w:tplc="A8EC10F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2D17128C"/>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21C2B55"/>
    <w:multiLevelType w:val="hybridMultilevel"/>
    <w:tmpl w:val="BCB623BA"/>
    <w:lvl w:ilvl="0" w:tplc="C2EED002">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4">
    <w:nsid w:val="374D3EA8"/>
    <w:multiLevelType w:val="multilevel"/>
    <w:tmpl w:val="E45E9BA0"/>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5">
    <w:nsid w:val="376904C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A30D69"/>
    <w:multiLevelType w:val="multilevel"/>
    <w:tmpl w:val="622EE0EE"/>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7">
    <w:nsid w:val="462E238F"/>
    <w:multiLevelType w:val="hybridMultilevel"/>
    <w:tmpl w:val="9670F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B4B43FA"/>
    <w:multiLevelType w:val="multilevel"/>
    <w:tmpl w:val="06B0FC9A"/>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9">
    <w:nsid w:val="50093B67"/>
    <w:multiLevelType w:val="multilevel"/>
    <w:tmpl w:val="2A2E9534"/>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0">
    <w:nsid w:val="536228BB"/>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42B3D2D"/>
    <w:multiLevelType w:val="multilevel"/>
    <w:tmpl w:val="6B08AB9C"/>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2">
    <w:nsid w:val="60240171"/>
    <w:multiLevelType w:val="multilevel"/>
    <w:tmpl w:val="FF02B3E4"/>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3">
    <w:nsid w:val="68D50853"/>
    <w:multiLevelType w:val="multilevel"/>
    <w:tmpl w:val="0F4C1D50"/>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4">
    <w:nsid w:val="6BD637D9"/>
    <w:multiLevelType w:val="multilevel"/>
    <w:tmpl w:val="97225B22"/>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5">
    <w:nsid w:val="6CD446DF"/>
    <w:multiLevelType w:val="hybridMultilevel"/>
    <w:tmpl w:val="46B036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A4575C7"/>
    <w:multiLevelType w:val="hybridMultilevel"/>
    <w:tmpl w:val="CA84B170"/>
    <w:lvl w:ilvl="0" w:tplc="6D7A5C5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B37374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EA67F75"/>
    <w:multiLevelType w:val="multilevel"/>
    <w:tmpl w:val="18F4A2AC"/>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8"/>
  </w:num>
  <w:num w:numId="20">
    <w:abstractNumId w:val="21"/>
  </w:num>
  <w:num w:numId="21">
    <w:abstractNumId w:val="14"/>
  </w:num>
  <w:num w:numId="22">
    <w:abstractNumId w:val="16"/>
  </w:num>
  <w:num w:numId="23">
    <w:abstractNumId w:val="8"/>
  </w:num>
  <w:num w:numId="24">
    <w:abstractNumId w:val="9"/>
  </w:num>
  <w:num w:numId="25">
    <w:abstractNumId w:val="23"/>
  </w:num>
  <w:num w:numId="26">
    <w:abstractNumId w:val="24"/>
  </w:num>
  <w:num w:numId="27">
    <w:abstractNumId w:val="22"/>
  </w:num>
  <w:num w:numId="28">
    <w:abstractNumId w:val="19"/>
  </w:num>
  <w:num w:numId="29">
    <w:abstractNumId w:val="28"/>
  </w:num>
  <w:num w:numId="30">
    <w:abstractNumId w:val="26"/>
  </w:num>
  <w:num w:numId="31">
    <w:abstractNumId w:val="12"/>
  </w:num>
  <w:num w:numId="32">
    <w:abstractNumId w:val="15"/>
  </w:num>
  <w:num w:numId="33">
    <w:abstractNumId w:val="10"/>
  </w:num>
  <w:num w:numId="34">
    <w:abstractNumId w:val="25"/>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9DB"/>
    <w:rsid w:val="00054ECD"/>
    <w:rsid w:val="000651FE"/>
    <w:rsid w:val="00080965"/>
    <w:rsid w:val="00080B62"/>
    <w:rsid w:val="00095FDC"/>
    <w:rsid w:val="000B1B3B"/>
    <w:rsid w:val="000F2D9E"/>
    <w:rsid w:val="00136B29"/>
    <w:rsid w:val="0014770C"/>
    <w:rsid w:val="00172BBA"/>
    <w:rsid w:val="001F1989"/>
    <w:rsid w:val="00210402"/>
    <w:rsid w:val="00210891"/>
    <w:rsid w:val="00232638"/>
    <w:rsid w:val="002536DB"/>
    <w:rsid w:val="0025477B"/>
    <w:rsid w:val="00255CB3"/>
    <w:rsid w:val="00262D73"/>
    <w:rsid w:val="0026581C"/>
    <w:rsid w:val="00274267"/>
    <w:rsid w:val="002760BD"/>
    <w:rsid w:val="0028152D"/>
    <w:rsid w:val="002B4A4B"/>
    <w:rsid w:val="002C5204"/>
    <w:rsid w:val="002D53B7"/>
    <w:rsid w:val="002E0019"/>
    <w:rsid w:val="002F2505"/>
    <w:rsid w:val="00314940"/>
    <w:rsid w:val="003174F3"/>
    <w:rsid w:val="003254E1"/>
    <w:rsid w:val="0032787B"/>
    <w:rsid w:val="003310D7"/>
    <w:rsid w:val="00343893"/>
    <w:rsid w:val="00343F2D"/>
    <w:rsid w:val="003826B5"/>
    <w:rsid w:val="00391112"/>
    <w:rsid w:val="00394896"/>
    <w:rsid w:val="00395FCF"/>
    <w:rsid w:val="003965A9"/>
    <w:rsid w:val="003A5924"/>
    <w:rsid w:val="003B208D"/>
    <w:rsid w:val="003B34DC"/>
    <w:rsid w:val="003B377A"/>
    <w:rsid w:val="003C697D"/>
    <w:rsid w:val="003D4AEE"/>
    <w:rsid w:val="003F6861"/>
    <w:rsid w:val="004011C4"/>
    <w:rsid w:val="00424D81"/>
    <w:rsid w:val="00451138"/>
    <w:rsid w:val="00463547"/>
    <w:rsid w:val="0046520B"/>
    <w:rsid w:val="004A3D24"/>
    <w:rsid w:val="004B05E5"/>
    <w:rsid w:val="004B201A"/>
    <w:rsid w:val="004C23B0"/>
    <w:rsid w:val="004D29DB"/>
    <w:rsid w:val="005028FE"/>
    <w:rsid w:val="005134C6"/>
    <w:rsid w:val="00525194"/>
    <w:rsid w:val="005409C6"/>
    <w:rsid w:val="00541677"/>
    <w:rsid w:val="0054368F"/>
    <w:rsid w:val="0056552E"/>
    <w:rsid w:val="005658A3"/>
    <w:rsid w:val="00575CB7"/>
    <w:rsid w:val="0057665E"/>
    <w:rsid w:val="00576891"/>
    <w:rsid w:val="005C054C"/>
    <w:rsid w:val="005C079C"/>
    <w:rsid w:val="005C1A2E"/>
    <w:rsid w:val="005F6710"/>
    <w:rsid w:val="00603D73"/>
    <w:rsid w:val="00606951"/>
    <w:rsid w:val="0063730B"/>
    <w:rsid w:val="006479BF"/>
    <w:rsid w:val="0065472B"/>
    <w:rsid w:val="00681E7D"/>
    <w:rsid w:val="00684FC4"/>
    <w:rsid w:val="006B27F3"/>
    <w:rsid w:val="006B5C3C"/>
    <w:rsid w:val="006E5250"/>
    <w:rsid w:val="006F6ED4"/>
    <w:rsid w:val="00713F19"/>
    <w:rsid w:val="0071622D"/>
    <w:rsid w:val="00716948"/>
    <w:rsid w:val="007228D6"/>
    <w:rsid w:val="007279B1"/>
    <w:rsid w:val="007321DE"/>
    <w:rsid w:val="007325A5"/>
    <w:rsid w:val="00753A70"/>
    <w:rsid w:val="00781278"/>
    <w:rsid w:val="0078295D"/>
    <w:rsid w:val="00787E8E"/>
    <w:rsid w:val="00790F21"/>
    <w:rsid w:val="00791208"/>
    <w:rsid w:val="007F1190"/>
    <w:rsid w:val="007F70FF"/>
    <w:rsid w:val="007F7193"/>
    <w:rsid w:val="00801A41"/>
    <w:rsid w:val="00803821"/>
    <w:rsid w:val="008337DE"/>
    <w:rsid w:val="008361BD"/>
    <w:rsid w:val="00842C14"/>
    <w:rsid w:val="00842DE6"/>
    <w:rsid w:val="00847122"/>
    <w:rsid w:val="00857CF6"/>
    <w:rsid w:val="00873383"/>
    <w:rsid w:val="00876343"/>
    <w:rsid w:val="008A27F5"/>
    <w:rsid w:val="008B6F0E"/>
    <w:rsid w:val="008C334E"/>
    <w:rsid w:val="008E7088"/>
    <w:rsid w:val="008F4574"/>
    <w:rsid w:val="00902DD2"/>
    <w:rsid w:val="00904C45"/>
    <w:rsid w:val="00915330"/>
    <w:rsid w:val="00966C7C"/>
    <w:rsid w:val="00980B14"/>
    <w:rsid w:val="00A41C98"/>
    <w:rsid w:val="00A57B62"/>
    <w:rsid w:val="00A76E29"/>
    <w:rsid w:val="00A900CD"/>
    <w:rsid w:val="00A91438"/>
    <w:rsid w:val="00A92B86"/>
    <w:rsid w:val="00A943D3"/>
    <w:rsid w:val="00AB47E7"/>
    <w:rsid w:val="00AD2824"/>
    <w:rsid w:val="00AE1B16"/>
    <w:rsid w:val="00AF7FC9"/>
    <w:rsid w:val="00B11379"/>
    <w:rsid w:val="00BC5C07"/>
    <w:rsid w:val="00BE2DB4"/>
    <w:rsid w:val="00BE312F"/>
    <w:rsid w:val="00BE63F7"/>
    <w:rsid w:val="00C02D13"/>
    <w:rsid w:val="00C20F08"/>
    <w:rsid w:val="00C269B8"/>
    <w:rsid w:val="00C26C11"/>
    <w:rsid w:val="00C45303"/>
    <w:rsid w:val="00C515A8"/>
    <w:rsid w:val="00C52C1B"/>
    <w:rsid w:val="00C536D5"/>
    <w:rsid w:val="00C85D56"/>
    <w:rsid w:val="00C91CB7"/>
    <w:rsid w:val="00CA023C"/>
    <w:rsid w:val="00CA5B6E"/>
    <w:rsid w:val="00D004DC"/>
    <w:rsid w:val="00D264DF"/>
    <w:rsid w:val="00D4003F"/>
    <w:rsid w:val="00D630A7"/>
    <w:rsid w:val="00D73174"/>
    <w:rsid w:val="00D93D96"/>
    <w:rsid w:val="00DA6FFE"/>
    <w:rsid w:val="00DB203D"/>
    <w:rsid w:val="00DC0D72"/>
    <w:rsid w:val="00DC2A7A"/>
    <w:rsid w:val="00DC5DB4"/>
    <w:rsid w:val="00DD121F"/>
    <w:rsid w:val="00DD1D55"/>
    <w:rsid w:val="00DF36C4"/>
    <w:rsid w:val="00DF453C"/>
    <w:rsid w:val="00E10B55"/>
    <w:rsid w:val="00E536FF"/>
    <w:rsid w:val="00E928B9"/>
    <w:rsid w:val="00E9328F"/>
    <w:rsid w:val="00EB01EB"/>
    <w:rsid w:val="00EB0D18"/>
    <w:rsid w:val="00EB2370"/>
    <w:rsid w:val="00ED0703"/>
    <w:rsid w:val="00ED689E"/>
    <w:rsid w:val="00EE41D0"/>
    <w:rsid w:val="00EF02B9"/>
    <w:rsid w:val="00EF5BFC"/>
    <w:rsid w:val="00F10B26"/>
    <w:rsid w:val="00F21BFB"/>
    <w:rsid w:val="00F37C7A"/>
    <w:rsid w:val="00F41CF3"/>
    <w:rsid w:val="00F45BAD"/>
    <w:rsid w:val="00F60AF8"/>
    <w:rsid w:val="00F62E4D"/>
    <w:rsid w:val="00F85112"/>
    <w:rsid w:val="00F873A1"/>
    <w:rsid w:val="00FA5F8D"/>
    <w:rsid w:val="00FA69B0"/>
    <w:rsid w:val="00FF5C6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F70FF"/>
    <w:pPr>
      <w:spacing w:after="160" w:line="259" w:lineRule="auto"/>
    </w:pPr>
    <w:rPr>
      <w:lang w:eastAsia="en-US"/>
    </w:rPr>
  </w:style>
  <w:style w:type="paragraph" w:styleId="Heading1">
    <w:name w:val="heading 1"/>
    <w:basedOn w:val="Normal"/>
    <w:next w:val="Normal"/>
    <w:link w:val="Heading1Char"/>
    <w:uiPriority w:val="99"/>
    <w:qFormat/>
    <w:rsid w:val="00681E7D"/>
    <w:pPr>
      <w:keepNext/>
      <w:tabs>
        <w:tab w:val="num" w:pos="432"/>
      </w:tabs>
      <w:suppressAutoHyphens/>
      <w:autoSpaceDE w:val="0"/>
      <w:spacing w:after="0" w:line="240" w:lineRule="auto"/>
      <w:ind w:firstLine="284"/>
      <w:outlineLvl w:val="0"/>
    </w:pPr>
    <w:rPr>
      <w:rFonts w:ascii="Times New Roman" w:eastAsia="Times New Roman" w:hAnsi="Times New Roman"/>
      <w:sz w:val="24"/>
      <w:szCs w:val="24"/>
      <w:lang w:eastAsia="ar-SA"/>
    </w:rPr>
  </w:style>
  <w:style w:type="paragraph" w:styleId="Heading2">
    <w:name w:val="heading 2"/>
    <w:basedOn w:val="Normal"/>
    <w:next w:val="Normal"/>
    <w:link w:val="Heading2Char"/>
    <w:uiPriority w:val="99"/>
    <w:qFormat/>
    <w:rsid w:val="00681E7D"/>
    <w:pPr>
      <w:keepNext/>
      <w:keepLines/>
      <w:widowControl w:val="0"/>
      <w:spacing w:before="200" w:after="0" w:line="240" w:lineRule="auto"/>
      <w:ind w:firstLine="400"/>
      <w:jc w:val="both"/>
      <w:outlineLvl w:val="1"/>
    </w:pPr>
    <w:rPr>
      <w:rFonts w:ascii="Cambria" w:eastAsia="Times New Roman" w:hAnsi="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1E7D"/>
    <w:rPr>
      <w:rFonts w:ascii="Times New Roman" w:hAnsi="Times New Roman" w:cs="Times New Roman"/>
      <w:sz w:val="24"/>
      <w:szCs w:val="24"/>
      <w:lang w:eastAsia="ar-SA" w:bidi="ar-SA"/>
    </w:rPr>
  </w:style>
  <w:style w:type="character" w:customStyle="1" w:styleId="Heading2Char">
    <w:name w:val="Heading 2 Char"/>
    <w:basedOn w:val="DefaultParagraphFont"/>
    <w:link w:val="Heading2"/>
    <w:uiPriority w:val="99"/>
    <w:semiHidden/>
    <w:locked/>
    <w:rsid w:val="00681E7D"/>
    <w:rPr>
      <w:rFonts w:ascii="Cambria" w:hAnsi="Cambria" w:cs="Times New Roman"/>
      <w:b/>
      <w:bCs/>
      <w:color w:val="4F81BD"/>
      <w:sz w:val="26"/>
      <w:szCs w:val="26"/>
      <w:lang w:eastAsia="ru-RU"/>
    </w:rPr>
  </w:style>
  <w:style w:type="character" w:styleId="Hyperlink">
    <w:name w:val="Hyperlink"/>
    <w:basedOn w:val="DefaultParagraphFont"/>
    <w:uiPriority w:val="99"/>
    <w:rsid w:val="00681E7D"/>
    <w:rPr>
      <w:rFonts w:ascii="Times New Roman" w:hAnsi="Times New Roman" w:cs="Times New Roman"/>
      <w:color w:val="0000FF"/>
      <w:u w:val="single"/>
    </w:rPr>
  </w:style>
  <w:style w:type="character" w:customStyle="1" w:styleId="1">
    <w:name w:val="Просмотренная гиперссылка1"/>
    <w:basedOn w:val="DefaultParagraphFont"/>
    <w:uiPriority w:val="99"/>
    <w:semiHidden/>
    <w:rsid w:val="00681E7D"/>
    <w:rPr>
      <w:rFonts w:cs="Times New Roman"/>
      <w:color w:val="800080"/>
      <w:u w:val="single"/>
    </w:rPr>
  </w:style>
  <w:style w:type="character" w:styleId="Emphasis">
    <w:name w:val="Emphasis"/>
    <w:basedOn w:val="DefaultParagraphFont"/>
    <w:uiPriority w:val="99"/>
    <w:qFormat/>
    <w:rsid w:val="00681E7D"/>
    <w:rPr>
      <w:rFonts w:ascii="Times New Roman" w:hAnsi="Times New Roman" w:cs="Times New Roman"/>
      <w:i/>
      <w:iCs/>
    </w:rPr>
  </w:style>
  <w:style w:type="character" w:styleId="Strong">
    <w:name w:val="Strong"/>
    <w:basedOn w:val="DefaultParagraphFont"/>
    <w:uiPriority w:val="99"/>
    <w:qFormat/>
    <w:rsid w:val="00681E7D"/>
    <w:rPr>
      <w:rFonts w:ascii="Times New Roman" w:hAnsi="Times New Roman" w:cs="Times New Roman"/>
      <w:b/>
    </w:rPr>
  </w:style>
  <w:style w:type="character" w:customStyle="1" w:styleId="NormalWebChar">
    <w:name w:val="Normal (Web) Char"/>
    <w:aliases w:val="Обычный (Web) Char"/>
    <w:link w:val="NormalWeb"/>
    <w:uiPriority w:val="99"/>
    <w:locked/>
    <w:rsid w:val="00681E7D"/>
    <w:rPr>
      <w:sz w:val="24"/>
      <w:lang w:eastAsia="ar-SA" w:bidi="ar-SA"/>
    </w:rPr>
  </w:style>
  <w:style w:type="paragraph" w:customStyle="1" w:styleId="msonormal0">
    <w:name w:val="msonormal"/>
    <w:basedOn w:val="Normal"/>
    <w:uiPriority w:val="99"/>
    <w:rsid w:val="00681E7D"/>
    <w:pPr>
      <w:suppressAutoHyphens/>
      <w:spacing w:before="280" w:after="280" w:line="240" w:lineRule="auto"/>
    </w:pPr>
    <w:rPr>
      <w:rFonts w:ascii="Times New Roman" w:eastAsia="Times New Roman" w:hAnsi="Times New Roman"/>
      <w:sz w:val="24"/>
      <w:szCs w:val="24"/>
      <w:lang w:eastAsia="ar-SA"/>
    </w:rPr>
  </w:style>
  <w:style w:type="paragraph" w:customStyle="1" w:styleId="10">
    <w:name w:val="Обычный (Интернет)1"/>
    <w:basedOn w:val="Normal"/>
    <w:next w:val="NormalWeb"/>
    <w:uiPriority w:val="99"/>
    <w:semiHidden/>
    <w:rsid w:val="00681E7D"/>
    <w:pPr>
      <w:suppressAutoHyphens/>
      <w:spacing w:before="280" w:after="280" w:line="240" w:lineRule="auto"/>
    </w:pPr>
    <w:rPr>
      <w:sz w:val="24"/>
      <w:szCs w:val="24"/>
      <w:lang w:eastAsia="ar-SA"/>
    </w:rPr>
  </w:style>
  <w:style w:type="paragraph" w:styleId="TOC1">
    <w:name w:val="toc 1"/>
    <w:basedOn w:val="Normal"/>
    <w:next w:val="Normal"/>
    <w:autoRedefine/>
    <w:uiPriority w:val="99"/>
    <w:semiHidden/>
    <w:rsid w:val="00681E7D"/>
    <w:pPr>
      <w:suppressAutoHyphens/>
      <w:spacing w:after="100" w:line="240" w:lineRule="auto"/>
    </w:pPr>
    <w:rPr>
      <w:rFonts w:ascii="Times New Roman" w:eastAsia="Times New Roman" w:hAnsi="Times New Roman"/>
      <w:sz w:val="24"/>
      <w:szCs w:val="24"/>
      <w:lang w:eastAsia="ar-SA"/>
    </w:rPr>
  </w:style>
  <w:style w:type="paragraph" w:styleId="FootnoteText">
    <w:name w:val="footnote text"/>
    <w:basedOn w:val="Normal"/>
    <w:link w:val="FootnoteTextChar"/>
    <w:uiPriority w:val="99"/>
    <w:semiHidden/>
    <w:rsid w:val="00681E7D"/>
    <w:pPr>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semiHidden/>
    <w:locked/>
    <w:rsid w:val="00681E7D"/>
    <w:rPr>
      <w:rFonts w:ascii="Times New Roman" w:hAnsi="Times New Roman" w:cs="Times New Roman"/>
      <w:sz w:val="20"/>
      <w:szCs w:val="20"/>
      <w:lang w:eastAsia="ar-SA" w:bidi="ar-SA"/>
    </w:rPr>
  </w:style>
  <w:style w:type="paragraph" w:styleId="CommentText">
    <w:name w:val="annotation text"/>
    <w:basedOn w:val="Normal"/>
    <w:link w:val="CommentTextChar"/>
    <w:uiPriority w:val="99"/>
    <w:semiHidden/>
    <w:rsid w:val="00681E7D"/>
    <w:pPr>
      <w:suppressAutoHyphens/>
      <w:spacing w:after="0" w:line="240" w:lineRule="auto"/>
    </w:pPr>
    <w:rPr>
      <w:rFonts w:ascii="Times New Roman" w:eastAsia="Times New Roman" w:hAnsi="Times New Roman"/>
      <w:sz w:val="20"/>
      <w:szCs w:val="20"/>
      <w:lang w:eastAsia="ar-SA"/>
    </w:rPr>
  </w:style>
  <w:style w:type="character" w:customStyle="1" w:styleId="CommentTextChar">
    <w:name w:val="Comment Text Char"/>
    <w:basedOn w:val="DefaultParagraphFont"/>
    <w:link w:val="CommentText"/>
    <w:uiPriority w:val="99"/>
    <w:semiHidden/>
    <w:locked/>
    <w:rsid w:val="00681E7D"/>
    <w:rPr>
      <w:rFonts w:ascii="Times New Roman" w:hAnsi="Times New Roman" w:cs="Times New Roman"/>
      <w:sz w:val="20"/>
      <w:szCs w:val="20"/>
      <w:lang w:eastAsia="ar-SA" w:bidi="ar-SA"/>
    </w:rPr>
  </w:style>
  <w:style w:type="paragraph" w:styleId="Header">
    <w:name w:val="header"/>
    <w:basedOn w:val="Normal"/>
    <w:link w:val="HeaderChar"/>
    <w:uiPriority w:val="99"/>
    <w:rsid w:val="00681E7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locked/>
    <w:rsid w:val="00681E7D"/>
    <w:rPr>
      <w:rFonts w:ascii="Times New Roman" w:hAnsi="Times New Roman" w:cs="Times New Roman"/>
      <w:sz w:val="24"/>
      <w:szCs w:val="24"/>
      <w:lang w:eastAsia="ar-SA" w:bidi="ar-SA"/>
    </w:rPr>
  </w:style>
  <w:style w:type="paragraph" w:styleId="Footer">
    <w:name w:val="footer"/>
    <w:basedOn w:val="Normal"/>
    <w:link w:val="FooterChar"/>
    <w:uiPriority w:val="99"/>
    <w:rsid w:val="00681E7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locked/>
    <w:rsid w:val="00681E7D"/>
    <w:rPr>
      <w:rFonts w:ascii="Times New Roman" w:hAnsi="Times New Roman" w:cs="Times New Roman"/>
      <w:sz w:val="24"/>
      <w:szCs w:val="24"/>
      <w:lang w:eastAsia="ar-SA" w:bidi="ar-SA"/>
    </w:rPr>
  </w:style>
  <w:style w:type="paragraph" w:styleId="Caption">
    <w:name w:val="caption"/>
    <w:basedOn w:val="Normal"/>
    <w:uiPriority w:val="99"/>
    <w:qFormat/>
    <w:rsid w:val="00681E7D"/>
    <w:pPr>
      <w:spacing w:after="0" w:line="240" w:lineRule="auto"/>
      <w:jc w:val="center"/>
    </w:pPr>
    <w:rPr>
      <w:rFonts w:ascii="Times New Roman" w:eastAsia="Times New Roman" w:hAnsi="Times New Roman"/>
      <w:sz w:val="24"/>
      <w:szCs w:val="20"/>
      <w:lang w:eastAsia="ru-RU"/>
    </w:rPr>
  </w:style>
  <w:style w:type="paragraph" w:styleId="BodyText">
    <w:name w:val="Body Text"/>
    <w:basedOn w:val="Normal"/>
    <w:link w:val="BodyTextChar"/>
    <w:uiPriority w:val="99"/>
    <w:semiHidden/>
    <w:rsid w:val="00681E7D"/>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uiPriority w:val="99"/>
    <w:semiHidden/>
    <w:locked/>
    <w:rsid w:val="00681E7D"/>
    <w:rPr>
      <w:rFonts w:ascii="Times New Roman" w:hAnsi="Times New Roman" w:cs="Times New Roman"/>
      <w:sz w:val="24"/>
      <w:szCs w:val="24"/>
      <w:lang w:eastAsia="ar-SA" w:bidi="ar-SA"/>
    </w:rPr>
  </w:style>
  <w:style w:type="character" w:customStyle="1" w:styleId="a">
    <w:name w:val="Основной текст Знак"/>
    <w:basedOn w:val="DefaultParagraphFont"/>
    <w:uiPriority w:val="99"/>
    <w:semiHidden/>
    <w:rsid w:val="00681E7D"/>
    <w:rPr>
      <w:rFonts w:cs="Times New Roman"/>
    </w:rPr>
  </w:style>
  <w:style w:type="paragraph" w:styleId="List">
    <w:name w:val="List"/>
    <w:basedOn w:val="BodyText"/>
    <w:uiPriority w:val="99"/>
    <w:semiHidden/>
    <w:rsid w:val="00681E7D"/>
    <w:rPr>
      <w:rFonts w:cs="Tahoma"/>
    </w:rPr>
  </w:style>
  <w:style w:type="paragraph" w:styleId="Title">
    <w:name w:val="Title"/>
    <w:basedOn w:val="Normal"/>
    <w:next w:val="Normal"/>
    <w:link w:val="TitleChar"/>
    <w:uiPriority w:val="99"/>
    <w:qFormat/>
    <w:rsid w:val="00681E7D"/>
    <w:pPr>
      <w:suppressAutoHyphens/>
      <w:spacing w:before="240" w:after="60" w:line="240" w:lineRule="auto"/>
      <w:jc w:val="center"/>
      <w:outlineLvl w:val="0"/>
    </w:pPr>
    <w:rPr>
      <w:rFonts w:ascii="Cambria" w:eastAsia="Times New Roman" w:hAnsi="Cambria"/>
      <w:b/>
      <w:bCs/>
      <w:kern w:val="28"/>
      <w:sz w:val="32"/>
      <w:szCs w:val="32"/>
      <w:lang w:eastAsia="ar-SA"/>
    </w:rPr>
  </w:style>
  <w:style w:type="character" w:customStyle="1" w:styleId="TitleChar">
    <w:name w:val="Title Char"/>
    <w:basedOn w:val="DefaultParagraphFont"/>
    <w:link w:val="Title"/>
    <w:uiPriority w:val="99"/>
    <w:locked/>
    <w:rsid w:val="00681E7D"/>
    <w:rPr>
      <w:rFonts w:ascii="Cambria" w:hAnsi="Cambria" w:cs="Times New Roman"/>
      <w:b/>
      <w:bCs/>
      <w:kern w:val="28"/>
      <w:sz w:val="32"/>
      <w:szCs w:val="32"/>
      <w:lang w:eastAsia="ar-SA" w:bidi="ar-SA"/>
    </w:rPr>
  </w:style>
  <w:style w:type="paragraph" w:styleId="DocumentMap">
    <w:name w:val="Document Map"/>
    <w:basedOn w:val="Normal"/>
    <w:link w:val="DocumentMapChar"/>
    <w:uiPriority w:val="99"/>
    <w:semiHidden/>
    <w:rsid w:val="00681E7D"/>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DocumentMapChar">
    <w:name w:val="Document Map Char"/>
    <w:basedOn w:val="DefaultParagraphFont"/>
    <w:link w:val="DocumentMap"/>
    <w:uiPriority w:val="99"/>
    <w:semiHidden/>
    <w:locked/>
    <w:rsid w:val="00681E7D"/>
    <w:rPr>
      <w:rFonts w:ascii="Tahoma" w:hAnsi="Tahoma" w:cs="Tahoma"/>
      <w:sz w:val="20"/>
      <w:szCs w:val="20"/>
      <w:shd w:val="clear" w:color="auto" w:fill="000080"/>
      <w:lang w:eastAsia="ar-SA" w:bidi="ar-SA"/>
    </w:rPr>
  </w:style>
  <w:style w:type="paragraph" w:styleId="BalloonText">
    <w:name w:val="Balloon Text"/>
    <w:basedOn w:val="Normal"/>
    <w:link w:val="BalloonTextChar"/>
    <w:uiPriority w:val="99"/>
    <w:semiHidden/>
    <w:rsid w:val="00681E7D"/>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locked/>
    <w:rsid w:val="00681E7D"/>
    <w:rPr>
      <w:rFonts w:ascii="Tahoma" w:hAnsi="Tahoma" w:cs="Tahoma"/>
      <w:sz w:val="16"/>
      <w:szCs w:val="16"/>
      <w:lang w:eastAsia="ar-SA" w:bidi="ar-SA"/>
    </w:rPr>
  </w:style>
  <w:style w:type="paragraph" w:styleId="NoSpacing">
    <w:name w:val="No Spacing"/>
    <w:uiPriority w:val="99"/>
    <w:qFormat/>
    <w:rsid w:val="00681E7D"/>
    <w:pPr>
      <w:suppressAutoHyphens/>
    </w:pPr>
    <w:rPr>
      <w:rFonts w:ascii="Times New Roman" w:eastAsia="Times New Roman" w:hAnsi="Times New Roman"/>
      <w:sz w:val="24"/>
      <w:szCs w:val="24"/>
      <w:lang w:eastAsia="ar-SA"/>
    </w:rPr>
  </w:style>
  <w:style w:type="paragraph" w:styleId="ListParagraph">
    <w:name w:val="List Paragraph"/>
    <w:aliases w:val="Содержание. 2 уровень"/>
    <w:basedOn w:val="Normal"/>
    <w:link w:val="ListParagraphChar"/>
    <w:uiPriority w:val="99"/>
    <w:qFormat/>
    <w:rsid w:val="00681E7D"/>
    <w:pPr>
      <w:suppressAutoHyphens/>
      <w:spacing w:after="0" w:line="240" w:lineRule="auto"/>
      <w:ind w:left="720"/>
      <w:contextualSpacing/>
    </w:pPr>
    <w:rPr>
      <w:rFonts w:ascii="Times New Roman" w:eastAsia="Times New Roman" w:hAnsi="Times New Roman"/>
      <w:sz w:val="24"/>
      <w:szCs w:val="24"/>
      <w:lang w:eastAsia="ar-SA"/>
    </w:rPr>
  </w:style>
  <w:style w:type="paragraph" w:styleId="TOCHeading">
    <w:name w:val="TOC Heading"/>
    <w:basedOn w:val="Heading1"/>
    <w:next w:val="Normal"/>
    <w:uiPriority w:val="99"/>
    <w:qFormat/>
    <w:rsid w:val="00681E7D"/>
    <w:pPr>
      <w:keepLines/>
      <w:tabs>
        <w:tab w:val="clear" w:pos="432"/>
      </w:tabs>
      <w:suppressAutoHyphens w:val="0"/>
      <w:autoSpaceDE/>
      <w:spacing w:before="480" w:line="276" w:lineRule="auto"/>
      <w:ind w:firstLine="0"/>
      <w:outlineLvl w:val="9"/>
    </w:pPr>
    <w:rPr>
      <w:rFonts w:ascii="Cambria" w:hAnsi="Cambria"/>
      <w:b/>
      <w:bCs/>
      <w:color w:val="365F91"/>
      <w:sz w:val="28"/>
      <w:szCs w:val="28"/>
      <w:lang w:eastAsia="en-US"/>
    </w:rPr>
  </w:style>
  <w:style w:type="paragraph" w:customStyle="1" w:styleId="11">
    <w:name w:val="Заголовок1"/>
    <w:basedOn w:val="Normal"/>
    <w:next w:val="BodyText"/>
    <w:uiPriority w:val="99"/>
    <w:rsid w:val="00681E7D"/>
    <w:pPr>
      <w:keepNext/>
      <w:suppressAutoHyphens/>
      <w:spacing w:before="240" w:after="120" w:line="240" w:lineRule="auto"/>
    </w:pPr>
    <w:rPr>
      <w:rFonts w:ascii="Arial" w:eastAsia="MS Mincho" w:hAnsi="Arial" w:cs="Tahoma"/>
      <w:sz w:val="28"/>
      <w:szCs w:val="28"/>
      <w:lang w:eastAsia="ar-SA"/>
    </w:rPr>
  </w:style>
  <w:style w:type="paragraph" w:customStyle="1" w:styleId="12">
    <w:name w:val="Название1"/>
    <w:basedOn w:val="Normal"/>
    <w:uiPriority w:val="99"/>
    <w:rsid w:val="00681E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Normal"/>
    <w:uiPriority w:val="99"/>
    <w:rsid w:val="00681E7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1">
    <w:name w:val="Список 21"/>
    <w:basedOn w:val="Normal"/>
    <w:uiPriority w:val="99"/>
    <w:rsid w:val="00681E7D"/>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210">
    <w:name w:val="Основной текст с отступом 21"/>
    <w:basedOn w:val="Normal"/>
    <w:uiPriority w:val="99"/>
    <w:rsid w:val="00681E7D"/>
    <w:pPr>
      <w:suppressAutoHyphens/>
      <w:spacing w:after="120" w:line="480" w:lineRule="auto"/>
      <w:ind w:left="283"/>
    </w:pPr>
    <w:rPr>
      <w:rFonts w:ascii="Times New Roman" w:eastAsia="Times New Roman" w:hAnsi="Times New Roman"/>
      <w:sz w:val="24"/>
      <w:szCs w:val="24"/>
      <w:lang w:eastAsia="ar-SA"/>
    </w:rPr>
  </w:style>
  <w:style w:type="paragraph" w:customStyle="1" w:styleId="211">
    <w:name w:val="Основной текст 21"/>
    <w:basedOn w:val="Normal"/>
    <w:uiPriority w:val="99"/>
    <w:rsid w:val="00681E7D"/>
    <w:pPr>
      <w:suppressAutoHyphens/>
      <w:spacing w:after="120" w:line="480" w:lineRule="auto"/>
    </w:pPr>
    <w:rPr>
      <w:rFonts w:ascii="Times New Roman" w:eastAsia="Times New Roman" w:hAnsi="Times New Roman"/>
      <w:sz w:val="24"/>
      <w:szCs w:val="24"/>
      <w:lang w:eastAsia="ar-SA"/>
    </w:rPr>
  </w:style>
  <w:style w:type="paragraph" w:customStyle="1" w:styleId="14">
    <w:name w:val="Текст примечания1"/>
    <w:basedOn w:val="Normal"/>
    <w:uiPriority w:val="99"/>
    <w:rsid w:val="00681E7D"/>
    <w:pPr>
      <w:suppressAutoHyphens/>
      <w:spacing w:after="0" w:line="240" w:lineRule="auto"/>
    </w:pPr>
    <w:rPr>
      <w:rFonts w:ascii="Times New Roman" w:eastAsia="Times New Roman" w:hAnsi="Times New Roman"/>
      <w:sz w:val="20"/>
      <w:szCs w:val="20"/>
      <w:lang w:eastAsia="ar-SA"/>
    </w:rPr>
  </w:style>
  <w:style w:type="paragraph" w:customStyle="1" w:styleId="a0">
    <w:name w:val="Знак"/>
    <w:basedOn w:val="Normal"/>
    <w:uiPriority w:val="99"/>
    <w:rsid w:val="00681E7D"/>
    <w:pPr>
      <w:suppressAutoHyphens/>
      <w:spacing w:line="240" w:lineRule="exact"/>
    </w:pPr>
    <w:rPr>
      <w:rFonts w:ascii="Verdana" w:eastAsia="Times New Roman" w:hAnsi="Verdana"/>
      <w:sz w:val="20"/>
      <w:szCs w:val="20"/>
      <w:lang w:eastAsia="ar-SA"/>
    </w:rPr>
  </w:style>
  <w:style w:type="paragraph" w:customStyle="1" w:styleId="ConsPlusTitle">
    <w:name w:val="ConsPlusTitle"/>
    <w:uiPriority w:val="99"/>
    <w:rsid w:val="00681E7D"/>
    <w:pPr>
      <w:widowControl w:val="0"/>
      <w:suppressAutoHyphens/>
      <w:autoSpaceDE w:val="0"/>
    </w:pPr>
    <w:rPr>
      <w:rFonts w:ascii="Arial" w:eastAsia="Times New Roman" w:hAnsi="Arial" w:cs="Arial"/>
      <w:b/>
      <w:bCs/>
      <w:sz w:val="20"/>
      <w:szCs w:val="20"/>
      <w:lang w:eastAsia="ar-SA"/>
    </w:rPr>
  </w:style>
  <w:style w:type="paragraph" w:customStyle="1" w:styleId="ConsPlusNonformat">
    <w:name w:val="ConsPlusNonformat"/>
    <w:uiPriority w:val="99"/>
    <w:rsid w:val="00681E7D"/>
    <w:pPr>
      <w:widowControl w:val="0"/>
      <w:suppressAutoHyphens/>
      <w:autoSpaceDE w:val="0"/>
    </w:pPr>
    <w:rPr>
      <w:rFonts w:ascii="Courier New" w:eastAsia="Times New Roman" w:hAnsi="Courier New" w:cs="Courier New"/>
      <w:sz w:val="20"/>
      <w:szCs w:val="20"/>
      <w:lang w:eastAsia="ar-SA"/>
    </w:rPr>
  </w:style>
  <w:style w:type="paragraph" w:customStyle="1" w:styleId="Style3">
    <w:name w:val="Style3"/>
    <w:basedOn w:val="Normal"/>
    <w:uiPriority w:val="99"/>
    <w:rsid w:val="00681E7D"/>
    <w:pPr>
      <w:widowControl w:val="0"/>
      <w:suppressAutoHyphens/>
      <w:autoSpaceDE w:val="0"/>
      <w:spacing w:after="0" w:line="281" w:lineRule="exact"/>
    </w:pPr>
    <w:rPr>
      <w:rFonts w:ascii="Times New Roman" w:eastAsia="Times New Roman" w:hAnsi="Times New Roman"/>
      <w:sz w:val="24"/>
      <w:szCs w:val="24"/>
      <w:lang w:eastAsia="ar-SA"/>
    </w:rPr>
  </w:style>
  <w:style w:type="paragraph" w:customStyle="1" w:styleId="Style18">
    <w:name w:val="Style18"/>
    <w:basedOn w:val="Normal"/>
    <w:uiPriority w:val="99"/>
    <w:rsid w:val="00681E7D"/>
    <w:pPr>
      <w:widowControl w:val="0"/>
      <w:suppressAutoHyphens/>
      <w:autoSpaceDE w:val="0"/>
      <w:spacing w:after="0" w:line="254" w:lineRule="exact"/>
    </w:pPr>
    <w:rPr>
      <w:rFonts w:ascii="Times New Roman" w:eastAsia="Times New Roman" w:hAnsi="Times New Roman"/>
      <w:sz w:val="24"/>
      <w:szCs w:val="24"/>
      <w:lang w:eastAsia="ar-SA"/>
    </w:rPr>
  </w:style>
  <w:style w:type="paragraph" w:customStyle="1" w:styleId="a1">
    <w:name w:val="Содержимое таблицы"/>
    <w:basedOn w:val="Normal"/>
    <w:uiPriority w:val="99"/>
    <w:rsid w:val="00681E7D"/>
    <w:pPr>
      <w:suppressLineNumbers/>
      <w:suppressAutoHyphens/>
      <w:spacing w:after="0" w:line="240" w:lineRule="auto"/>
    </w:pPr>
    <w:rPr>
      <w:rFonts w:ascii="Times New Roman" w:eastAsia="Times New Roman" w:hAnsi="Times New Roman"/>
      <w:sz w:val="24"/>
      <w:szCs w:val="24"/>
      <w:lang w:eastAsia="ar-SA"/>
    </w:rPr>
  </w:style>
  <w:style w:type="paragraph" w:customStyle="1" w:styleId="a2">
    <w:name w:val="Заголовок таблицы"/>
    <w:basedOn w:val="a1"/>
    <w:uiPriority w:val="99"/>
    <w:rsid w:val="00681E7D"/>
    <w:pPr>
      <w:jc w:val="center"/>
    </w:pPr>
    <w:rPr>
      <w:b/>
      <w:bCs/>
    </w:rPr>
  </w:style>
  <w:style w:type="paragraph" w:customStyle="1" w:styleId="a3">
    <w:name w:val="Содержимое врезки"/>
    <w:basedOn w:val="BodyText"/>
    <w:uiPriority w:val="99"/>
    <w:rsid w:val="00681E7D"/>
  </w:style>
  <w:style w:type="paragraph" w:customStyle="1" w:styleId="ConsPlusNormal">
    <w:name w:val="ConsPlusNormal"/>
    <w:uiPriority w:val="99"/>
    <w:rsid w:val="00681E7D"/>
    <w:pPr>
      <w:widowControl w:val="0"/>
      <w:autoSpaceDE w:val="0"/>
      <w:autoSpaceDN w:val="0"/>
      <w:adjustRightInd w:val="0"/>
      <w:ind w:firstLine="720"/>
    </w:pPr>
    <w:rPr>
      <w:rFonts w:ascii="Arial" w:eastAsia="Times New Roman" w:hAnsi="Arial" w:cs="Arial"/>
      <w:sz w:val="20"/>
      <w:szCs w:val="20"/>
    </w:rPr>
  </w:style>
  <w:style w:type="paragraph" w:customStyle="1" w:styleId="15">
    <w:name w:val="Стиль1"/>
    <w:basedOn w:val="Normal"/>
    <w:uiPriority w:val="99"/>
    <w:rsid w:val="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20"/>
      <w:jc w:val="both"/>
    </w:pPr>
    <w:rPr>
      <w:rFonts w:ascii="Times New Roman" w:eastAsia="Times New Roman" w:hAnsi="Times New Roman"/>
      <w:sz w:val="24"/>
      <w:szCs w:val="24"/>
      <w:lang w:eastAsia="ar-SA"/>
    </w:rPr>
  </w:style>
  <w:style w:type="character" w:customStyle="1" w:styleId="Absatz-Standardschriftart">
    <w:name w:val="Absatz-Standardschriftart"/>
    <w:uiPriority w:val="99"/>
    <w:rsid w:val="00681E7D"/>
  </w:style>
  <w:style w:type="character" w:customStyle="1" w:styleId="WW-Absatz-Standardschriftart">
    <w:name w:val="WW-Absatz-Standardschriftart"/>
    <w:uiPriority w:val="99"/>
    <w:rsid w:val="00681E7D"/>
  </w:style>
  <w:style w:type="character" w:customStyle="1" w:styleId="WW-Absatz-Standardschriftart1">
    <w:name w:val="WW-Absatz-Standardschriftart1"/>
    <w:uiPriority w:val="99"/>
    <w:rsid w:val="00681E7D"/>
  </w:style>
  <w:style w:type="character" w:customStyle="1" w:styleId="WW-Absatz-Standardschriftart11">
    <w:name w:val="WW-Absatz-Standardschriftart11"/>
    <w:uiPriority w:val="99"/>
    <w:rsid w:val="00681E7D"/>
  </w:style>
  <w:style w:type="character" w:customStyle="1" w:styleId="WW8Num2z0">
    <w:name w:val="WW8Num2z0"/>
    <w:uiPriority w:val="99"/>
    <w:rsid w:val="00681E7D"/>
    <w:rPr>
      <w:rFonts w:ascii="Symbol" w:hAnsi="Symbol"/>
      <w:b/>
    </w:rPr>
  </w:style>
  <w:style w:type="character" w:customStyle="1" w:styleId="WW8Num3z0">
    <w:name w:val="WW8Num3z0"/>
    <w:uiPriority w:val="99"/>
    <w:rsid w:val="00681E7D"/>
    <w:rPr>
      <w:b/>
    </w:rPr>
  </w:style>
  <w:style w:type="character" w:customStyle="1" w:styleId="WW8Num8z0">
    <w:name w:val="WW8Num8z0"/>
    <w:uiPriority w:val="99"/>
    <w:rsid w:val="00681E7D"/>
    <w:rPr>
      <w:b/>
    </w:rPr>
  </w:style>
  <w:style w:type="character" w:customStyle="1" w:styleId="16">
    <w:name w:val="Основной шрифт абзаца1"/>
    <w:uiPriority w:val="99"/>
    <w:rsid w:val="00681E7D"/>
  </w:style>
  <w:style w:type="character" w:customStyle="1" w:styleId="a4">
    <w:name w:val="Символ сноски"/>
    <w:uiPriority w:val="99"/>
    <w:rsid w:val="00681E7D"/>
    <w:rPr>
      <w:vertAlign w:val="superscript"/>
    </w:rPr>
  </w:style>
  <w:style w:type="character" w:customStyle="1" w:styleId="17">
    <w:name w:val="Знак примечания1"/>
    <w:uiPriority w:val="99"/>
    <w:rsid w:val="00681E7D"/>
    <w:rPr>
      <w:sz w:val="16"/>
    </w:rPr>
  </w:style>
  <w:style w:type="character" w:customStyle="1" w:styleId="2">
    <w:name w:val="Основной текст с отступом 2 Знак"/>
    <w:uiPriority w:val="99"/>
    <w:rsid w:val="00681E7D"/>
    <w:rPr>
      <w:sz w:val="24"/>
    </w:rPr>
  </w:style>
  <w:style w:type="character" w:customStyle="1" w:styleId="FontStyle15">
    <w:name w:val="Font Style15"/>
    <w:uiPriority w:val="99"/>
    <w:rsid w:val="00681E7D"/>
    <w:rPr>
      <w:rFonts w:ascii="Times New Roman" w:hAnsi="Times New Roman"/>
      <w:sz w:val="18"/>
    </w:rPr>
  </w:style>
  <w:style w:type="character" w:customStyle="1" w:styleId="FontStyle26">
    <w:name w:val="Font Style26"/>
    <w:uiPriority w:val="99"/>
    <w:rsid w:val="00681E7D"/>
    <w:rPr>
      <w:rFonts w:ascii="Times New Roman" w:hAnsi="Times New Roman"/>
      <w:sz w:val="20"/>
    </w:rPr>
  </w:style>
  <w:style w:type="character" w:customStyle="1" w:styleId="a5">
    <w:name w:val="Символ нумерации"/>
    <w:uiPriority w:val="99"/>
    <w:rsid w:val="00681E7D"/>
  </w:style>
  <w:style w:type="character" w:customStyle="1" w:styleId="a6">
    <w:name w:val="Маркеры списка"/>
    <w:uiPriority w:val="99"/>
    <w:rsid w:val="00681E7D"/>
    <w:rPr>
      <w:rFonts w:ascii="OpenSymbol" w:hAnsi="OpenSymbol"/>
    </w:rPr>
  </w:style>
  <w:style w:type="paragraph" w:styleId="CommentSubject">
    <w:name w:val="annotation subject"/>
    <w:basedOn w:val="14"/>
    <w:next w:val="14"/>
    <w:link w:val="CommentSubjectChar"/>
    <w:uiPriority w:val="99"/>
    <w:semiHidden/>
    <w:rsid w:val="00681E7D"/>
    <w:rPr>
      <w:b/>
      <w:bCs/>
    </w:rPr>
  </w:style>
  <w:style w:type="character" w:customStyle="1" w:styleId="CommentSubjectChar">
    <w:name w:val="Comment Subject Char"/>
    <w:basedOn w:val="CommentTextChar"/>
    <w:link w:val="CommentSubject"/>
    <w:uiPriority w:val="99"/>
    <w:semiHidden/>
    <w:locked/>
    <w:rsid w:val="00681E7D"/>
    <w:rPr>
      <w:b/>
      <w:bCs/>
    </w:rPr>
  </w:style>
  <w:style w:type="character" w:customStyle="1" w:styleId="apple-converted-space">
    <w:name w:val="apple-converted-space"/>
    <w:basedOn w:val="DefaultParagraphFont"/>
    <w:uiPriority w:val="99"/>
    <w:rsid w:val="00681E7D"/>
    <w:rPr>
      <w:rFonts w:ascii="Times New Roman" w:hAnsi="Times New Roman" w:cs="Times New Roman"/>
    </w:rPr>
  </w:style>
  <w:style w:type="character" w:customStyle="1" w:styleId="articleseperator">
    <w:name w:val="article_seperator"/>
    <w:basedOn w:val="DefaultParagraphFont"/>
    <w:uiPriority w:val="99"/>
    <w:rsid w:val="00681E7D"/>
    <w:rPr>
      <w:rFonts w:ascii="Times New Roman" w:hAnsi="Times New Roman" w:cs="Times New Roman"/>
    </w:rPr>
  </w:style>
  <w:style w:type="table" w:styleId="TableGrid">
    <w:name w:val="Table Grid"/>
    <w:basedOn w:val="TableNormal"/>
    <w:uiPriority w:val="99"/>
    <w:rsid w:val="00681E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16"/>
    <w:uiPriority w:val="99"/>
    <w:semiHidden/>
    <w:rsid w:val="00681E7D"/>
    <w:rPr>
      <w:rFonts w:ascii="Times New Roman" w:hAnsi="Times New Roman" w:cs="Times New Roman"/>
    </w:rPr>
  </w:style>
  <w:style w:type="character" w:styleId="FollowedHyperlink">
    <w:name w:val="FollowedHyperlink"/>
    <w:basedOn w:val="DefaultParagraphFont"/>
    <w:uiPriority w:val="99"/>
    <w:semiHidden/>
    <w:rsid w:val="00681E7D"/>
    <w:rPr>
      <w:rFonts w:cs="Times New Roman"/>
      <w:color w:val="954F72"/>
      <w:u w:val="single"/>
    </w:rPr>
  </w:style>
  <w:style w:type="paragraph" w:styleId="NormalWeb">
    <w:name w:val="Normal (Web)"/>
    <w:aliases w:val="Обычный (Web)"/>
    <w:basedOn w:val="Normal"/>
    <w:link w:val="NormalWebChar"/>
    <w:uiPriority w:val="99"/>
    <w:rsid w:val="00681E7D"/>
    <w:rPr>
      <w:sz w:val="24"/>
      <w:szCs w:val="24"/>
      <w:lang w:eastAsia="ar-SA"/>
    </w:rPr>
  </w:style>
  <w:style w:type="character" w:styleId="SubtleReference">
    <w:name w:val="Subtle Reference"/>
    <w:basedOn w:val="DefaultParagraphFont"/>
    <w:uiPriority w:val="99"/>
    <w:qFormat/>
    <w:rsid w:val="00F37C7A"/>
    <w:rPr>
      <w:rFonts w:cs="Times New Roman"/>
      <w:smallCaps/>
      <w:color w:val="5A5A5A"/>
    </w:rPr>
  </w:style>
  <w:style w:type="character" w:styleId="FootnoteReference">
    <w:name w:val="footnote reference"/>
    <w:basedOn w:val="DefaultParagraphFont"/>
    <w:uiPriority w:val="99"/>
    <w:semiHidden/>
    <w:rsid w:val="00842C14"/>
    <w:rPr>
      <w:rFonts w:cs="Times New Roman"/>
      <w:vertAlign w:val="superscript"/>
    </w:rPr>
  </w:style>
  <w:style w:type="paragraph" w:customStyle="1" w:styleId="c25">
    <w:name w:val="c25"/>
    <w:basedOn w:val="Normal"/>
    <w:uiPriority w:val="99"/>
    <w:rsid w:val="00787E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787E8E"/>
    <w:rPr>
      <w:rFonts w:cs="Times New Roman"/>
    </w:rPr>
  </w:style>
  <w:style w:type="character" w:customStyle="1" w:styleId="c16">
    <w:name w:val="c16"/>
    <w:basedOn w:val="DefaultParagraphFont"/>
    <w:uiPriority w:val="99"/>
    <w:rsid w:val="00787E8E"/>
    <w:rPr>
      <w:rFonts w:cs="Times New Roman"/>
    </w:rPr>
  </w:style>
  <w:style w:type="character" w:customStyle="1" w:styleId="c29">
    <w:name w:val="c29"/>
    <w:basedOn w:val="DefaultParagraphFont"/>
    <w:uiPriority w:val="99"/>
    <w:rsid w:val="00787E8E"/>
    <w:rPr>
      <w:rFonts w:cs="Times New Roman"/>
    </w:rPr>
  </w:style>
  <w:style w:type="character" w:customStyle="1" w:styleId="a7">
    <w:name w:val="Гипертекстовая ссылка"/>
    <w:basedOn w:val="DefaultParagraphFont"/>
    <w:uiPriority w:val="99"/>
    <w:rsid w:val="000B1B3B"/>
    <w:rPr>
      <w:rFonts w:cs="Times New Roman"/>
      <w:color w:val="106BBE"/>
    </w:rPr>
  </w:style>
  <w:style w:type="paragraph" w:customStyle="1" w:styleId="20">
    <w:name w:val="Без интервала2"/>
    <w:link w:val="a8"/>
    <w:uiPriority w:val="99"/>
    <w:rsid w:val="00D93D96"/>
    <w:pPr>
      <w:autoSpaceDE w:val="0"/>
      <w:autoSpaceDN w:val="0"/>
    </w:pPr>
    <w:rPr>
      <w:sz w:val="28"/>
    </w:rPr>
  </w:style>
  <w:style w:type="character" w:customStyle="1" w:styleId="a8">
    <w:name w:val="Без интервала Знак"/>
    <w:link w:val="20"/>
    <w:uiPriority w:val="99"/>
    <w:locked/>
    <w:rsid w:val="00D93D96"/>
    <w:rPr>
      <w:rFonts w:ascii="Calibri" w:eastAsia="Times New Roman" w:hAnsi="Calibri"/>
      <w:sz w:val="22"/>
      <w:lang w:eastAsia="ru-RU"/>
    </w:rPr>
  </w:style>
  <w:style w:type="character" w:customStyle="1" w:styleId="ListParagraphChar">
    <w:name w:val="List Paragraph Char"/>
    <w:aliases w:val="Содержание. 2 уровень Char"/>
    <w:link w:val="ListParagraph"/>
    <w:uiPriority w:val="99"/>
    <w:locked/>
    <w:rsid w:val="00E536FF"/>
    <w:rPr>
      <w:rFonts w:ascii="Times New Roman" w:hAnsi="Times New Roman"/>
      <w:sz w:val="24"/>
      <w:lang w:eastAsia="ar-SA" w:bidi="ar-SA"/>
    </w:rPr>
  </w:style>
  <w:style w:type="paragraph" w:customStyle="1" w:styleId="TableParagraph">
    <w:name w:val="Table Paragraph"/>
    <w:basedOn w:val="Normal"/>
    <w:uiPriority w:val="99"/>
    <w:rsid w:val="00095FDC"/>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42490667">
      <w:marLeft w:val="0"/>
      <w:marRight w:val="0"/>
      <w:marTop w:val="0"/>
      <w:marBottom w:val="0"/>
      <w:divBdr>
        <w:top w:val="none" w:sz="0" w:space="0" w:color="auto"/>
        <w:left w:val="none" w:sz="0" w:space="0" w:color="auto"/>
        <w:bottom w:val="none" w:sz="0" w:space="0" w:color="auto"/>
        <w:right w:val="none" w:sz="0" w:space="0" w:color="auto"/>
      </w:divBdr>
    </w:div>
    <w:div w:id="242490668">
      <w:marLeft w:val="0"/>
      <w:marRight w:val="0"/>
      <w:marTop w:val="0"/>
      <w:marBottom w:val="0"/>
      <w:divBdr>
        <w:top w:val="none" w:sz="0" w:space="0" w:color="auto"/>
        <w:left w:val="none" w:sz="0" w:space="0" w:color="auto"/>
        <w:bottom w:val="none" w:sz="0" w:space="0" w:color="auto"/>
        <w:right w:val="none" w:sz="0" w:space="0" w:color="auto"/>
      </w:divBdr>
    </w:div>
    <w:div w:id="242490669">
      <w:marLeft w:val="0"/>
      <w:marRight w:val="0"/>
      <w:marTop w:val="0"/>
      <w:marBottom w:val="0"/>
      <w:divBdr>
        <w:top w:val="none" w:sz="0" w:space="0" w:color="auto"/>
        <w:left w:val="none" w:sz="0" w:space="0" w:color="auto"/>
        <w:bottom w:val="none" w:sz="0" w:space="0" w:color="auto"/>
        <w:right w:val="none" w:sz="0" w:space="0" w:color="auto"/>
      </w:divBdr>
    </w:div>
    <w:div w:id="242490670">
      <w:marLeft w:val="0"/>
      <w:marRight w:val="0"/>
      <w:marTop w:val="0"/>
      <w:marBottom w:val="0"/>
      <w:divBdr>
        <w:top w:val="none" w:sz="0" w:space="0" w:color="auto"/>
        <w:left w:val="none" w:sz="0" w:space="0" w:color="auto"/>
        <w:bottom w:val="none" w:sz="0" w:space="0" w:color="auto"/>
        <w:right w:val="none" w:sz="0" w:space="0" w:color="auto"/>
      </w:divBdr>
    </w:div>
    <w:div w:id="242490671">
      <w:marLeft w:val="0"/>
      <w:marRight w:val="0"/>
      <w:marTop w:val="0"/>
      <w:marBottom w:val="0"/>
      <w:divBdr>
        <w:top w:val="none" w:sz="0" w:space="0" w:color="auto"/>
        <w:left w:val="none" w:sz="0" w:space="0" w:color="auto"/>
        <w:bottom w:val="none" w:sz="0" w:space="0" w:color="auto"/>
        <w:right w:val="none" w:sz="0" w:space="0" w:color="auto"/>
      </w:divBdr>
    </w:div>
    <w:div w:id="242490672">
      <w:marLeft w:val="0"/>
      <w:marRight w:val="0"/>
      <w:marTop w:val="0"/>
      <w:marBottom w:val="0"/>
      <w:divBdr>
        <w:top w:val="none" w:sz="0" w:space="0" w:color="auto"/>
        <w:left w:val="none" w:sz="0" w:space="0" w:color="auto"/>
        <w:bottom w:val="none" w:sz="0" w:space="0" w:color="auto"/>
        <w:right w:val="none" w:sz="0" w:space="0" w:color="auto"/>
      </w:divBdr>
    </w:div>
    <w:div w:id="242490673">
      <w:marLeft w:val="0"/>
      <w:marRight w:val="0"/>
      <w:marTop w:val="0"/>
      <w:marBottom w:val="0"/>
      <w:divBdr>
        <w:top w:val="none" w:sz="0" w:space="0" w:color="auto"/>
        <w:left w:val="none" w:sz="0" w:space="0" w:color="auto"/>
        <w:bottom w:val="none" w:sz="0" w:space="0" w:color="auto"/>
        <w:right w:val="none" w:sz="0" w:space="0" w:color="auto"/>
      </w:divBdr>
    </w:div>
    <w:div w:id="242490674">
      <w:marLeft w:val="0"/>
      <w:marRight w:val="0"/>
      <w:marTop w:val="0"/>
      <w:marBottom w:val="0"/>
      <w:divBdr>
        <w:top w:val="none" w:sz="0" w:space="0" w:color="auto"/>
        <w:left w:val="none" w:sz="0" w:space="0" w:color="auto"/>
        <w:bottom w:val="none" w:sz="0" w:space="0" w:color="auto"/>
        <w:right w:val="none" w:sz="0" w:space="0" w:color="auto"/>
      </w:divBdr>
    </w:div>
    <w:div w:id="242490675">
      <w:marLeft w:val="0"/>
      <w:marRight w:val="0"/>
      <w:marTop w:val="0"/>
      <w:marBottom w:val="0"/>
      <w:divBdr>
        <w:top w:val="none" w:sz="0" w:space="0" w:color="auto"/>
        <w:left w:val="none" w:sz="0" w:space="0" w:color="auto"/>
        <w:bottom w:val="none" w:sz="0" w:space="0" w:color="auto"/>
        <w:right w:val="none" w:sz="0" w:space="0" w:color="auto"/>
      </w:divBdr>
    </w:div>
    <w:div w:id="242490676">
      <w:marLeft w:val="0"/>
      <w:marRight w:val="0"/>
      <w:marTop w:val="0"/>
      <w:marBottom w:val="0"/>
      <w:divBdr>
        <w:top w:val="none" w:sz="0" w:space="0" w:color="auto"/>
        <w:left w:val="none" w:sz="0" w:space="0" w:color="auto"/>
        <w:bottom w:val="none" w:sz="0" w:space="0" w:color="auto"/>
        <w:right w:val="none" w:sz="0" w:space="0" w:color="auto"/>
      </w:divBdr>
    </w:div>
    <w:div w:id="242490677">
      <w:marLeft w:val="0"/>
      <w:marRight w:val="0"/>
      <w:marTop w:val="0"/>
      <w:marBottom w:val="0"/>
      <w:divBdr>
        <w:top w:val="none" w:sz="0" w:space="0" w:color="auto"/>
        <w:left w:val="none" w:sz="0" w:space="0" w:color="auto"/>
        <w:bottom w:val="none" w:sz="0" w:space="0" w:color="auto"/>
        <w:right w:val="none" w:sz="0" w:space="0" w:color="auto"/>
      </w:divBdr>
    </w:div>
    <w:div w:id="242490678">
      <w:marLeft w:val="0"/>
      <w:marRight w:val="0"/>
      <w:marTop w:val="0"/>
      <w:marBottom w:val="0"/>
      <w:divBdr>
        <w:top w:val="none" w:sz="0" w:space="0" w:color="auto"/>
        <w:left w:val="none" w:sz="0" w:space="0" w:color="auto"/>
        <w:bottom w:val="none" w:sz="0" w:space="0" w:color="auto"/>
        <w:right w:val="none" w:sz="0" w:space="0" w:color="auto"/>
      </w:divBdr>
    </w:div>
    <w:div w:id="242490679">
      <w:marLeft w:val="0"/>
      <w:marRight w:val="0"/>
      <w:marTop w:val="0"/>
      <w:marBottom w:val="0"/>
      <w:divBdr>
        <w:top w:val="none" w:sz="0" w:space="0" w:color="auto"/>
        <w:left w:val="none" w:sz="0" w:space="0" w:color="auto"/>
        <w:bottom w:val="none" w:sz="0" w:space="0" w:color="auto"/>
        <w:right w:val="none" w:sz="0" w:space="0" w:color="auto"/>
      </w:divBdr>
    </w:div>
    <w:div w:id="242490680">
      <w:marLeft w:val="0"/>
      <w:marRight w:val="0"/>
      <w:marTop w:val="0"/>
      <w:marBottom w:val="0"/>
      <w:divBdr>
        <w:top w:val="none" w:sz="0" w:space="0" w:color="auto"/>
        <w:left w:val="none" w:sz="0" w:space="0" w:color="auto"/>
        <w:bottom w:val="none" w:sz="0" w:space="0" w:color="auto"/>
        <w:right w:val="none" w:sz="0" w:space="0" w:color="auto"/>
      </w:divBdr>
    </w:div>
    <w:div w:id="242490681">
      <w:marLeft w:val="0"/>
      <w:marRight w:val="0"/>
      <w:marTop w:val="0"/>
      <w:marBottom w:val="0"/>
      <w:divBdr>
        <w:top w:val="none" w:sz="0" w:space="0" w:color="auto"/>
        <w:left w:val="none" w:sz="0" w:space="0" w:color="auto"/>
        <w:bottom w:val="none" w:sz="0" w:space="0" w:color="auto"/>
        <w:right w:val="none" w:sz="0" w:space="0" w:color="auto"/>
      </w:divBdr>
    </w:div>
    <w:div w:id="242490682">
      <w:marLeft w:val="0"/>
      <w:marRight w:val="0"/>
      <w:marTop w:val="0"/>
      <w:marBottom w:val="0"/>
      <w:divBdr>
        <w:top w:val="none" w:sz="0" w:space="0" w:color="auto"/>
        <w:left w:val="none" w:sz="0" w:space="0" w:color="auto"/>
        <w:bottom w:val="none" w:sz="0" w:space="0" w:color="auto"/>
        <w:right w:val="none" w:sz="0" w:space="0" w:color="auto"/>
      </w:divBdr>
    </w:div>
    <w:div w:id="242490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infin.gov.ru/ru/" TargetMode="External"/><Relationship Id="rId18" Type="http://schemas.openxmlformats.org/officeDocument/2006/relationships/hyperlink" Target="https://www.iprbookshop.ru/111027.html"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iprbookshop.ru/34078.html" TargetMode="External"/><Relationship Id="rId7" Type="http://schemas.openxmlformats.org/officeDocument/2006/relationships/image" Target="media/image1.png"/><Relationship Id="rId12" Type="http://schemas.openxmlformats.org/officeDocument/2006/relationships/hyperlink" Target="https://student.action.group/" TargetMode="External"/><Relationship Id="rId17" Type="http://schemas.openxmlformats.org/officeDocument/2006/relationships/hyperlink" Target="https://www.iprbookshop.ru/108359.html"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iprbookshop.ru/99374.html%20" TargetMode="External"/><Relationship Id="rId20" Type="http://schemas.openxmlformats.org/officeDocument/2006/relationships/hyperlink" Target="https://www.iprbookshop.ru/46159.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kassa.ru/kupit/cat/schetchik-banknot/"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iprbookshop.ru/127843.html&#160;" TargetMode="External"/><Relationship Id="rId23" Type="http://schemas.openxmlformats.org/officeDocument/2006/relationships/hyperlink" Target="https://ug.ru/" TargetMode="External"/><Relationship Id="rId28" Type="http://schemas.openxmlformats.org/officeDocument/2006/relationships/oleObject" Target="embeddings/oleObject3.bin"/><Relationship Id="rId10" Type="http://schemas.openxmlformats.org/officeDocument/2006/relationships/footer" Target="footer2.xml"/><Relationship Id="rId19" Type="http://schemas.openxmlformats.org/officeDocument/2006/relationships/hyperlink" Target="https://www.iprbookshop.ru/101398.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ofspo.ru/books/127843" TargetMode="External"/><Relationship Id="rId22" Type="http://schemas.openxmlformats.org/officeDocument/2006/relationships/hyperlink" Target="https://vk.com/away.php?to=https%3A%2F%2Frg.ru%2F&amp;cc_key="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644</TotalTime>
  <Pages>63</Pages>
  <Words>14182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Света</cp:lastModifiedBy>
  <cp:revision>67</cp:revision>
  <cp:lastPrinted>2021-05-28T12:15:00Z</cp:lastPrinted>
  <dcterms:created xsi:type="dcterms:W3CDTF">2021-03-01T10:16:00Z</dcterms:created>
  <dcterms:modified xsi:type="dcterms:W3CDTF">2024-09-29T18:50:00Z</dcterms:modified>
</cp:coreProperties>
</file>