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B5" w:rsidRPr="00A541C3" w:rsidRDefault="001A08B5" w:rsidP="001A08B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541C3">
        <w:rPr>
          <w:b/>
          <w:bCs/>
        </w:rPr>
        <w:t>Частное профессиональное образовательное учреждение</w:t>
      </w:r>
    </w:p>
    <w:p w:rsidR="001A08B5" w:rsidRPr="00A541C3" w:rsidRDefault="001A08B5" w:rsidP="001A08B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541C3">
        <w:rPr>
          <w:b/>
          <w:bCs/>
        </w:rPr>
        <w:t>«</w:t>
      </w:r>
      <w:proofErr w:type="gramStart"/>
      <w:r w:rsidRPr="00A541C3">
        <w:rPr>
          <w:b/>
          <w:bCs/>
        </w:rPr>
        <w:t>СЕВЕРО-КАВКАЗСКИЙ</w:t>
      </w:r>
      <w:proofErr w:type="gramEnd"/>
      <w:r w:rsidRPr="00A541C3">
        <w:rPr>
          <w:b/>
          <w:bCs/>
        </w:rPr>
        <w:t xml:space="preserve"> КОЛЛЕДЖ ИННОВАЦИОННЫХ ТЕХНОЛОГИЙ»</w:t>
      </w:r>
    </w:p>
    <w:p w:rsidR="001A08B5" w:rsidRPr="00A541C3" w:rsidRDefault="001A08B5" w:rsidP="001A08B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936"/>
      </w:tblGrid>
      <w:tr w:rsidR="001A08B5" w:rsidRPr="00A541C3" w:rsidTr="003D29AC">
        <w:tc>
          <w:tcPr>
            <w:tcW w:w="4785" w:type="dxa"/>
          </w:tcPr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A541C3">
              <w:t>Рассмотрена</w:t>
            </w:r>
            <w:proofErr w:type="gramEnd"/>
            <w:r w:rsidRPr="00A541C3">
              <w:t xml:space="preserve"> и утверждена на заседании Педагогического совета протокол от </w:t>
            </w:r>
          </w:p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A541C3">
              <w:t>«</w:t>
            </w:r>
            <w:r>
              <w:t>03</w:t>
            </w:r>
            <w:r w:rsidRPr="00A541C3">
              <w:t xml:space="preserve">» </w:t>
            </w:r>
            <w:r>
              <w:t>03.</w:t>
            </w:r>
            <w:r w:rsidRPr="00A541C3">
              <w:t xml:space="preserve"> 20</w:t>
            </w:r>
            <w:r>
              <w:t>17</w:t>
            </w:r>
            <w:r w:rsidRPr="00A541C3">
              <w:t>г.</w:t>
            </w:r>
          </w:p>
        </w:tc>
        <w:tc>
          <w:tcPr>
            <w:tcW w:w="4786" w:type="dxa"/>
          </w:tcPr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center"/>
              <w:textAlignment w:val="baseline"/>
            </w:pPr>
            <w:r w:rsidRPr="00A541C3">
              <w:t xml:space="preserve">УТВЕРЖДАЮ </w:t>
            </w:r>
          </w:p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center"/>
              <w:textAlignment w:val="baseline"/>
            </w:pPr>
            <w:r w:rsidRPr="00A541C3">
              <w:t xml:space="preserve">Директор ЧПОУ «СККИТ» А.В. Жукова </w:t>
            </w:r>
          </w:p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center"/>
              <w:textAlignment w:val="baseline"/>
            </w:pPr>
            <w:r w:rsidRPr="00A541C3">
              <w:t>«</w:t>
            </w:r>
            <w:r>
              <w:t>03</w:t>
            </w:r>
            <w:r w:rsidRPr="00A541C3">
              <w:t xml:space="preserve">» </w:t>
            </w:r>
            <w:r>
              <w:t>марта</w:t>
            </w:r>
            <w:r w:rsidRPr="00A541C3">
              <w:t xml:space="preserve"> 20</w:t>
            </w:r>
            <w:r>
              <w:t>17</w:t>
            </w:r>
            <w:r w:rsidRPr="00A541C3">
              <w:t>г.</w:t>
            </w:r>
          </w:p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center"/>
              <w:textAlignment w:val="baseline"/>
            </w:pPr>
            <w:r w:rsidRPr="00A541C3">
              <w:rPr>
                <w:b/>
                <w:bCs/>
                <w:noProof/>
                <w:kern w:val="1"/>
              </w:rPr>
              <w:drawing>
                <wp:inline distT="0" distB="0" distL="0" distR="0" wp14:anchorId="1DC365A9" wp14:editId="6C1FB9F7">
                  <wp:extent cx="2997642" cy="1397206"/>
                  <wp:effectExtent l="0" t="0" r="0" b="0"/>
                  <wp:docPr id="1" name="Рисунок 1" descr="8VYaGNI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VYaGNI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084" cy="139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8B5" w:rsidRPr="00A541C3" w:rsidRDefault="001A08B5" w:rsidP="001A08B5">
            <w:pPr>
              <w:pStyle w:val="header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1A08B5" w:rsidRPr="001A08B5" w:rsidRDefault="001A08B5" w:rsidP="001A08B5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A08B5">
        <w:rPr>
          <w:b/>
          <w:bCs/>
        </w:rPr>
        <w:t>ПОРЯДОК</w:t>
      </w:r>
      <w:r w:rsidRPr="001A08B5">
        <w:rPr>
          <w:b/>
          <w:bCs/>
        </w:rPr>
        <w:br/>
        <w:t xml:space="preserve">ОРГАНИЗАЦИИ И ПРОВЕДЕНИЯ ПРАКТИЧЕСКОЙ </w:t>
      </w:r>
      <w:proofErr w:type="gramStart"/>
      <w:r w:rsidRPr="001A08B5">
        <w:rPr>
          <w:b/>
          <w:bCs/>
        </w:rPr>
        <w:t>ПОДГОТОВКИ</w:t>
      </w:r>
      <w:proofErr w:type="gramEnd"/>
      <w:r w:rsidRPr="001A08B5">
        <w:rPr>
          <w:b/>
          <w:bCs/>
        </w:rPr>
        <w:t xml:space="preserve"> ОБУЧАЮЩИХСЯ ПО ПРОФЕССИОНАЛЬНЫМ ОБРАЗОВАТЕЛЬНЫМ ПРОГРАММАМ МЕДИЦИНСКОГО ОБРАЗОВАНИЯ, ФАРМАЦЕВТИЧЕСКОГО ОБРАЗОВАНИЯ</w:t>
      </w:r>
      <w:r w:rsidRPr="001A08B5">
        <w:rPr>
          <w:b/>
          <w:bCs/>
        </w:rPr>
        <w:br/>
      </w:r>
      <w:r w:rsidRPr="001A08B5">
        <w:rPr>
          <w:b/>
          <w:bCs/>
        </w:rPr>
        <w:t>(утв. </w:t>
      </w:r>
      <w:hyperlink r:id="rId8" w:history="1">
        <w:r w:rsidRPr="001A08B5">
          <w:rPr>
            <w:rStyle w:val="a3"/>
            <w:b/>
            <w:bCs/>
            <w:color w:val="auto"/>
            <w:u w:val="none"/>
          </w:rPr>
          <w:t>приказом</w:t>
        </w:r>
      </w:hyperlink>
      <w:r w:rsidRPr="001A08B5">
        <w:rPr>
          <w:b/>
          <w:bCs/>
        </w:rPr>
        <w:t> Министерства здравоохранения РФ от 3 сентября 2013 г. N 620н)</w:t>
      </w:r>
    </w:p>
    <w:p w:rsidR="001A08B5" w:rsidRPr="001A08B5" w:rsidRDefault="001A08B5" w:rsidP="001A08B5">
      <w:pPr>
        <w:pStyle w:val="a4"/>
        <w:shd w:val="clear" w:color="auto" w:fill="FFFFFF"/>
        <w:spacing w:before="0" w:beforeAutospacing="0" w:after="0" w:afterAutospacing="0"/>
        <w:jc w:val="both"/>
      </w:pPr>
      <w:r w:rsidRPr="001A08B5">
        <w:t> 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bookmarkStart w:id="0" w:name="_GoBack"/>
      <w:r w:rsidRPr="001A08B5">
        <w:t xml:space="preserve">1. Порядок организации и проведения практической </w:t>
      </w:r>
      <w:proofErr w:type="gramStart"/>
      <w:r w:rsidRPr="001A08B5">
        <w:t>подготовки</w:t>
      </w:r>
      <w:proofErr w:type="gramEnd"/>
      <w:r w:rsidRPr="001A08B5">
        <w:t xml:space="preserve"> обучающихся по профессиональным образовательным программам медицинского образования, фармацевтического образования (далее - Порядок) определяет последовательность организации и проведения практической подготовки обучающихся (студентов (курсантов), аспирантов, интернов, ординаторов, слушателей),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2. </w:t>
      </w:r>
      <w:proofErr w:type="gramStart"/>
      <w:r w:rsidRPr="001A08B5">
        <w:t>Настоящий Порядок распространяется на образовательные и научные организации (далее - организации), осуществляющие образовательную деятельность по профессиональным образовательным программам медицинского образования и </w:t>
      </w:r>
      <w:hyperlink r:id="rId9" w:history="1">
        <w:r w:rsidRPr="001A08B5">
          <w:rPr>
            <w:rStyle w:val="a3"/>
            <w:color w:val="auto"/>
            <w:u w:val="none"/>
          </w:rPr>
          <w:t>фармацевтического образования</w:t>
        </w:r>
      </w:hyperlink>
      <w:r w:rsidRPr="001A08B5">
        <w:t> (образовательные программы среднего профессионального образования; образовательные программы высшего образования;</w:t>
      </w:r>
      <w:proofErr w:type="gramEnd"/>
      <w:r w:rsidRPr="001A08B5">
        <w:t xml:space="preserve"> дополнительные профессиональные программы) (далее - образовательные программы) в соответствии с федеральными государственными образовательными стандартами высшего образования, федеральными государственными образовательными стандартами среднего профессионального образования, федеральными государственными образовательными стандартами по программам ординатуры и примерными дополнительными профессиональными программами медицинского образования и фармацевтического образования (далее - стандарт).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>3. Практическая подготовка обучающихся включает виды учебной деятельности, предусмотренные образовательными программами, и связанные с необходимостью участия обучающихся в медицинской деятельности или фармацевтической деятельности для достижения результатов освоения образовательных программ.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>4. Практическая подготовка обучающихся обеспечивается путем их участия в медицинской деятельности или фармацевтической деятельности, в том числе путем участия в оказании медицинской помощи гражданам в порядке, утвержденном приказом Министерства здравоохранения Российской Федерации от 22 августа 2013 г. N 585н</w:t>
      </w:r>
      <w:hyperlink r:id="rId10" w:anchor="block_111" w:history="1">
        <w:r w:rsidRPr="001A08B5">
          <w:rPr>
            <w:rStyle w:val="a3"/>
            <w:color w:val="auto"/>
            <w:u w:val="none"/>
          </w:rPr>
          <w:t>*</w:t>
        </w:r>
      </w:hyperlink>
      <w:r w:rsidRPr="001A08B5">
        <w:t>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5. </w:t>
      </w:r>
      <w:proofErr w:type="gramStart"/>
      <w:r w:rsidRPr="001A08B5">
        <w:t xml:space="preserve">Практическая подготовка обучающихся, получающих среднее медицинское образование или среднее фармацевтическое образование либо высшее медицинское </w:t>
      </w:r>
      <w:r w:rsidRPr="001A08B5">
        <w:lastRenderedPageBreak/>
        <w:t>образование или высшее фармацевтическое образование, а также дополнительное профессиональное образование, организуется в образовательных и научных организациях, осуществляющих медицинскую деятельность или фармацевтическую деятельность (клиники),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база), в организациях, осуществляющих производство</w:t>
      </w:r>
      <w:proofErr w:type="gramEnd"/>
      <w:r w:rsidRPr="001A08B5">
        <w:t xml:space="preserve"> </w:t>
      </w:r>
      <w:proofErr w:type="gramStart"/>
      <w:r w:rsidRPr="001A08B5">
        <w:t>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Федерации, имеющих лицензию на медицинскую деятельность и (или) фармацевтическую деятельность, предусматривающую выполнение работ (оказание услуг), соответствующих видам работ, связанных с будущей профессиональной деятельностью и предусмотренных образовательной программой.</w:t>
      </w:r>
      <w:proofErr w:type="gramEnd"/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6. </w:t>
      </w:r>
      <w:proofErr w:type="gramStart"/>
      <w:r w:rsidRPr="001A08B5">
        <w:t>Организация практической подготовки обучающихся на базе медицинской организации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судебно-экспертного учреждения или иной организации, осуществляющей деятельность в сфере охраны здоровья граждан в Российской Федерации, осуществляется на основании договора.</w:t>
      </w:r>
      <w:proofErr w:type="gramEnd"/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>Указанный договор заключается между организацией и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 граждан в Российской Федерации.</w:t>
      </w:r>
    </w:p>
    <w:p w:rsid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1A08B5">
        <w:t>Договор должен содержать положения,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</w:t>
      </w:r>
      <w:proofErr w:type="gramEnd"/>
      <w:r w:rsidRPr="001A08B5">
        <w:t xml:space="preserve"> организаций, судебно-экспертных учреждений или иных организаций, осуществляющих деятельность в сфере охраны здоровья, в образовательной деятельности.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 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7. Практическая подготовка обучающихся в организациях, осуществляющих деятельность в сфере охраны здоровья граждан в Российской Федерации, осуществляется при создании указанными организациями условий для успешного </w:t>
      </w:r>
      <w:proofErr w:type="gramStart"/>
      <w:r w:rsidRPr="001A08B5">
        <w:t>выполнения</w:t>
      </w:r>
      <w:proofErr w:type="gramEnd"/>
      <w:r w:rsidRPr="001A08B5">
        <w:t xml:space="preserve"> обучающимися всех видов учебной деятельности соответствующего периода учебного плана основной профессиональной образовательной программы, предусматривающих теоретическую подготовку и приобретение практических навыков с использованием средств обучения, основанных на применении </w:t>
      </w:r>
      <w:proofErr w:type="spellStart"/>
      <w:r w:rsidRPr="001A08B5">
        <w:t>симуляционных</w:t>
      </w:r>
      <w:proofErr w:type="spellEnd"/>
      <w:r w:rsidRPr="001A08B5">
        <w:t xml:space="preserve"> технологий, в том числе фантомной и </w:t>
      </w:r>
      <w:proofErr w:type="spellStart"/>
      <w:r w:rsidRPr="001A08B5">
        <w:t>симуляционной</w:t>
      </w:r>
      <w:proofErr w:type="spellEnd"/>
      <w:r w:rsidRPr="001A08B5">
        <w:t xml:space="preserve"> техники, имитирующей медицинские вмешательства, в объеме, позволяющем выполнять определенные виды работ, связанных с будущей профессиональной деятельностью.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8. Для организации и проведения практической </w:t>
      </w:r>
      <w:proofErr w:type="gramStart"/>
      <w:r w:rsidRPr="001A08B5">
        <w:t>подготовки</w:t>
      </w:r>
      <w:proofErr w:type="gramEnd"/>
      <w:r w:rsidRPr="001A08B5">
        <w:t xml:space="preserve"> обучающихся руководитель организации назначает из числа работников такой организации руководителя практической подготовки; руководитель организации, осуществляющей деятельность в сфере охраны здоровья граждан в Российской Федерации, назначает работника (работников), замещающего (замещающих) штатные должности в данной организации, ответственного за организацию и проведение практической подготовки (далее - ответственный работник).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lastRenderedPageBreak/>
        <w:t xml:space="preserve">Руководитель практической подготовки </w:t>
      </w:r>
      <w:proofErr w:type="gramStart"/>
      <w:r w:rsidRPr="001A08B5">
        <w:t>обучающихся</w:t>
      </w:r>
      <w:proofErr w:type="gramEnd"/>
      <w:r w:rsidRPr="001A08B5">
        <w:t>:</w:t>
      </w:r>
    </w:p>
    <w:p w:rsid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несет персональную ответственность совместно с ответственным работником за проведение практической подготовки и соблюдение </w:t>
      </w:r>
      <w:proofErr w:type="gramStart"/>
      <w:r w:rsidRPr="001A08B5">
        <w:t>обучающимися</w:t>
      </w:r>
      <w:proofErr w:type="gramEnd"/>
      <w:r w:rsidRPr="001A08B5">
        <w:t xml:space="preserve"> правил охраны труда;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обеспечивает </w:t>
      </w:r>
      <w:proofErr w:type="gramStart"/>
      <w:r w:rsidRPr="001A08B5">
        <w:t>контроль за</w:t>
      </w:r>
      <w:proofErr w:type="gramEnd"/>
      <w:r w:rsidRPr="001A08B5">
        <w:t xml:space="preserve"> правом обучающихся на выполнение определенных видов работ, связанных с будущей профессиональной деятельностью, на основании успешного выполнения обучающимися видов учебной деятельности в соответствии с </w:t>
      </w:r>
      <w:hyperlink r:id="rId11" w:anchor="block_1007" w:history="1">
        <w:r w:rsidRPr="001A08B5">
          <w:rPr>
            <w:rStyle w:val="a3"/>
            <w:color w:val="auto"/>
            <w:u w:val="none"/>
          </w:rPr>
          <w:t>пунктом 7</w:t>
        </w:r>
      </w:hyperlink>
      <w:r w:rsidRPr="001A08B5">
        <w:t> настоящего Порядка;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 xml:space="preserve">обеспечивает </w:t>
      </w:r>
      <w:proofErr w:type="gramStart"/>
      <w:r w:rsidRPr="001A08B5">
        <w:t>контроль за</w:t>
      </w:r>
      <w:proofErr w:type="gramEnd"/>
      <w:r w:rsidRPr="001A08B5">
        <w:t xml:space="preserve"> выполнением обучающимися определенных видов работ, связанных с будущей профессиональной деятельностью;</w:t>
      </w:r>
    </w:p>
    <w:p w:rsidR="001A08B5" w:rsidRPr="001A08B5" w:rsidRDefault="001A08B5" w:rsidP="001A08B5">
      <w:pPr>
        <w:pStyle w:val="s1"/>
        <w:shd w:val="clear" w:color="auto" w:fill="FFFFFF"/>
        <w:spacing w:before="0" w:beforeAutospacing="0" w:after="0" w:afterAutospacing="0"/>
        <w:jc w:val="both"/>
      </w:pPr>
      <w:r w:rsidRPr="001A08B5">
        <w:t>оказывает методическую помощь обучающимся при выполнении определенных видов работ, связанных с будущей профессиональной деятельностью.</w:t>
      </w:r>
    </w:p>
    <w:bookmarkEnd w:id="0"/>
    <w:p w:rsidR="001A08B5" w:rsidRDefault="001A08B5" w:rsidP="001A08B5">
      <w:pPr>
        <w:spacing w:after="0"/>
      </w:pPr>
    </w:p>
    <w:sectPr w:rsidR="001A08B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91" w:rsidRDefault="00F76B91" w:rsidP="001A08B5">
      <w:pPr>
        <w:spacing w:after="0" w:line="240" w:lineRule="auto"/>
      </w:pPr>
      <w:r>
        <w:separator/>
      </w:r>
    </w:p>
  </w:endnote>
  <w:endnote w:type="continuationSeparator" w:id="0">
    <w:p w:rsidR="00F76B91" w:rsidRDefault="00F76B91" w:rsidP="001A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884996"/>
      <w:docPartObj>
        <w:docPartGallery w:val="Page Numbers (Bottom of Page)"/>
        <w:docPartUnique/>
      </w:docPartObj>
    </w:sdtPr>
    <w:sdtContent>
      <w:p w:rsidR="001A08B5" w:rsidRDefault="001A08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B62">
          <w:rPr>
            <w:noProof/>
          </w:rPr>
          <w:t>3</w:t>
        </w:r>
        <w:r>
          <w:fldChar w:fldCharType="end"/>
        </w:r>
      </w:p>
    </w:sdtContent>
  </w:sdt>
  <w:p w:rsidR="001A08B5" w:rsidRDefault="001A08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91" w:rsidRDefault="00F76B91" w:rsidP="001A08B5">
      <w:pPr>
        <w:spacing w:after="0" w:line="240" w:lineRule="auto"/>
      </w:pPr>
      <w:r>
        <w:separator/>
      </w:r>
    </w:p>
  </w:footnote>
  <w:footnote w:type="continuationSeparator" w:id="0">
    <w:p w:rsidR="00F76B91" w:rsidRDefault="00F76B91" w:rsidP="001A0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B5"/>
    <w:rsid w:val="001A08B5"/>
    <w:rsid w:val="00437B62"/>
    <w:rsid w:val="00702B29"/>
    <w:rsid w:val="00F0107F"/>
    <w:rsid w:val="00F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8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A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8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08B5"/>
  </w:style>
  <w:style w:type="paragraph" w:styleId="aa">
    <w:name w:val="footer"/>
    <w:basedOn w:val="a"/>
    <w:link w:val="ab"/>
    <w:uiPriority w:val="99"/>
    <w:unhideWhenUsed/>
    <w:rsid w:val="001A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0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8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A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A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8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08B5"/>
  </w:style>
  <w:style w:type="paragraph" w:styleId="aa">
    <w:name w:val="footer"/>
    <w:basedOn w:val="a"/>
    <w:link w:val="ab"/>
    <w:uiPriority w:val="99"/>
    <w:unhideWhenUsed/>
    <w:rsid w:val="001A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0013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00132/53f89421bbdaf741eb2d1ecc4ddb4c3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70500132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6444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2021-11-10T17:01:00Z</cp:lastPrinted>
  <dcterms:created xsi:type="dcterms:W3CDTF">2021-11-10T16:55:00Z</dcterms:created>
  <dcterms:modified xsi:type="dcterms:W3CDTF">2021-11-10T17:51:00Z</dcterms:modified>
</cp:coreProperties>
</file>