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77" w:rsidRPr="00584733" w:rsidRDefault="00FE6577" w:rsidP="00FE6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733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</w:p>
    <w:p w:rsidR="00FE6577" w:rsidRPr="00584733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733">
        <w:rPr>
          <w:rFonts w:ascii="Times New Roman" w:hAnsi="Times New Roman"/>
          <w:sz w:val="24"/>
          <w:szCs w:val="24"/>
        </w:rPr>
        <w:t>Дата «__» ____________ 20__ г.</w:t>
      </w:r>
    </w:p>
    <w:p w:rsidR="00FE6577" w:rsidRPr="00584733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733">
        <w:rPr>
          <w:rFonts w:ascii="Times New Roman" w:hAnsi="Times New Roman"/>
          <w:sz w:val="24"/>
          <w:szCs w:val="24"/>
        </w:rPr>
        <w:t>ФИО ______</w:t>
      </w:r>
    </w:p>
    <w:p w:rsidR="00FE6577" w:rsidRPr="00584733" w:rsidRDefault="00FE6577" w:rsidP="00FE65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4733">
        <w:rPr>
          <w:rFonts w:ascii="Times New Roman" w:hAnsi="Times New Roman"/>
          <w:b/>
          <w:sz w:val="24"/>
          <w:szCs w:val="24"/>
        </w:rPr>
        <w:t>ПМ03. Подбор очков и мягких контактных линз серийного производства</w:t>
      </w:r>
    </w:p>
    <w:p w:rsidR="00FE6577" w:rsidRPr="00584733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733">
        <w:rPr>
          <w:rFonts w:ascii="Times New Roman" w:hAnsi="Times New Roman"/>
          <w:b/>
          <w:sz w:val="24"/>
          <w:szCs w:val="24"/>
        </w:rPr>
        <w:t xml:space="preserve">Проверяемый </w:t>
      </w:r>
      <w:bookmarkStart w:id="0" w:name="_Hlk141441547"/>
      <w:r w:rsidRPr="00584733">
        <w:rPr>
          <w:rFonts w:ascii="Times New Roman" w:hAnsi="Times New Roman"/>
          <w:b/>
          <w:sz w:val="24"/>
          <w:szCs w:val="24"/>
        </w:rPr>
        <w:t xml:space="preserve">практический навык: </w:t>
      </w:r>
      <w:bookmarkEnd w:id="0"/>
      <w:r w:rsidRPr="00584733">
        <w:rPr>
          <w:rFonts w:ascii="Times New Roman" w:hAnsi="Times New Roman"/>
          <w:b/>
          <w:sz w:val="24"/>
          <w:szCs w:val="24"/>
        </w:rPr>
        <w:t>Исследование остроты зрения с помощью таблицы и набора пробных линз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4731"/>
        <w:gridCol w:w="2321"/>
        <w:gridCol w:w="1648"/>
      </w:tblGrid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1440099"/>
            <w:r w:rsidRPr="00584733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Включить проктор знаков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 xml:space="preserve">Выбрать таблицу Сивцева-Головина на  пульте проектора знаков 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Выбрать столбец из таблицы для отображения на экране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Разъяснить пациенту процесс исследования органа зрения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Cs/>
                <w:sz w:val="24"/>
                <w:szCs w:val="24"/>
              </w:rPr>
              <w:t>Обработать пробную оправу антисептической салфеткой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Cs/>
                <w:sz w:val="24"/>
                <w:szCs w:val="24"/>
              </w:rPr>
              <w:t>Поместить салфетку в емкость для отходов класса А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 xml:space="preserve">Закрываем левый глаз пациента </w:t>
            </w:r>
            <w:proofErr w:type="spellStart"/>
            <w:r w:rsidRPr="00584733">
              <w:rPr>
                <w:rFonts w:ascii="Times New Roman" w:hAnsi="Times New Roman"/>
                <w:sz w:val="24"/>
                <w:szCs w:val="24"/>
              </w:rPr>
              <w:t>окклюдером</w:t>
            </w:r>
            <w:proofErr w:type="spellEnd"/>
            <w:r w:rsidRPr="00584733">
              <w:rPr>
                <w:rFonts w:ascii="Times New Roman" w:hAnsi="Times New Roman"/>
                <w:sz w:val="24"/>
                <w:szCs w:val="24"/>
              </w:rPr>
              <w:t xml:space="preserve"> (непрозрачная офтальмологическая заслонка)</w:t>
            </w:r>
          </w:p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 xml:space="preserve">Просим клиента прочитать буквы на таблице вертикально сверху вниз </w:t>
            </w:r>
          </w:p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Выбираем строку на проекторе знаков, на которой  пациент хорошо видит букву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Предлагаем пациенту назвать буквы по строке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58473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Фиксируем значение остроты зрения пациента правого глаза на бумаге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58473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Выбираем таблицу Сивцева-Головина на пульте проектора знаков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Выбрать столбец из таблицы для отображения на экране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 xml:space="preserve">Просим клиента прочитать буквы на таблице вертикально сверху вниз. </w:t>
            </w:r>
          </w:p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Выбираем строку на проекторе знаков, на которой остановился пациент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Предлагаем пациенту назвать буквы по строке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Фиксируем значение остроты зрения пациента левого глаза на бумаге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58473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Разъяснить пациенту данные результата исследования с помощью таблицы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Приглашаем на повторный визит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Прощаемся с пациентом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Обрабатываем пробную оправу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934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Салфетку в отходы класса Б</w:t>
            </w:r>
          </w:p>
        </w:tc>
        <w:tc>
          <w:tcPr>
            <w:tcW w:w="2321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648" w:type="dxa"/>
            <w:shd w:val="clear" w:color="auto" w:fill="auto"/>
          </w:tcPr>
          <w:p w:rsidR="00FE6577" w:rsidRPr="00584733" w:rsidRDefault="00FE6577" w:rsidP="00FE657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577" w:rsidRPr="00584733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:rsidR="00FE6577" w:rsidRPr="00584733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577" w:rsidRDefault="00FE65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E6577" w:rsidRPr="00584733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733">
        <w:rPr>
          <w:rFonts w:ascii="Times New Roman" w:hAnsi="Times New Roman"/>
          <w:b/>
          <w:sz w:val="24"/>
          <w:szCs w:val="24"/>
        </w:rPr>
        <w:t>Проверяемый практический навык:</w:t>
      </w:r>
      <w:r w:rsidRPr="00584733">
        <w:rPr>
          <w:rFonts w:ascii="Times New Roman" w:hAnsi="Times New Roman"/>
          <w:sz w:val="24"/>
          <w:szCs w:val="24"/>
        </w:rPr>
        <w:t xml:space="preserve"> Исследование остроты зрения с помощью таблицы и набора пробных линз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3208"/>
        <w:gridCol w:w="1805"/>
      </w:tblGrid>
      <w:tr w:rsidR="00FE6577" w:rsidRPr="00584733" w:rsidTr="00FE6577">
        <w:tc>
          <w:tcPr>
            <w:tcW w:w="846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827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/>
                <w:sz w:val="24"/>
                <w:szCs w:val="24"/>
              </w:rPr>
              <w:t>Практическое действие</w:t>
            </w:r>
          </w:p>
        </w:tc>
        <w:tc>
          <w:tcPr>
            <w:tcW w:w="3208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/>
                <w:sz w:val="24"/>
                <w:szCs w:val="24"/>
              </w:rPr>
              <w:t>Примерный текст комментариев</w:t>
            </w:r>
          </w:p>
        </w:tc>
        <w:tc>
          <w:tcPr>
            <w:tcW w:w="1805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/>
                <w:sz w:val="24"/>
                <w:szCs w:val="24"/>
              </w:rPr>
              <w:t>Примерный текст для пациента и его действия</w:t>
            </w:r>
          </w:p>
        </w:tc>
      </w:tr>
      <w:tr w:rsidR="00FE6577" w:rsidRPr="00584733" w:rsidTr="00FE6577">
        <w:tc>
          <w:tcPr>
            <w:tcW w:w="846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Включить проктор знаков</w:t>
            </w:r>
          </w:p>
        </w:tc>
        <w:tc>
          <w:tcPr>
            <w:tcW w:w="3208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846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 xml:space="preserve">Выбрать таблицу Сивцева-Головина на  пульте проектора знаков </w:t>
            </w:r>
          </w:p>
        </w:tc>
        <w:tc>
          <w:tcPr>
            <w:tcW w:w="3208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846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Выбрать столбец из таблицы для отображения на экране</w:t>
            </w:r>
          </w:p>
        </w:tc>
        <w:tc>
          <w:tcPr>
            <w:tcW w:w="3208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846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Разъяснить пациенту процесс исследования органа зрения</w:t>
            </w:r>
          </w:p>
        </w:tc>
        <w:tc>
          <w:tcPr>
            <w:tcW w:w="3208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«Мы с Вами будем определять максимальную остроту зрения без коррекции»</w:t>
            </w:r>
          </w:p>
        </w:tc>
        <w:tc>
          <w:tcPr>
            <w:tcW w:w="1805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584733" w:rsidTr="00FE6577">
        <w:tc>
          <w:tcPr>
            <w:tcW w:w="846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Cs/>
                <w:sz w:val="24"/>
                <w:szCs w:val="24"/>
              </w:rPr>
              <w:t>Обработать пробную оправу антисептической салфеткой</w:t>
            </w:r>
          </w:p>
        </w:tc>
        <w:tc>
          <w:tcPr>
            <w:tcW w:w="3208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584733" w:rsidTr="00FE6577">
        <w:tc>
          <w:tcPr>
            <w:tcW w:w="846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733">
              <w:rPr>
                <w:rFonts w:ascii="Times New Roman" w:hAnsi="Times New Roman"/>
                <w:bCs/>
                <w:sz w:val="24"/>
                <w:szCs w:val="24"/>
              </w:rPr>
              <w:t>Поместить салфетку в емкость для отходов класса А</w:t>
            </w:r>
          </w:p>
        </w:tc>
        <w:tc>
          <w:tcPr>
            <w:tcW w:w="3208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584733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Закрываем левый глаз пациента </w:t>
            </w:r>
            <w:proofErr w:type="spellStart"/>
            <w:r w:rsidRPr="000B529B">
              <w:rPr>
                <w:rFonts w:ascii="Times New Roman" w:hAnsi="Times New Roman"/>
                <w:sz w:val="24"/>
                <w:szCs w:val="24"/>
              </w:rPr>
              <w:t>окклюдером</w:t>
            </w:r>
            <w:proofErr w:type="spellEnd"/>
            <w:r w:rsidRPr="000B529B">
              <w:rPr>
                <w:rFonts w:ascii="Times New Roman" w:hAnsi="Times New Roman"/>
                <w:sz w:val="24"/>
                <w:szCs w:val="24"/>
              </w:rPr>
              <w:t xml:space="preserve"> (непрозрачная офтальмологическая заслонка)</w:t>
            </w:r>
          </w:p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Просим клиента прочитать буквы на таблице вертикально сверху вниз </w:t>
            </w:r>
          </w:p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«Прочитайте буквы сверху вниз»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Называет буквы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Выбираем строку на проекторе знаков, на которой  пациент хорошо видит букву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Предлагаем пациенту назвать буквы по строке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«Прочитайте буквы по строке»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Называет буквы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Фиксируем значение остроты зрения пациента правого глаза на бумаге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«Острота зрения правого глаза 0….»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«Понятно»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Выбираем таблицу Сивцева-Головина на пульте проектора знаков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Закрываем левый глаз пациента </w:t>
            </w:r>
            <w:proofErr w:type="spellStart"/>
            <w:r w:rsidRPr="000B529B">
              <w:rPr>
                <w:rFonts w:ascii="Times New Roman" w:hAnsi="Times New Roman"/>
                <w:sz w:val="24"/>
                <w:szCs w:val="24"/>
              </w:rPr>
              <w:t>окклюдером</w:t>
            </w:r>
            <w:proofErr w:type="spellEnd"/>
            <w:r w:rsidRPr="000B529B">
              <w:rPr>
                <w:rFonts w:ascii="Times New Roman" w:hAnsi="Times New Roman"/>
                <w:sz w:val="24"/>
                <w:szCs w:val="24"/>
              </w:rPr>
              <w:t xml:space="preserve"> (непрозрачная офтальмологическая заслонка)</w:t>
            </w:r>
          </w:p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Выбрать столбец из таблицы для отображения на экране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Просим клиента прочитать буквы на таблице вертикально сверху вниз. </w:t>
            </w:r>
          </w:p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«Прочитайте буквы сверху вниз»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Называет буквы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Выбираем строку на проекторе знаков, на которой остановился пациент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Предлагаем пациенту назвать буквы по строке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«Прочитайте буквы по строке»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Называет буквы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Фиксируем значение остроты зрения пациента левого глаза на бумаге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«Острота зрения правого глаза 0….»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«Ясно»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Разъяснить пациенту данные результата исследования с помощью таблицы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«Острота зрения правого глаза </w:t>
            </w:r>
            <w:proofErr w:type="gramStart"/>
            <w:r w:rsidRPr="000B529B">
              <w:rPr>
                <w:rFonts w:ascii="Times New Roman" w:hAnsi="Times New Roman"/>
                <w:sz w:val="24"/>
                <w:szCs w:val="24"/>
              </w:rPr>
              <w:t>0….</w:t>
            </w:r>
            <w:proofErr w:type="gramEnd"/>
            <w:r w:rsidRPr="000B529B">
              <w:rPr>
                <w:rFonts w:ascii="Times New Roman" w:hAnsi="Times New Roman"/>
                <w:sz w:val="24"/>
                <w:szCs w:val="24"/>
              </w:rPr>
              <w:t xml:space="preserve">, левого глаза 0…. Необходимо подобрать очки/ Острота зрения обоих глаз 1.0» 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«Спасибо»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Приглашаем на повторный визит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«Жду вас на повторный прием через 6 месяцев»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Прощаемся с пациентом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«Всего доброго. До свидания»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«До свидания»</w:t>
            </w: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Обрабатываем пробную оправу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846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Салфетку в отходы класса Б</w:t>
            </w:r>
          </w:p>
        </w:tc>
        <w:tc>
          <w:tcPr>
            <w:tcW w:w="3208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FE6577" w:rsidRPr="000B529B" w:rsidRDefault="00FE6577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577" w:rsidRPr="000B529B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0B8D" w:rsidRPr="00FE6577" w:rsidRDefault="00690B8D" w:rsidP="00FE6577">
      <w:bookmarkStart w:id="2" w:name="_GoBack"/>
      <w:bookmarkEnd w:id="2"/>
    </w:p>
    <w:sectPr w:rsidR="00690B8D" w:rsidRPr="00FE6577" w:rsidSect="00690B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3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0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1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1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690B8D"/>
    <w:rsid w:val="00795B14"/>
    <w:rsid w:val="008D6BFB"/>
    <w:rsid w:val="009103BF"/>
    <w:rsid w:val="009622D5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3B3E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dcterms:created xsi:type="dcterms:W3CDTF">2023-09-18T08:43:00Z</dcterms:created>
  <dcterms:modified xsi:type="dcterms:W3CDTF">2023-09-18T08:56:00Z</dcterms:modified>
</cp:coreProperties>
</file>