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2B" w:rsidRPr="001A0E73" w:rsidRDefault="00484919" w:rsidP="001B1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подготовки</w:t>
      </w:r>
      <w:r w:rsidR="001B122B" w:rsidRPr="0093479E">
        <w:rPr>
          <w:rFonts w:ascii="Times New Roman" w:hAnsi="Times New Roman"/>
          <w:b/>
          <w:sz w:val="24"/>
          <w:szCs w:val="24"/>
        </w:rPr>
        <w:t xml:space="preserve"> к экзамену</w:t>
      </w:r>
    </w:p>
    <w:p w:rsidR="001B122B" w:rsidRPr="001B122B" w:rsidRDefault="001B122B" w:rsidP="001B1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 Безопасность жизнедеятельности</w:t>
      </w:r>
    </w:p>
    <w:p w:rsidR="001B122B" w:rsidRDefault="001B122B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 Основные понятия дисциплины. Цель изучения дисциплины, объект и предмет дисциплины.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 Задачи БЖД. Принципы БЖД. Методы обеспечения БЖД.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 Надежность </w:t>
      </w:r>
      <w:r>
        <w:rPr>
          <w:rFonts w:ascii="Times New Roman" w:hAnsi="Times New Roman"/>
          <w:sz w:val="24"/>
          <w:szCs w:val="24"/>
        </w:rPr>
        <w:t xml:space="preserve">как средство обеспечения БЖД.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 Понятие «Гражданская оборона (ГО)». Основные задачи и мероприятия в области гражданской обороны.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 Принципы организации гражданской обороны. Силы гражданской обороны РФ.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6 Цель ГО на промышленном объекте. Задачи ГО на объекте.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7 Формирование ГО. Классификация формирований ГО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8 Классификация мероприятий, проводимых на промышленных объектах для обеспечения безопасности.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9 Основы военной службы и обороны государства. Организацию и порядок призыва граждан на военную службу и поступления на нее в добровольном порядке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10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СПО, военно-учетные специальности.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11 Область применения получаемых профессиональных знаний при исполнении обязанностей военной службы.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12 Чрезвычайная ситуация (ЧС).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13 Основные причины техногенных аварий и катастроф.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14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15 Классификация чрезвычайных ситуаций природного характера.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16 Классификация чрезвычайных ситуаций техногенного характера.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17 Классификация чрезвычайных ситуаций по масштабу распространения и тяжести </w:t>
      </w:r>
      <w:proofErr w:type="gramStart"/>
      <w:r w:rsidRPr="00484919">
        <w:rPr>
          <w:rFonts w:ascii="Times New Roman" w:hAnsi="Times New Roman"/>
          <w:sz w:val="24"/>
          <w:szCs w:val="24"/>
        </w:rPr>
        <w:t>последствий .</w:t>
      </w:r>
      <w:proofErr w:type="gramEnd"/>
      <w:r w:rsidRPr="00484919">
        <w:rPr>
          <w:rFonts w:ascii="Times New Roman" w:hAnsi="Times New Roman"/>
          <w:sz w:val="24"/>
          <w:szCs w:val="24"/>
        </w:rPr>
        <w:t xml:space="preserve">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18 Чрезвычайные ситуации военного характера: их характеристика и опасность возникновения. Особенности опасностей военного времени.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19 Способы бесконфликтного общения и </w:t>
      </w:r>
      <w:proofErr w:type="spellStart"/>
      <w:r w:rsidRPr="0048491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84919">
        <w:rPr>
          <w:rFonts w:ascii="Times New Roman" w:hAnsi="Times New Roman"/>
          <w:sz w:val="24"/>
          <w:szCs w:val="24"/>
        </w:rPr>
        <w:t xml:space="preserve"> в повседневной деятельности и экстремальных условиях военной службы, способы защиты населения от оружия массового поражения.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20 Основные направления предупреждение чрезвычайных ситуаций и уменьшения потерь и ущерба от них.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21 Мониторинг ЧС, прогнозирование чрезвычайной ситуации.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22 Мероприятия, направленные на борьбу с терроризмом.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23 Организация и проведение мероприятий по защите работающих и населения от негативных воздействий чрезвычайных ситуаций.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24 Профилактические меры для снижения уровня опасностей различного вида и их последствий в профессиональной деятельности и быту.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25 Промышленная безопасность производственных объектов. Опасный производственный объект.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26 Основные причины производственных аварий и катастроф.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27 Защита при авариях (катастрофах) на пожароопасных объектах, меры пожарной безопасности и правила безопасного поведения при пожарах.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28 Защита при авариях (катастрофах) на взрывоопасных объектах.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29 Защита при авариях (катастрофах) на </w:t>
      </w:r>
      <w:proofErr w:type="spellStart"/>
      <w:r w:rsidRPr="00484919"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 w:rsidRPr="00484919">
        <w:rPr>
          <w:rFonts w:ascii="Times New Roman" w:hAnsi="Times New Roman"/>
          <w:sz w:val="24"/>
          <w:szCs w:val="24"/>
        </w:rPr>
        <w:t xml:space="preserve"> опасных объектах.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lastRenderedPageBreak/>
        <w:t xml:space="preserve">30 Защита при авариях (катастрофах) на химически опасных объектах.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31 Защита при авариях (катастрофах) на радиационно-опасных объектах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32 Определение РСЧС. Задачи и принципы построения.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33 Организация РСЧС. Территориальные и функциональные подсистемы.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34 Уровни управления РСЧС.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35 Силы и средства постоянной готовности МЧС России. </w:t>
      </w:r>
      <w:r>
        <w:rPr>
          <w:rFonts w:ascii="Times New Roman" w:hAnsi="Times New Roman"/>
          <w:sz w:val="24"/>
          <w:szCs w:val="24"/>
        </w:rPr>
        <w:t xml:space="preserve">Режимы функционирования РСЧС. </w:t>
      </w:r>
      <w:r w:rsidRPr="00484919">
        <w:rPr>
          <w:rFonts w:ascii="Times New Roman" w:hAnsi="Times New Roman"/>
          <w:sz w:val="24"/>
          <w:szCs w:val="24"/>
        </w:rPr>
        <w:t xml:space="preserve">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36 Защита населения от чрезвычайных ситуаций. Классификация мероприятий по защите населения.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37 Использование средства индивидуальной и коллективной защиты от оружия массового поражения.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38 Оказание первой медицинской помощи пострадавшим.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39 Сущность современного терроризма. Террористическая акция.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40 Особенности терроризма в России. Террористическая деятельность. Виды терроризма. 41 Особенности защиты населения от терроризма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42 Причины ЧС природного характера.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43 Стихийные бедствия.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44 Строительство укрытий, как мера защиты населения от ЧС природного характера.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45 Гидротехнические сооружения.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46 </w:t>
      </w:r>
      <w:proofErr w:type="spellStart"/>
      <w:r w:rsidRPr="00484919">
        <w:rPr>
          <w:rFonts w:ascii="Times New Roman" w:hAnsi="Times New Roman"/>
          <w:sz w:val="24"/>
          <w:szCs w:val="24"/>
        </w:rPr>
        <w:t>Противосейсмические</w:t>
      </w:r>
      <w:proofErr w:type="spellEnd"/>
      <w:r w:rsidRPr="00484919">
        <w:rPr>
          <w:rFonts w:ascii="Times New Roman" w:hAnsi="Times New Roman"/>
          <w:sz w:val="24"/>
          <w:szCs w:val="24"/>
        </w:rPr>
        <w:t xml:space="preserve"> мероприятия, направленные на снижение разрушительного воздействия землетрясений.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47 Противооползневые и противообвальные мероприятия.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48 </w:t>
      </w:r>
      <w:proofErr w:type="spellStart"/>
      <w:r w:rsidRPr="00484919">
        <w:rPr>
          <w:rFonts w:ascii="Times New Roman" w:hAnsi="Times New Roman"/>
          <w:sz w:val="24"/>
          <w:szCs w:val="24"/>
        </w:rPr>
        <w:t>Противолавинные</w:t>
      </w:r>
      <w:proofErr w:type="spellEnd"/>
      <w:r w:rsidRPr="00484919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49 Мероприятиями по противодействию наводнениям.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50 Эвакуационные мероприятия при различных видах стихийных бедствий.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51 Сущность радиационной и химической защиты населения.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52 Цель радиационной и химической защиты. Радиационный и химический контроль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53 Мероприятия радиационной и химической защиты.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54 Медицинская защита, ее цель.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55 </w:t>
      </w:r>
      <w:proofErr w:type="spellStart"/>
      <w:r w:rsidRPr="00484919">
        <w:rPr>
          <w:rFonts w:ascii="Times New Roman" w:hAnsi="Times New Roman"/>
          <w:sz w:val="24"/>
          <w:szCs w:val="24"/>
        </w:rPr>
        <w:t>Противобактериологичеекая</w:t>
      </w:r>
      <w:proofErr w:type="spellEnd"/>
      <w:r w:rsidRPr="00484919">
        <w:rPr>
          <w:rFonts w:ascii="Times New Roman" w:hAnsi="Times New Roman"/>
          <w:sz w:val="24"/>
          <w:szCs w:val="24"/>
        </w:rPr>
        <w:t xml:space="preserve"> защита, ее цель.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56 Основные направления повышения устойчивости здравоохранения.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57 Система управления безопасностью жизнедеятельности.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58 Субъекты и объекты управления безопасностью жизнедеятельности.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59 Цели СУБЖД.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60 Аспекты управления безопасностью жизнедеятельности.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19" w:rsidRPr="00484919" w:rsidRDefault="00484919" w:rsidP="0048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919">
        <w:rPr>
          <w:rFonts w:ascii="Times New Roman" w:hAnsi="Times New Roman"/>
          <w:b/>
          <w:sz w:val="24"/>
          <w:szCs w:val="24"/>
        </w:rPr>
        <w:t>Практические задания к экзамену</w:t>
      </w:r>
    </w:p>
    <w:p w:rsidR="00484919" w:rsidRPr="00484919" w:rsidRDefault="00484919" w:rsidP="0048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919">
        <w:rPr>
          <w:rFonts w:ascii="Times New Roman" w:hAnsi="Times New Roman"/>
          <w:b/>
          <w:sz w:val="24"/>
          <w:szCs w:val="24"/>
        </w:rPr>
        <w:t>тест</w:t>
      </w:r>
    </w:p>
    <w:p w:rsidR="00484919" w:rsidRPr="00484919" w:rsidRDefault="00484919" w:rsidP="0048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919">
        <w:rPr>
          <w:rFonts w:ascii="Times New Roman" w:hAnsi="Times New Roman"/>
          <w:b/>
          <w:sz w:val="24"/>
          <w:szCs w:val="24"/>
        </w:rPr>
        <w:t>1 вариант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1 Отсутствие недопустимого риска, связанного с возможностью нанесения ущерба – это: А) безопасность;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Б) риск;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В) угроза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Г) опасность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 Опасность – это: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А) явления, процессы, объекты, свойства объектов, которые в определенных условиях способны наносить вред жизнедеятельности человека.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Б) состояние защищенности прав граждан, природных объектов, окружающей среды и материальных ценностей от последствий несчастных случаев, аварий и катастроф на промышленных объектах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lastRenderedPageBreak/>
        <w:t>В) возможность во</w:t>
      </w:r>
      <w:r>
        <w:rPr>
          <w:rFonts w:ascii="Times New Roman" w:hAnsi="Times New Roman"/>
          <w:sz w:val="24"/>
          <w:szCs w:val="24"/>
        </w:rPr>
        <w:t xml:space="preserve">зникновения рисковой ситуации </w:t>
      </w:r>
      <w:r w:rsidRPr="00484919">
        <w:rPr>
          <w:rFonts w:ascii="Times New Roman" w:hAnsi="Times New Roman"/>
          <w:sz w:val="24"/>
          <w:szCs w:val="24"/>
        </w:rPr>
        <w:t xml:space="preserve">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Г) достижение оптимального баланса ряда факторов, позволяющих понизить до приемлемого уровня риск нанесения ущерба здоровью людей, имуществу, окружающей среде.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 Принципы БЖД: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А) ориентирующие и организующие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Б) управленческие и технические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В) ориентирующие и управленческие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Г) все вышеперечисленные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 Средства обеспечения БЖД: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А) средства коллективной защиты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Б) средства индивидуальной защиты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В) средства массовой защиты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Г) средства групповой защиты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5 Свойство объекта выполнять и сохранять во времени заданные ему функции в заданных режимах и условиях применения, технического обслуживания, ремонтов, хранения и транспортировки называется: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А) прочность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Б) комплексность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В) надежность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Г) устойчивость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19" w:rsidRPr="00484919" w:rsidRDefault="00484919" w:rsidP="004849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919">
        <w:rPr>
          <w:rFonts w:ascii="Times New Roman" w:hAnsi="Times New Roman"/>
          <w:b/>
          <w:sz w:val="24"/>
          <w:szCs w:val="24"/>
        </w:rPr>
        <w:t>Вариант 2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 1 Состояние защищенности прав граждан, природных объектов, окружающей среды и материальных ценностей от последствий несчастных случаев, аварий и катастроф на промышленных объектах – это: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А) безопасность;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Б) риск;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В) угроза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Г) опасность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2 Явления, процессы, объекты, свойства объектов, которые в определенных условиях способны наносить вред жизнедеятельности человека – это: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А) риск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Б) опасность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В) среда обитания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Г) безопасность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3 Средства обеспечения БЖД: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А) средства коллективной защиты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Б) средства индивидуальной защиты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В) средства массовой защиты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Г) средства групповой защиты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4 Задачи БЖД: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А) идентификация опасностей, защита от опасностей на основе сопоставления затрат и выгод, ликвидация возможных опасностей.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>Б) угроза для жизни, возможнос</w:t>
      </w:r>
      <w:r>
        <w:rPr>
          <w:rFonts w:ascii="Times New Roman" w:hAnsi="Times New Roman"/>
          <w:sz w:val="24"/>
          <w:szCs w:val="24"/>
        </w:rPr>
        <w:t xml:space="preserve">ть нанесения ущерба здоровью. </w:t>
      </w:r>
      <w:r w:rsidRPr="00484919">
        <w:rPr>
          <w:rFonts w:ascii="Times New Roman" w:hAnsi="Times New Roman"/>
          <w:sz w:val="24"/>
          <w:szCs w:val="24"/>
        </w:rPr>
        <w:t xml:space="preserve">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В) возможность нарушения нормального функционирования экологических систем. </w:t>
      </w:r>
    </w:p>
    <w:p w:rsidR="00484919" w:rsidRDefault="00484919" w:rsidP="00484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919">
        <w:rPr>
          <w:rFonts w:ascii="Times New Roman" w:hAnsi="Times New Roman"/>
          <w:sz w:val="24"/>
          <w:szCs w:val="24"/>
        </w:rPr>
        <w:t xml:space="preserve">Г) определение опасности. </w:t>
      </w:r>
    </w:p>
    <w:p w:rsidR="00484919" w:rsidRPr="00484919" w:rsidRDefault="00484919" w:rsidP="00484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Ц</w:t>
      </w:r>
      <w:r w:rsidRPr="00484919">
        <w:rPr>
          <w:rFonts w:ascii="Times New Roman" w:hAnsi="Times New Roman"/>
          <w:sz w:val="24"/>
          <w:szCs w:val="24"/>
        </w:rPr>
        <w:t xml:space="preserve">ельная, логически взаимосвязанная система поведения человека в процессе его жизнедеятельности, которая способствует обеспечению его личной безопасности, благополучию в жизни, способствует здоровому образу жизни – это ________________ </w:t>
      </w:r>
    </w:p>
    <w:p w:rsidR="00484919" w:rsidRP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919" w:rsidRDefault="00484919" w:rsidP="001B1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84919" w:rsidSect="008604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22B"/>
    <w:rsid w:val="001A0E73"/>
    <w:rsid w:val="001B122B"/>
    <w:rsid w:val="002544D2"/>
    <w:rsid w:val="00484919"/>
    <w:rsid w:val="00A5108C"/>
    <w:rsid w:val="00B32E56"/>
    <w:rsid w:val="00B429B1"/>
    <w:rsid w:val="00EA29D7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640E"/>
  <w15:docId w15:val="{A3291359-F926-4F0C-B388-B09DD2E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8</cp:revision>
  <dcterms:created xsi:type="dcterms:W3CDTF">2019-03-13T14:25:00Z</dcterms:created>
  <dcterms:modified xsi:type="dcterms:W3CDTF">2020-02-27T10:20:00Z</dcterms:modified>
</cp:coreProperties>
</file>