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9F" w:rsidRPr="0014740C" w:rsidRDefault="008C299F" w:rsidP="008C299F">
      <w:pPr>
        <w:autoSpaceDE w:val="0"/>
        <w:autoSpaceDN w:val="0"/>
        <w:jc w:val="center"/>
        <w:rPr>
          <w:b/>
          <w:lang w:eastAsia="ru-RU"/>
        </w:rPr>
      </w:pPr>
      <w:r w:rsidRPr="0014740C">
        <w:rPr>
          <w:b/>
          <w:lang w:eastAsia="ru-RU"/>
        </w:rPr>
        <w:t xml:space="preserve">Контрольно-оценочные материалы </w:t>
      </w:r>
      <w:proofErr w:type="gramStart"/>
      <w:r w:rsidRPr="0014740C">
        <w:rPr>
          <w:b/>
          <w:lang w:eastAsia="ru-RU"/>
        </w:rPr>
        <w:t>к  экзамену</w:t>
      </w:r>
      <w:proofErr w:type="gramEnd"/>
      <w:r w:rsidRPr="0014740C">
        <w:rPr>
          <w:b/>
          <w:lang w:eastAsia="ru-RU"/>
        </w:rPr>
        <w:t xml:space="preserve"> квалификационному</w:t>
      </w:r>
    </w:p>
    <w:p w:rsidR="008C299F" w:rsidRPr="0014740C" w:rsidRDefault="008C299F" w:rsidP="008C299F">
      <w:pPr>
        <w:widowControl w:val="0"/>
        <w:shd w:val="clear" w:color="auto" w:fill="FFFFFF"/>
        <w:tabs>
          <w:tab w:val="left" w:pos="1260"/>
          <w:tab w:val="left" w:pos="1440"/>
        </w:tabs>
        <w:autoSpaceDE w:val="0"/>
        <w:spacing w:before="40" w:line="252" w:lineRule="auto"/>
      </w:pPr>
    </w:p>
    <w:p w:rsidR="008C299F" w:rsidRPr="0014740C" w:rsidRDefault="008C299F" w:rsidP="008C299F">
      <w:pPr>
        <w:jc w:val="center"/>
      </w:pPr>
      <w:r w:rsidRPr="0014740C">
        <w:rPr>
          <w:b/>
          <w:bCs/>
        </w:rPr>
        <w:t>Теоретические вопросы к экзамену квалификационному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52" w:lineRule="auto"/>
      </w:pPr>
      <w:proofErr w:type="gramStart"/>
      <w:r w:rsidRPr="0014740C">
        <w:t>Таблицы  и</w:t>
      </w:r>
      <w:proofErr w:type="gramEnd"/>
      <w:r w:rsidRPr="0014740C">
        <w:t xml:space="preserve"> приборы для субъективного определения остроты зрения и подбора ко</w:t>
      </w:r>
      <w:r w:rsidRPr="0014740C">
        <w:t>р</w:t>
      </w:r>
      <w:r w:rsidRPr="0014740C">
        <w:t xml:space="preserve">рекции. 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52" w:lineRule="auto"/>
      </w:pPr>
      <w:r w:rsidRPr="0014740C">
        <w:t xml:space="preserve">Приборы для исследования наружных частей глаза, прозрачных сред 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52" w:lineRule="auto"/>
      </w:pPr>
      <w:r w:rsidRPr="0014740C">
        <w:t>и глазного дна.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52" w:lineRule="auto"/>
      </w:pPr>
      <w:r w:rsidRPr="0014740C">
        <w:t>Приборы для исследования световой и цветовой чувствительности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52" w:lineRule="auto"/>
      </w:pPr>
      <w:r w:rsidRPr="0014740C">
        <w:t xml:space="preserve"> глаза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52" w:lineRule="auto"/>
      </w:pPr>
      <w:r w:rsidRPr="0014740C">
        <w:t xml:space="preserve">Приборы для </w:t>
      </w:r>
      <w:proofErr w:type="gramStart"/>
      <w:r w:rsidRPr="0014740C">
        <w:t>исследования  световой</w:t>
      </w:r>
      <w:proofErr w:type="gramEnd"/>
      <w:r w:rsidRPr="0014740C">
        <w:t xml:space="preserve"> и цветовой чувствительности 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52" w:lineRule="auto"/>
      </w:pPr>
      <w:r w:rsidRPr="0014740C">
        <w:t>глаза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52" w:lineRule="auto"/>
      </w:pPr>
      <w:r w:rsidRPr="0014740C">
        <w:t>Приборы для исследования поля зрения.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4740C">
        <w:t xml:space="preserve">Современные </w:t>
      </w:r>
      <w:proofErr w:type="spellStart"/>
      <w:r w:rsidRPr="0014740C">
        <w:t>офтальмодиагностические</w:t>
      </w:r>
      <w:proofErr w:type="spellEnd"/>
      <w:r w:rsidRPr="0014740C">
        <w:t xml:space="preserve"> приборы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4740C">
        <w:rPr>
          <w:bCs/>
        </w:rPr>
        <w:t>Особенности ремонта оптико-механических приборов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4740C">
        <w:rPr>
          <w:bCs/>
        </w:rPr>
        <w:t>Юстировка оптико-механических приборов.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bCs/>
        </w:rPr>
        <w:t xml:space="preserve">Характеристика неисправностей и </w:t>
      </w:r>
      <w:proofErr w:type="gramStart"/>
      <w:r w:rsidRPr="0014740C">
        <w:rPr>
          <w:bCs/>
        </w:rPr>
        <w:t>юстировка  основных</w:t>
      </w:r>
      <w:proofErr w:type="gramEnd"/>
      <w:r w:rsidRPr="0014740C">
        <w:rPr>
          <w:bCs/>
        </w:rPr>
        <w:t xml:space="preserve"> </w:t>
      </w:r>
      <w:proofErr w:type="spellStart"/>
      <w:r w:rsidRPr="0014740C">
        <w:rPr>
          <w:bCs/>
        </w:rPr>
        <w:t>офтальмодиагностических</w:t>
      </w:r>
      <w:proofErr w:type="spellEnd"/>
      <w:r w:rsidRPr="0014740C">
        <w:rPr>
          <w:bCs/>
        </w:rPr>
        <w:t xml:space="preserve"> приборов.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 xml:space="preserve">Инфекционные заболевания </w:t>
      </w:r>
      <w:proofErr w:type="gramStart"/>
      <w:r w:rsidRPr="0014740C">
        <w:rPr>
          <w:rFonts w:eastAsia="Calibri"/>
          <w:bCs/>
        </w:rPr>
        <w:t>глаз  и</w:t>
      </w:r>
      <w:proofErr w:type="gramEnd"/>
      <w:r w:rsidRPr="0014740C">
        <w:rPr>
          <w:rFonts w:eastAsia="Calibri"/>
          <w:bCs/>
        </w:rPr>
        <w:t xml:space="preserve"> противоэпидемиологические мероприятия.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 xml:space="preserve">Медицинская этика в профессиональной деятельности. 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>Острота зрения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>Аккомодация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>Бинокулярное зрение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>Цветоощущение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proofErr w:type="spellStart"/>
      <w:r w:rsidRPr="0014740C">
        <w:rPr>
          <w:rFonts w:eastAsia="Calibri"/>
          <w:bCs/>
        </w:rPr>
        <w:t>Светоощущение</w:t>
      </w:r>
      <w:proofErr w:type="spellEnd"/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>Поле зрения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>Основные симптомы заболеваний орбиты, век.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>Основные симптомы заболеваний конъюнктивы и слезного аппарата.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>Основные симптомы заболеваний роговицы.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>Основные симптомы заболеваний сосудистого тракта.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>Основные симптомы заболеваний сетчатки и зрительного нерва.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>Понятие о травмах и ожогах глаз.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>Порядок обследования пациентов при подборе очков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>Правила коррекции гиперметропии.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>Правила коррекции миопии.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 xml:space="preserve">Правила коррекции </w:t>
      </w:r>
      <w:proofErr w:type="spellStart"/>
      <w:r w:rsidRPr="0014740C">
        <w:rPr>
          <w:rFonts w:eastAsia="Calibri"/>
          <w:bCs/>
        </w:rPr>
        <w:t>анизометропии</w:t>
      </w:r>
      <w:proofErr w:type="spellEnd"/>
      <w:r w:rsidRPr="0014740C">
        <w:rPr>
          <w:rFonts w:eastAsia="Calibri"/>
          <w:bCs/>
        </w:rPr>
        <w:t>.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>Правила коррекции пресбиопии.</w:t>
      </w:r>
    </w:p>
    <w:p w:rsidR="008C299F" w:rsidRPr="0014740C" w:rsidRDefault="008C299F" w:rsidP="008C299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Cs/>
        </w:rPr>
      </w:pPr>
      <w:r w:rsidRPr="0014740C">
        <w:rPr>
          <w:rFonts w:eastAsia="Calibri"/>
          <w:bCs/>
        </w:rPr>
        <w:t>Правила коррекции астигматизма.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52" w:lineRule="auto"/>
        <w:rPr>
          <w:rFonts w:eastAsia="Calibri"/>
          <w:bCs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52" w:lineRule="auto"/>
        <w:rPr>
          <w:rFonts w:eastAsia="Calibri"/>
          <w:bCs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line="252" w:lineRule="auto"/>
        <w:rPr>
          <w:rFonts w:eastAsia="Calibri"/>
          <w:b/>
          <w:shd w:val="clear" w:color="auto" w:fill="FFFFFF"/>
        </w:rPr>
      </w:pPr>
      <w:r w:rsidRPr="0014740C">
        <w:rPr>
          <w:rFonts w:eastAsia="Calibri"/>
          <w:b/>
          <w:bCs/>
          <w:shd w:val="clear" w:color="auto" w:fill="FFFFFF"/>
        </w:rPr>
        <w:t>Практические вопросы к экзамену квалификационному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1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Calibri"/>
          <w:b/>
          <w:shd w:val="clear" w:color="auto" w:fill="FFFFFF"/>
        </w:rPr>
        <w:t>Определите  остроту</w:t>
      </w:r>
      <w:proofErr w:type="gramEnd"/>
      <w:r w:rsidRPr="0014740C">
        <w:rPr>
          <w:rFonts w:eastAsia="Calibri"/>
          <w:b/>
          <w:shd w:val="clear" w:color="auto" w:fill="FFFFFF"/>
        </w:rPr>
        <w:t xml:space="preserve"> зрения с помощью проектора знаков и набора пробных очковых линз</w:t>
      </w:r>
    </w:p>
    <w:p w:rsidR="008C299F" w:rsidRPr="0014740C" w:rsidRDefault="008C299F" w:rsidP="008C299F">
      <w:pPr>
        <w:widowControl w:val="0"/>
        <w:numPr>
          <w:ilvl w:val="0"/>
          <w:numId w:val="22"/>
        </w:numPr>
        <w:suppressAutoHyphens/>
        <w:rPr>
          <w:rFonts w:eastAsia="SimSun" w:cs="Mangal"/>
          <w:kern w:val="1"/>
          <w:lang w:eastAsia="hi-IN" w:bidi="hi-IN"/>
        </w:rPr>
      </w:pPr>
      <w:bookmarkStart w:id="0" w:name="_Hlk484536743"/>
      <w:proofErr w:type="gramStart"/>
      <w:r w:rsidRPr="0014740C">
        <w:rPr>
          <w:rFonts w:eastAsia="SimSun" w:cs="Mangal"/>
          <w:kern w:val="1"/>
          <w:lang w:eastAsia="hi-IN" w:bidi="hi-IN"/>
        </w:rPr>
        <w:lastRenderedPageBreak/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2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Выберите необходимые приборы </w:t>
      </w:r>
    </w:p>
    <w:p w:rsidR="008C299F" w:rsidRPr="0014740C" w:rsidRDefault="008C299F" w:rsidP="008C299F">
      <w:pPr>
        <w:widowControl w:val="0"/>
        <w:numPr>
          <w:ilvl w:val="0"/>
          <w:numId w:val="2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22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bookmarkEnd w:id="0"/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 xml:space="preserve">Практическое задание № 2 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r w:rsidRPr="0014740C">
        <w:rPr>
          <w:rFonts w:eastAsia="Calibri"/>
          <w:b/>
          <w:shd w:val="clear" w:color="auto" w:fill="FFFFFF"/>
        </w:rPr>
        <w:t xml:space="preserve">Измерить у </w:t>
      </w:r>
      <w:proofErr w:type="gramStart"/>
      <w:r w:rsidRPr="0014740C">
        <w:rPr>
          <w:rFonts w:eastAsia="Calibri"/>
          <w:b/>
          <w:shd w:val="clear" w:color="auto" w:fill="FFFFFF"/>
        </w:rPr>
        <w:t>пациента  запас</w:t>
      </w:r>
      <w:proofErr w:type="gramEnd"/>
      <w:r w:rsidRPr="0014740C">
        <w:rPr>
          <w:rFonts w:eastAsia="Calibri"/>
          <w:b/>
          <w:shd w:val="clear" w:color="auto" w:fill="FFFFFF"/>
        </w:rPr>
        <w:t xml:space="preserve"> аккомодации </w:t>
      </w:r>
    </w:p>
    <w:p w:rsidR="008C299F" w:rsidRPr="0014740C" w:rsidRDefault="008C299F" w:rsidP="008C299F">
      <w:pPr>
        <w:widowControl w:val="0"/>
        <w:numPr>
          <w:ilvl w:val="0"/>
          <w:numId w:val="12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1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Выберите необходимые приборы </w:t>
      </w:r>
    </w:p>
    <w:p w:rsidR="008C299F" w:rsidRPr="0014740C" w:rsidRDefault="008C299F" w:rsidP="008C299F">
      <w:pPr>
        <w:widowControl w:val="0"/>
        <w:numPr>
          <w:ilvl w:val="0"/>
          <w:numId w:val="1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12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bookmarkStart w:id="1" w:name="_Hlk484536388"/>
      <w:r w:rsidRPr="0014740C">
        <w:rPr>
          <w:rFonts w:eastAsia="Calibri"/>
          <w:i/>
          <w:shd w:val="clear" w:color="auto" w:fill="FFFFFF"/>
        </w:rPr>
        <w:t xml:space="preserve">Практическое задание </w:t>
      </w:r>
      <w:bookmarkEnd w:id="1"/>
      <w:r w:rsidRPr="0014740C">
        <w:rPr>
          <w:rFonts w:eastAsia="Calibri"/>
          <w:i/>
          <w:shd w:val="clear" w:color="auto" w:fill="FFFFFF"/>
        </w:rPr>
        <w:t>№ 3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Calibri"/>
          <w:b/>
          <w:shd w:val="clear" w:color="auto" w:fill="FFFFFF"/>
        </w:rPr>
        <w:t>Проведите  «</w:t>
      </w:r>
      <w:proofErr w:type="gramEnd"/>
      <w:r w:rsidRPr="0014740C">
        <w:rPr>
          <w:rFonts w:eastAsia="Calibri"/>
          <w:b/>
          <w:shd w:val="clear" w:color="auto" w:fill="FFFFFF"/>
        </w:rPr>
        <w:t>затуманивание»</w:t>
      </w:r>
    </w:p>
    <w:p w:rsidR="008C299F" w:rsidRPr="0014740C" w:rsidRDefault="008C299F" w:rsidP="008C299F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Выберите необходимые приборы </w:t>
      </w:r>
    </w:p>
    <w:p w:rsidR="008C299F" w:rsidRPr="0014740C" w:rsidRDefault="008C299F" w:rsidP="008C299F">
      <w:pPr>
        <w:widowControl w:val="0"/>
        <w:numPr>
          <w:ilvl w:val="0"/>
          <w:numId w:val="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5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4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Calibri"/>
          <w:b/>
          <w:shd w:val="clear" w:color="auto" w:fill="FFFFFF"/>
        </w:rPr>
        <w:t>Проведите  уточнение</w:t>
      </w:r>
      <w:proofErr w:type="gramEnd"/>
      <w:r w:rsidRPr="0014740C">
        <w:rPr>
          <w:rFonts w:eastAsia="Calibri"/>
          <w:b/>
          <w:shd w:val="clear" w:color="auto" w:fill="FFFFFF"/>
        </w:rPr>
        <w:t xml:space="preserve"> сферической рефракции с помощью кросс-цилиндра</w:t>
      </w:r>
    </w:p>
    <w:p w:rsidR="008C299F" w:rsidRPr="0014740C" w:rsidRDefault="008C299F" w:rsidP="008C299F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Выберите необходимые приборы </w:t>
      </w:r>
    </w:p>
    <w:p w:rsidR="008C299F" w:rsidRPr="0014740C" w:rsidRDefault="008C299F" w:rsidP="008C299F">
      <w:pPr>
        <w:widowControl w:val="0"/>
        <w:numPr>
          <w:ilvl w:val="0"/>
          <w:numId w:val="2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2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5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Calibri"/>
          <w:b/>
          <w:shd w:val="clear" w:color="auto" w:fill="FFFFFF"/>
        </w:rPr>
        <w:t>Проведите  уточнение</w:t>
      </w:r>
      <w:proofErr w:type="gramEnd"/>
      <w:r w:rsidRPr="0014740C">
        <w:rPr>
          <w:rFonts w:eastAsia="Calibri"/>
          <w:b/>
          <w:shd w:val="clear" w:color="auto" w:fill="FFFFFF"/>
        </w:rPr>
        <w:t xml:space="preserve"> положения оси астигматических линз с помощью кросс-цилиндра</w:t>
      </w:r>
    </w:p>
    <w:p w:rsidR="008C299F" w:rsidRPr="0014740C" w:rsidRDefault="008C299F" w:rsidP="008C299F">
      <w:pPr>
        <w:widowControl w:val="0"/>
        <w:numPr>
          <w:ilvl w:val="0"/>
          <w:numId w:val="4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4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Выберите необходимые приборы </w:t>
      </w:r>
    </w:p>
    <w:p w:rsidR="008C299F" w:rsidRPr="0014740C" w:rsidRDefault="008C299F" w:rsidP="008C299F">
      <w:pPr>
        <w:widowControl w:val="0"/>
        <w:numPr>
          <w:ilvl w:val="0"/>
          <w:numId w:val="4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4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6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r w:rsidRPr="0014740C">
        <w:rPr>
          <w:rFonts w:eastAsia="Calibri"/>
          <w:b/>
          <w:shd w:val="clear" w:color="auto" w:fill="FFFFFF"/>
        </w:rPr>
        <w:t>Обследовать передний отрезок глаза с помощью щелевой лампы</w:t>
      </w:r>
    </w:p>
    <w:p w:rsidR="008C299F" w:rsidRPr="0014740C" w:rsidRDefault="008C299F" w:rsidP="008C299F">
      <w:pPr>
        <w:widowControl w:val="0"/>
        <w:numPr>
          <w:ilvl w:val="0"/>
          <w:numId w:val="15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1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Выберите необходимые приборы </w:t>
      </w:r>
    </w:p>
    <w:p w:rsidR="008C299F" w:rsidRPr="0014740C" w:rsidRDefault="008C299F" w:rsidP="008C299F">
      <w:pPr>
        <w:widowControl w:val="0"/>
        <w:numPr>
          <w:ilvl w:val="0"/>
          <w:numId w:val="15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15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7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r w:rsidRPr="0014740C">
        <w:rPr>
          <w:rFonts w:eastAsia="Calibri"/>
          <w:b/>
          <w:shd w:val="clear" w:color="auto" w:fill="FFFFFF"/>
        </w:rPr>
        <w:t xml:space="preserve">Сделать съемку на </w:t>
      </w:r>
      <w:proofErr w:type="spellStart"/>
      <w:r w:rsidRPr="0014740C">
        <w:rPr>
          <w:rFonts w:eastAsia="Calibri"/>
          <w:b/>
          <w:shd w:val="clear" w:color="auto" w:fill="FFFFFF"/>
        </w:rPr>
        <w:t>авторефратометре</w:t>
      </w:r>
      <w:proofErr w:type="spellEnd"/>
    </w:p>
    <w:p w:rsidR="008C299F" w:rsidRPr="0014740C" w:rsidRDefault="008C299F" w:rsidP="008C299F">
      <w:pPr>
        <w:widowControl w:val="0"/>
        <w:numPr>
          <w:ilvl w:val="0"/>
          <w:numId w:val="11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11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Выберите необходимые приборы, тесты  </w:t>
      </w:r>
    </w:p>
    <w:p w:rsidR="008C299F" w:rsidRPr="0014740C" w:rsidRDefault="008C299F" w:rsidP="008C299F">
      <w:pPr>
        <w:widowControl w:val="0"/>
        <w:numPr>
          <w:ilvl w:val="0"/>
          <w:numId w:val="11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11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8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r w:rsidRPr="0014740C">
        <w:rPr>
          <w:rFonts w:eastAsia="Calibri"/>
          <w:b/>
          <w:shd w:val="clear" w:color="auto" w:fill="FFFFFF"/>
        </w:rPr>
        <w:t>Провести измерение внутриглазного давления</w:t>
      </w:r>
    </w:p>
    <w:p w:rsidR="008C299F" w:rsidRPr="0014740C" w:rsidRDefault="008C299F" w:rsidP="008C299F">
      <w:pPr>
        <w:widowControl w:val="0"/>
        <w:numPr>
          <w:ilvl w:val="0"/>
          <w:numId w:val="18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18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Выберите необходимые приборы, тесты  </w:t>
      </w:r>
    </w:p>
    <w:p w:rsidR="008C299F" w:rsidRPr="0014740C" w:rsidRDefault="008C299F" w:rsidP="008C299F">
      <w:pPr>
        <w:widowControl w:val="0"/>
        <w:numPr>
          <w:ilvl w:val="0"/>
          <w:numId w:val="18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lastRenderedPageBreak/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18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9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r w:rsidRPr="0014740C">
        <w:rPr>
          <w:rFonts w:eastAsia="Calibri"/>
          <w:b/>
          <w:shd w:val="clear" w:color="auto" w:fill="FFFFFF"/>
        </w:rPr>
        <w:t>Провести измерение полей зрения</w:t>
      </w:r>
    </w:p>
    <w:p w:rsidR="008C299F" w:rsidRPr="0014740C" w:rsidRDefault="008C299F" w:rsidP="008C299F">
      <w:pPr>
        <w:widowControl w:val="0"/>
        <w:numPr>
          <w:ilvl w:val="0"/>
          <w:numId w:val="20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20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Выберите необходимые </w:t>
      </w:r>
      <w:proofErr w:type="gramStart"/>
      <w:r w:rsidRPr="0014740C">
        <w:rPr>
          <w:rFonts w:eastAsia="SimSun" w:cs="Mangal"/>
          <w:kern w:val="1"/>
          <w:lang w:eastAsia="hi-IN" w:bidi="hi-IN"/>
        </w:rPr>
        <w:t>приборы ,тесты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</w:t>
      </w:r>
    </w:p>
    <w:p w:rsidR="008C299F" w:rsidRPr="0014740C" w:rsidRDefault="008C299F" w:rsidP="008C299F">
      <w:pPr>
        <w:widowControl w:val="0"/>
        <w:numPr>
          <w:ilvl w:val="0"/>
          <w:numId w:val="20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20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10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r w:rsidRPr="0014740C">
        <w:rPr>
          <w:rFonts w:eastAsia="Calibri"/>
          <w:b/>
          <w:shd w:val="clear" w:color="auto" w:fill="FFFFFF"/>
        </w:rPr>
        <w:t xml:space="preserve">Рассчитать запас аккомодации </w:t>
      </w:r>
    </w:p>
    <w:p w:rsidR="008C299F" w:rsidRPr="0014740C" w:rsidRDefault="008C299F" w:rsidP="008C299F">
      <w:pPr>
        <w:widowControl w:val="0"/>
        <w:numPr>
          <w:ilvl w:val="0"/>
          <w:numId w:val="10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10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Выберите необходимые приборы, тесты  </w:t>
      </w:r>
    </w:p>
    <w:p w:rsidR="008C299F" w:rsidRPr="0014740C" w:rsidRDefault="008C299F" w:rsidP="008C299F">
      <w:pPr>
        <w:widowControl w:val="0"/>
        <w:numPr>
          <w:ilvl w:val="0"/>
          <w:numId w:val="10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10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11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r w:rsidRPr="0014740C">
        <w:rPr>
          <w:rFonts w:eastAsia="Calibri"/>
          <w:b/>
          <w:shd w:val="clear" w:color="auto" w:fill="FFFFFF"/>
        </w:rPr>
        <w:t xml:space="preserve">Проверить бинокулярное зрение </w:t>
      </w:r>
    </w:p>
    <w:p w:rsidR="008C299F" w:rsidRPr="0014740C" w:rsidRDefault="008C299F" w:rsidP="008C299F">
      <w:pPr>
        <w:widowControl w:val="0"/>
        <w:numPr>
          <w:ilvl w:val="0"/>
          <w:numId w:val="21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21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Выберите необходимые </w:t>
      </w:r>
      <w:proofErr w:type="gramStart"/>
      <w:r w:rsidRPr="0014740C">
        <w:rPr>
          <w:rFonts w:eastAsia="SimSun" w:cs="Mangal"/>
          <w:kern w:val="1"/>
          <w:lang w:eastAsia="hi-IN" w:bidi="hi-IN"/>
        </w:rPr>
        <w:t>приборы ,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тесты </w:t>
      </w:r>
    </w:p>
    <w:p w:rsidR="008C299F" w:rsidRPr="0014740C" w:rsidRDefault="008C299F" w:rsidP="008C299F">
      <w:pPr>
        <w:widowControl w:val="0"/>
        <w:numPr>
          <w:ilvl w:val="0"/>
          <w:numId w:val="21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21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12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r w:rsidRPr="0014740C">
        <w:rPr>
          <w:rFonts w:eastAsia="Calibri"/>
          <w:b/>
          <w:shd w:val="clear" w:color="auto" w:fill="FFFFFF"/>
        </w:rPr>
        <w:t xml:space="preserve">Подобрать очки при миопии </w:t>
      </w:r>
    </w:p>
    <w:p w:rsidR="008C299F" w:rsidRPr="0014740C" w:rsidRDefault="008C299F" w:rsidP="008C299F">
      <w:pPr>
        <w:widowControl w:val="0"/>
        <w:numPr>
          <w:ilvl w:val="0"/>
          <w:numId w:val="9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14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Выберите необходимые приборы, тесты   </w:t>
      </w:r>
    </w:p>
    <w:p w:rsidR="008C299F" w:rsidRPr="0014740C" w:rsidRDefault="008C299F" w:rsidP="008C299F">
      <w:pPr>
        <w:widowControl w:val="0"/>
        <w:numPr>
          <w:ilvl w:val="0"/>
          <w:numId w:val="9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9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13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Calibri"/>
          <w:b/>
          <w:shd w:val="clear" w:color="auto" w:fill="FFFFFF"/>
        </w:rPr>
        <w:t>Исследовать  пациента</w:t>
      </w:r>
      <w:proofErr w:type="gramEnd"/>
      <w:r w:rsidRPr="0014740C">
        <w:rPr>
          <w:rFonts w:eastAsia="Calibri"/>
          <w:b/>
          <w:shd w:val="clear" w:color="auto" w:fill="FFFFFF"/>
        </w:rPr>
        <w:t xml:space="preserve"> на цветоощущение по таблице </w:t>
      </w:r>
      <w:proofErr w:type="spellStart"/>
      <w:r w:rsidRPr="0014740C">
        <w:rPr>
          <w:rFonts w:eastAsia="Calibri"/>
          <w:b/>
          <w:shd w:val="clear" w:color="auto" w:fill="FFFFFF"/>
        </w:rPr>
        <w:t>Рабкина</w:t>
      </w:r>
      <w:proofErr w:type="spellEnd"/>
    </w:p>
    <w:p w:rsidR="008C299F" w:rsidRPr="0014740C" w:rsidRDefault="008C299F" w:rsidP="008C299F">
      <w:pPr>
        <w:widowControl w:val="0"/>
        <w:numPr>
          <w:ilvl w:val="0"/>
          <w:numId w:val="14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14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Выберите необходимые приборы</w:t>
      </w:r>
      <w:bookmarkStart w:id="2" w:name="_Hlk484537112"/>
      <w:r w:rsidRPr="0014740C">
        <w:rPr>
          <w:rFonts w:eastAsia="SimSun" w:cs="Mangal"/>
          <w:kern w:val="1"/>
          <w:lang w:eastAsia="hi-IN" w:bidi="hi-IN"/>
        </w:rPr>
        <w:t xml:space="preserve">, тесты  </w:t>
      </w:r>
    </w:p>
    <w:bookmarkEnd w:id="2"/>
    <w:p w:rsidR="008C299F" w:rsidRPr="0014740C" w:rsidRDefault="008C299F" w:rsidP="008C299F">
      <w:pPr>
        <w:widowControl w:val="0"/>
        <w:numPr>
          <w:ilvl w:val="0"/>
          <w:numId w:val="14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14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14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r w:rsidRPr="0014740C">
        <w:rPr>
          <w:rFonts w:eastAsia="Calibri"/>
          <w:b/>
          <w:shd w:val="clear" w:color="auto" w:fill="FFFFFF"/>
        </w:rPr>
        <w:t xml:space="preserve">Исследовать пациента </w:t>
      </w:r>
      <w:proofErr w:type="gramStart"/>
      <w:r w:rsidRPr="0014740C">
        <w:rPr>
          <w:rFonts w:eastAsia="Calibri"/>
          <w:b/>
          <w:shd w:val="clear" w:color="auto" w:fill="FFFFFF"/>
        </w:rPr>
        <w:t>с  астигматизмом</w:t>
      </w:r>
      <w:proofErr w:type="gramEnd"/>
      <w:r w:rsidRPr="0014740C">
        <w:rPr>
          <w:rFonts w:eastAsia="Calibri"/>
          <w:b/>
          <w:shd w:val="clear" w:color="auto" w:fill="FFFFFF"/>
        </w:rPr>
        <w:t xml:space="preserve"> с помощью тестов на проекторе знаков</w:t>
      </w:r>
    </w:p>
    <w:p w:rsidR="008C299F" w:rsidRPr="0014740C" w:rsidRDefault="008C299F" w:rsidP="008C299F">
      <w:pPr>
        <w:widowControl w:val="0"/>
        <w:numPr>
          <w:ilvl w:val="0"/>
          <w:numId w:val="19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19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Выберите необходимые приборы, тесты  </w:t>
      </w:r>
    </w:p>
    <w:p w:rsidR="008C299F" w:rsidRPr="0014740C" w:rsidRDefault="008C299F" w:rsidP="008C299F">
      <w:pPr>
        <w:widowControl w:val="0"/>
        <w:numPr>
          <w:ilvl w:val="0"/>
          <w:numId w:val="19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19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15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r w:rsidRPr="0014740C">
        <w:rPr>
          <w:rFonts w:eastAsia="Calibri"/>
          <w:b/>
          <w:shd w:val="clear" w:color="auto" w:fill="FFFFFF"/>
        </w:rPr>
        <w:t xml:space="preserve">Подобрать очки при гиперметропии </w:t>
      </w:r>
    </w:p>
    <w:p w:rsidR="008C299F" w:rsidRPr="0014740C" w:rsidRDefault="008C299F" w:rsidP="008C299F">
      <w:pPr>
        <w:widowControl w:val="0"/>
        <w:numPr>
          <w:ilvl w:val="0"/>
          <w:numId w:val="6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6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Выберите необходимые приборы, тесты  </w:t>
      </w:r>
    </w:p>
    <w:p w:rsidR="008C299F" w:rsidRPr="0014740C" w:rsidRDefault="008C299F" w:rsidP="008C299F">
      <w:pPr>
        <w:widowControl w:val="0"/>
        <w:numPr>
          <w:ilvl w:val="0"/>
          <w:numId w:val="6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6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lastRenderedPageBreak/>
        <w:t>Практическое задание № 16.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r w:rsidRPr="0014740C">
        <w:rPr>
          <w:rFonts w:eastAsia="Calibri"/>
          <w:b/>
          <w:shd w:val="clear" w:color="auto" w:fill="FFFFFF"/>
        </w:rPr>
        <w:t>Подобрать очки при пресбиопии</w:t>
      </w:r>
    </w:p>
    <w:p w:rsidR="008C299F" w:rsidRPr="0014740C" w:rsidRDefault="008C299F" w:rsidP="008C299F">
      <w:pPr>
        <w:widowControl w:val="0"/>
        <w:numPr>
          <w:ilvl w:val="0"/>
          <w:numId w:val="8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8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Выберите необходимые приборы, тесты  </w:t>
      </w:r>
    </w:p>
    <w:p w:rsidR="008C299F" w:rsidRPr="0014740C" w:rsidRDefault="008C299F" w:rsidP="008C299F">
      <w:pPr>
        <w:widowControl w:val="0"/>
        <w:numPr>
          <w:ilvl w:val="0"/>
          <w:numId w:val="8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8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17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r w:rsidRPr="0014740C">
        <w:rPr>
          <w:rFonts w:eastAsia="Calibri"/>
          <w:b/>
          <w:shd w:val="clear" w:color="auto" w:fill="FFFFFF"/>
        </w:rPr>
        <w:t>Исследовать передний отрезок глаза методом бокового фокального освещения</w:t>
      </w:r>
    </w:p>
    <w:p w:rsidR="008C299F" w:rsidRPr="0014740C" w:rsidRDefault="008C299F" w:rsidP="008C299F">
      <w:pPr>
        <w:widowControl w:val="0"/>
        <w:numPr>
          <w:ilvl w:val="0"/>
          <w:numId w:val="13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13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Выберите необходимые приборы, тесты  </w:t>
      </w:r>
    </w:p>
    <w:p w:rsidR="008C299F" w:rsidRPr="0014740C" w:rsidRDefault="008C299F" w:rsidP="008C299F">
      <w:pPr>
        <w:widowControl w:val="0"/>
        <w:numPr>
          <w:ilvl w:val="0"/>
          <w:numId w:val="13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13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18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r w:rsidRPr="0014740C">
        <w:rPr>
          <w:rFonts w:eastAsia="Calibri"/>
          <w:b/>
          <w:shd w:val="clear" w:color="auto" w:fill="FFFFFF"/>
        </w:rPr>
        <w:t xml:space="preserve">Подобрать астигматические очки </w:t>
      </w:r>
    </w:p>
    <w:p w:rsidR="008C299F" w:rsidRPr="0014740C" w:rsidRDefault="008C299F" w:rsidP="008C299F">
      <w:pPr>
        <w:widowControl w:val="0"/>
        <w:numPr>
          <w:ilvl w:val="0"/>
          <w:numId w:val="23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для обследования пациента </w:t>
      </w:r>
    </w:p>
    <w:p w:rsidR="008C299F" w:rsidRPr="0014740C" w:rsidRDefault="008C299F" w:rsidP="008C299F">
      <w:pPr>
        <w:widowControl w:val="0"/>
        <w:numPr>
          <w:ilvl w:val="0"/>
          <w:numId w:val="23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Выберите необходимые приборы, тесты  </w:t>
      </w:r>
    </w:p>
    <w:p w:rsidR="008C299F" w:rsidRPr="0014740C" w:rsidRDefault="008C299F" w:rsidP="008C299F">
      <w:pPr>
        <w:widowControl w:val="0"/>
        <w:numPr>
          <w:ilvl w:val="0"/>
          <w:numId w:val="23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>Проведите обследование.</w:t>
      </w:r>
    </w:p>
    <w:p w:rsidR="008C299F" w:rsidRPr="0014740C" w:rsidRDefault="008C299F" w:rsidP="008C299F">
      <w:pPr>
        <w:widowControl w:val="0"/>
        <w:numPr>
          <w:ilvl w:val="0"/>
          <w:numId w:val="23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>Зафиксируйте результаты.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19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r w:rsidRPr="0014740C">
        <w:rPr>
          <w:rFonts w:eastAsia="Calibri"/>
          <w:b/>
          <w:shd w:val="clear" w:color="auto" w:fill="FFFFFF"/>
        </w:rPr>
        <w:t>Выписать рецепт на астигматические очки и провести транспозицию</w:t>
      </w:r>
    </w:p>
    <w:p w:rsidR="008C299F" w:rsidRPr="0014740C" w:rsidRDefault="008C299F" w:rsidP="008C299F">
      <w:pPr>
        <w:widowControl w:val="0"/>
        <w:numPr>
          <w:ilvl w:val="0"/>
          <w:numId w:val="17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</w:t>
      </w:r>
    </w:p>
    <w:p w:rsidR="008C299F" w:rsidRPr="0014740C" w:rsidRDefault="008C299F" w:rsidP="008C299F">
      <w:pPr>
        <w:widowControl w:val="0"/>
        <w:numPr>
          <w:ilvl w:val="0"/>
          <w:numId w:val="17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 xml:space="preserve">Сделайте запись 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20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r w:rsidRPr="0014740C">
        <w:rPr>
          <w:rFonts w:eastAsia="Calibri"/>
          <w:b/>
          <w:shd w:val="clear" w:color="auto" w:fill="FFFFFF"/>
        </w:rPr>
        <w:t>Выписать рецепт при различных видах миопий</w:t>
      </w:r>
    </w:p>
    <w:p w:rsidR="008C299F" w:rsidRPr="0014740C" w:rsidRDefault="008C299F" w:rsidP="008C299F">
      <w:pPr>
        <w:widowControl w:val="0"/>
        <w:numPr>
          <w:ilvl w:val="0"/>
          <w:numId w:val="3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</w:t>
      </w:r>
    </w:p>
    <w:p w:rsidR="008C299F" w:rsidRPr="0014740C" w:rsidRDefault="008C299F" w:rsidP="008C299F">
      <w:pPr>
        <w:widowControl w:val="0"/>
        <w:numPr>
          <w:ilvl w:val="0"/>
          <w:numId w:val="3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 xml:space="preserve">Сделайте запись 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21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r w:rsidRPr="0014740C">
        <w:rPr>
          <w:rFonts w:eastAsia="Calibri"/>
          <w:b/>
          <w:shd w:val="clear" w:color="auto" w:fill="FFFFFF"/>
        </w:rPr>
        <w:t xml:space="preserve">Выписать рецепт при различных видах </w:t>
      </w:r>
      <w:proofErr w:type="spellStart"/>
      <w:r w:rsidRPr="0014740C">
        <w:rPr>
          <w:rFonts w:eastAsia="Calibri"/>
          <w:b/>
          <w:shd w:val="clear" w:color="auto" w:fill="FFFFFF"/>
        </w:rPr>
        <w:t>гиперметропий</w:t>
      </w:r>
      <w:proofErr w:type="spellEnd"/>
      <w:r w:rsidRPr="0014740C">
        <w:rPr>
          <w:rFonts w:eastAsia="Calibri"/>
          <w:b/>
          <w:shd w:val="clear" w:color="auto" w:fill="FFFFFF"/>
        </w:rPr>
        <w:t xml:space="preserve"> </w:t>
      </w:r>
    </w:p>
    <w:p w:rsidR="008C299F" w:rsidRPr="0014740C" w:rsidRDefault="008C299F" w:rsidP="008C299F">
      <w:pPr>
        <w:widowControl w:val="0"/>
        <w:suppressAutoHyphens/>
        <w:ind w:left="720"/>
        <w:rPr>
          <w:rFonts w:eastAsia="SimSun" w:cs="Mangal"/>
          <w:kern w:val="1"/>
          <w:lang w:eastAsia="hi-IN" w:bidi="hi-IN"/>
        </w:rPr>
      </w:pPr>
    </w:p>
    <w:p w:rsidR="008C299F" w:rsidRPr="0014740C" w:rsidRDefault="008C299F" w:rsidP="008C299F">
      <w:pPr>
        <w:widowControl w:val="0"/>
        <w:numPr>
          <w:ilvl w:val="0"/>
          <w:numId w:val="16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</w:t>
      </w:r>
    </w:p>
    <w:p w:rsidR="008C299F" w:rsidRPr="0014740C" w:rsidRDefault="008C299F" w:rsidP="008C299F">
      <w:pPr>
        <w:widowControl w:val="0"/>
        <w:numPr>
          <w:ilvl w:val="0"/>
          <w:numId w:val="16"/>
        </w:numPr>
        <w:suppressAutoHyphens/>
        <w:rPr>
          <w:rFonts w:eastAsia="Calibri"/>
          <w:b/>
          <w:shd w:val="clear" w:color="auto" w:fill="FFFFFF"/>
        </w:rPr>
      </w:pPr>
      <w:r w:rsidRPr="0014740C">
        <w:rPr>
          <w:rFonts w:eastAsia="SimSun" w:cs="Mangal"/>
          <w:kern w:val="1"/>
          <w:lang w:eastAsia="hi-IN" w:bidi="hi-IN"/>
        </w:rPr>
        <w:t xml:space="preserve">Сделайте запись 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hd w:val="clear" w:color="auto" w:fill="FFFFFF"/>
        </w:rPr>
      </w:pP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hd w:val="clear" w:color="auto" w:fill="FFFFFF"/>
        </w:rPr>
      </w:pPr>
      <w:r w:rsidRPr="0014740C">
        <w:rPr>
          <w:rFonts w:eastAsia="Calibri"/>
          <w:i/>
          <w:shd w:val="clear" w:color="auto" w:fill="FFFFFF"/>
        </w:rPr>
        <w:t>Практическое задание № 22</w:t>
      </w:r>
    </w:p>
    <w:p w:rsidR="008C299F" w:rsidRPr="0014740C" w:rsidRDefault="008C299F" w:rsidP="008C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 w:cs="Mangal"/>
          <w:kern w:val="1"/>
          <w:lang w:eastAsia="hi-IN" w:bidi="hi-IN"/>
        </w:rPr>
      </w:pPr>
      <w:r w:rsidRPr="0014740C">
        <w:rPr>
          <w:rFonts w:eastAsia="Calibri"/>
          <w:b/>
          <w:shd w:val="clear" w:color="auto" w:fill="FFFFFF"/>
        </w:rPr>
        <w:t>Выписать рецепты на очки при различных видах астигматизма</w:t>
      </w:r>
      <w:r w:rsidRPr="0014740C">
        <w:rPr>
          <w:rFonts w:eastAsia="Calibri"/>
          <w:shd w:val="clear" w:color="auto" w:fill="FFFFFF"/>
        </w:rPr>
        <w:t xml:space="preserve"> </w:t>
      </w:r>
    </w:p>
    <w:p w:rsidR="008C299F" w:rsidRPr="0014740C" w:rsidRDefault="008C299F" w:rsidP="008C299F">
      <w:pPr>
        <w:widowControl w:val="0"/>
        <w:numPr>
          <w:ilvl w:val="0"/>
          <w:numId w:val="7"/>
        </w:numPr>
        <w:suppressAutoHyphens/>
        <w:rPr>
          <w:rFonts w:eastAsia="SimSun" w:cs="Mangal"/>
          <w:kern w:val="1"/>
          <w:lang w:eastAsia="hi-IN" w:bidi="hi-IN"/>
        </w:rPr>
      </w:pPr>
      <w:proofErr w:type="gramStart"/>
      <w:r w:rsidRPr="0014740C">
        <w:rPr>
          <w:rFonts w:eastAsia="SimSun" w:cs="Mangal"/>
          <w:kern w:val="1"/>
          <w:lang w:eastAsia="hi-IN" w:bidi="hi-IN"/>
        </w:rPr>
        <w:t>Подготовьте  рабочее</w:t>
      </w:r>
      <w:proofErr w:type="gramEnd"/>
      <w:r w:rsidRPr="0014740C">
        <w:rPr>
          <w:rFonts w:eastAsia="SimSun" w:cs="Mangal"/>
          <w:kern w:val="1"/>
          <w:lang w:eastAsia="hi-IN" w:bidi="hi-IN"/>
        </w:rPr>
        <w:t xml:space="preserve"> место </w:t>
      </w:r>
    </w:p>
    <w:p w:rsidR="008C299F" w:rsidRPr="0014740C" w:rsidRDefault="008C299F" w:rsidP="008C299F">
      <w:pPr>
        <w:widowControl w:val="0"/>
        <w:numPr>
          <w:ilvl w:val="0"/>
          <w:numId w:val="7"/>
        </w:numPr>
        <w:suppressAutoHyphens/>
        <w:rPr>
          <w:rFonts w:eastAsia="SimSun" w:cs="Mangal"/>
          <w:kern w:val="1"/>
          <w:lang w:eastAsia="hi-IN" w:bidi="hi-IN"/>
        </w:rPr>
      </w:pPr>
      <w:r w:rsidRPr="0014740C">
        <w:rPr>
          <w:rFonts w:eastAsia="SimSun" w:cs="Mangal"/>
          <w:kern w:val="1"/>
          <w:lang w:eastAsia="hi-IN" w:bidi="hi-IN"/>
        </w:rPr>
        <w:t xml:space="preserve">Сделайте запись </w:t>
      </w:r>
    </w:p>
    <w:p w:rsidR="008C299F" w:rsidRPr="0014740C" w:rsidRDefault="008C299F" w:rsidP="008C299F">
      <w:pPr>
        <w:widowControl w:val="0"/>
        <w:suppressAutoHyphens/>
        <w:rPr>
          <w:rFonts w:eastAsia="SimSun" w:cs="Mangal"/>
          <w:kern w:val="1"/>
          <w:lang w:eastAsia="hi-IN" w:bidi="hi-IN"/>
        </w:rPr>
      </w:pPr>
    </w:p>
    <w:p w:rsidR="003A134C" w:rsidRDefault="003A134C">
      <w:bookmarkStart w:id="3" w:name="_GoBack"/>
      <w:bookmarkEnd w:id="3"/>
    </w:p>
    <w:sectPr w:rsidR="003A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Symbol"/>
        <w:b w:val="0"/>
        <w:bCs w:val="0"/>
        <w:i w:val="0"/>
        <w:iCs w:val="0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Symbol"/>
        <w:b w:val="0"/>
        <w:bCs w:val="0"/>
        <w:i w:val="0"/>
        <w:iCs w:val="0"/>
        <w:color w:val="00000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Symbol"/>
        <w:b w:val="0"/>
        <w:bCs w:val="0"/>
        <w:i w:val="0"/>
        <w:iCs w:val="0"/>
        <w:color w:val="00000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Calibri" w:hAnsi="Symbol" w:cs="Symbol"/>
        <w:b w:val="0"/>
        <w:bCs w:val="0"/>
        <w:i w:val="0"/>
        <w:iCs w:val="0"/>
        <w:color w:val="00000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Calibri" w:hAnsi="Symbol" w:cs="Symbol"/>
        <w:b w:val="0"/>
        <w:bCs w:val="0"/>
        <w:i w:val="0"/>
        <w:iCs w:val="0"/>
        <w:color w:val="00000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Calibri" w:hAnsi="Symbol" w:cs="Symbol"/>
        <w:b w:val="0"/>
        <w:bCs w:val="0"/>
        <w:i w:val="0"/>
        <w:iCs w:val="0"/>
        <w:color w:val="00000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Calibri" w:hAnsi="Symbol" w:cs="Symbol"/>
        <w:b w:val="0"/>
        <w:bCs w:val="0"/>
        <w:i w:val="0"/>
        <w:iCs w:val="0"/>
        <w:color w:val="00000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Calibri" w:hAnsi="Symbol" w:cs="Symbol"/>
        <w:b w:val="0"/>
        <w:bCs w:val="0"/>
        <w:i w:val="0"/>
        <w:iCs w:val="0"/>
        <w:color w:val="00000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Calibri" w:hAnsi="Symbol" w:cs="Symbol"/>
        <w:b w:val="0"/>
        <w:bCs w:val="0"/>
        <w:i w:val="0"/>
        <w:iCs w:val="0"/>
        <w:color w:val="000000"/>
        <w:sz w:val="28"/>
        <w:szCs w:val="28"/>
        <w:lang w:val="ru-RU"/>
      </w:rPr>
    </w:lvl>
  </w:abstractNum>
  <w:abstractNum w:abstractNumId="1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24"/>
        <w:szCs w:val="24"/>
      </w:rPr>
    </w:lvl>
  </w:abstractNum>
  <w:abstractNum w:abstractNumId="2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hd w:val="clear" w:color="auto" w:fill="FFFFFF"/>
      </w:rPr>
    </w:lvl>
  </w:abstractNum>
  <w:abstractNum w:abstractNumId="4" w15:restartNumberingAfterBreak="0">
    <w:nsid w:val="00000028"/>
    <w:multiLevelType w:val="multi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 w:val="0"/>
        <w:bCs w:val="0"/>
        <w:color w:val="000000"/>
        <w:spacing w:val="-6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9"/>
    <w:multiLevelType w:val="multi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kern w:val="1"/>
        <w:sz w:val="24"/>
        <w:szCs w:val="24"/>
        <w:shd w:val="clear" w:color="auto" w:fill="FFFFFF"/>
        <w:lang w:val="ru-RU"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A"/>
    <w:multiLevelType w:val="multi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pacing w:val="-6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B"/>
    <w:multiLevelType w:val="multi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Verdana"/>
        <w:b w:val="0"/>
        <w:bCs w:val="0"/>
        <w:color w:val="000000"/>
        <w:spacing w:val="-6"/>
        <w:kern w:val="1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C"/>
    <w:multiLevelType w:val="multilevel"/>
    <w:tmpl w:val="0000002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D"/>
    <w:multiLevelType w:val="multilevel"/>
    <w:tmpl w:val="0000002D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imSun" w:hAnsi="Symbol" w:cs="OpenSymbol"/>
        <w:kern w:val="1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E"/>
    <w:multiLevelType w:val="multilevel"/>
    <w:tmpl w:val="0000002E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cs="Mangal"/>
        <w:b w:val="0"/>
        <w:bCs w:val="0"/>
        <w:kern w:val="1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F"/>
    <w:multiLevelType w:val="multilevel"/>
    <w:tmpl w:val="0000002F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Cs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30"/>
    <w:multiLevelType w:val="multilevel"/>
    <w:tmpl w:val="00000030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color w:val="000000"/>
        <w:kern w:val="1"/>
        <w:sz w:val="24"/>
        <w:szCs w:val="24"/>
        <w:shd w:val="clear" w:color="auto" w:fill="FFFFFF"/>
        <w:lang w:val="ru-RU"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1"/>
    <w:multiLevelType w:val="multilevel"/>
    <w:tmpl w:val="00000031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Mangal"/>
        <w:bCs/>
        <w:kern w:val="1"/>
        <w:lang w:val="ru-RU"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32"/>
    <w:multiLevelType w:val="multilevel"/>
    <w:tmpl w:val="00000032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Cs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38"/>
    <w:multiLevelType w:val="multilevel"/>
    <w:tmpl w:val="00000038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Cs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39"/>
    <w:multiLevelType w:val="multilevel"/>
    <w:tmpl w:val="00000039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Mangal"/>
        <w:bCs/>
        <w:kern w:val="1"/>
        <w:lang w:val="ru-RU"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3A"/>
    <w:multiLevelType w:val="multilevel"/>
    <w:tmpl w:val="0000003A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Mangal"/>
        <w:bCs/>
        <w:kern w:val="1"/>
        <w:lang w:val="ru-RU"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3B"/>
    <w:multiLevelType w:val="multilevel"/>
    <w:tmpl w:val="0000003B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Mangal"/>
        <w:bCs/>
        <w:kern w:val="1"/>
        <w:lang w:val="ru-RU"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3C"/>
    <w:multiLevelType w:val="multilevel"/>
    <w:tmpl w:val="0000003C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Mangal"/>
        <w:bCs/>
        <w:kern w:val="1"/>
        <w:lang w:val="ru-RU"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3D"/>
    <w:multiLevelType w:val="multilevel"/>
    <w:tmpl w:val="0000003D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Cs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40"/>
    <w:multiLevelType w:val="multilevel"/>
    <w:tmpl w:val="0000004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Mangal"/>
        <w:bCs/>
        <w:kern w:val="1"/>
        <w:lang w:val="ru-RU"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92"/>
    <w:rsid w:val="003A134C"/>
    <w:rsid w:val="008C299F"/>
    <w:rsid w:val="008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17945-F60D-419A-AF2D-1CBE324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2020-03-05T13:33:00Z</dcterms:created>
  <dcterms:modified xsi:type="dcterms:W3CDTF">2020-03-05T13:33:00Z</dcterms:modified>
</cp:coreProperties>
</file>