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60" w:rsidRPr="00E274D3" w:rsidRDefault="004D5860" w:rsidP="004D5860">
      <w:pPr>
        <w:jc w:val="center"/>
      </w:pPr>
      <w:r w:rsidRPr="00E274D3">
        <w:rPr>
          <w:b/>
          <w:bCs/>
        </w:rPr>
        <w:t>Теоретические вопросы экзамена (очная форма обучения, заочная форма обучения)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Какова форма глазного яблока?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Что входит в наружную оболочку глазного яблока?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Основные функции, которые выполняет роговица.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Основные функции, которые выполняет склера.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Что входит в среднюю оболочку глазного яблока?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Что входит во внутреннюю оболочку глазного яблока?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Расположение желтого пятна и диска зрительного нерва.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Составляющие оптической системы глаза.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Что представляет собой хрусталик, каков его показатель преломления?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Что представляет собой роговица, каков её показатель преломления?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Что представляет собой сетчатка.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Редуцированный глаз. Определение и составляющие.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 xml:space="preserve">Понятие зрительной оси. 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Понятие оптической оси.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Понятие визирной линии.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Понятие оси взгляда.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Анатомическое межзрачковое расстояние.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Физическое межзрачковое расстояние.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Способы измерения межзрачкового расстояния.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Понятие эмметропии.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Положение фокуса глаза при эмметропии.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Положение фокуса глаза при миопии.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Положение фокуса глаза при гиперметропии.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Получение на сетчатке  изображения удаленного предмета миопического глаза.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Получение на сетчатке  изображения удаленного предмета эмметропического гл</w:t>
      </w:r>
      <w:r w:rsidRPr="00E274D3">
        <w:t>а</w:t>
      </w:r>
      <w:r w:rsidRPr="00E274D3">
        <w:t>за.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Получение на сетчатке  изображения удаленного предмета гиперметропического глаза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Использование кривой Чернинга для определения рефракции преломляющих п</w:t>
      </w:r>
      <w:r w:rsidRPr="00E274D3">
        <w:t>о</w:t>
      </w:r>
      <w:r w:rsidRPr="00E274D3">
        <w:t>верхностей стигматических линз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Строение астигматического глаза.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Ход лучей в астигматическом глазе.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Изображение внешних объектов на сетчатке астигматического глаза.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Строение астигматического глаза.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Ход лучей в астигматическом глазе.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Изображение внешних объектов на сетчатке астигматического глаза.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Влияние очковых линз на изменение угла поворота глаза.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Изменение восприятия предметов в очках с отрицательными линзами.</w:t>
      </w:r>
    </w:p>
    <w:p w:rsidR="004D5860" w:rsidRPr="00E274D3" w:rsidRDefault="004D5860" w:rsidP="004D5860">
      <w:pPr>
        <w:numPr>
          <w:ilvl w:val="0"/>
          <w:numId w:val="1"/>
        </w:numPr>
      </w:pPr>
      <w:r w:rsidRPr="00E274D3">
        <w:t>Изменение восприятия предметов в очках с положительными линзами.</w:t>
      </w:r>
    </w:p>
    <w:p w:rsidR="004D5860" w:rsidRPr="00E274D3" w:rsidRDefault="004D5860" w:rsidP="004D5860">
      <w:pPr>
        <w:numPr>
          <w:ilvl w:val="0"/>
          <w:numId w:val="1"/>
        </w:numPr>
        <w:rPr>
          <w:b/>
          <w:bCs/>
        </w:rPr>
      </w:pPr>
      <w:r w:rsidRPr="00E274D3">
        <w:t>Правильное положение очковой линзы в очках относительно глаза.</w:t>
      </w:r>
    </w:p>
    <w:p w:rsidR="004D5860" w:rsidRPr="0051458E" w:rsidRDefault="004D5860" w:rsidP="004D5860">
      <w:pPr>
        <w:ind w:left="720"/>
        <w:rPr>
          <w:color w:val="FF0000"/>
        </w:rPr>
      </w:pPr>
    </w:p>
    <w:p w:rsidR="004D5860" w:rsidRPr="0051458E" w:rsidRDefault="004D5860" w:rsidP="004D5860">
      <w:pPr>
        <w:ind w:left="720"/>
        <w:rPr>
          <w:b/>
          <w:bCs/>
          <w:color w:val="FF0000"/>
        </w:rPr>
      </w:pPr>
    </w:p>
    <w:p w:rsidR="004D5860" w:rsidRPr="00E274D3" w:rsidRDefault="004D5860" w:rsidP="004D5860">
      <w:pPr>
        <w:rPr>
          <w:bCs/>
        </w:rPr>
      </w:pPr>
      <w:r w:rsidRPr="00E274D3">
        <w:rPr>
          <w:b/>
          <w:bCs/>
        </w:rPr>
        <w:t xml:space="preserve">Практические задания к экзамену: </w:t>
      </w:r>
    </w:p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74D3">
        <w:rPr>
          <w:bCs/>
        </w:rPr>
        <w:t>1. Измерение   анатомического  и физического  глазного расстояния</w:t>
      </w:r>
    </w:p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74D3">
        <w:t>2. Определение рефракции очковой линзы методом «креста»</w:t>
      </w:r>
    </w:p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74D3">
        <w:rPr>
          <w:bCs/>
        </w:rPr>
        <w:t>3. Изменение аккомодационного напряжения коррегированного и некоррегированного глаза.</w:t>
      </w:r>
    </w:p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E274D3">
        <w:rPr>
          <w:bCs/>
        </w:rPr>
        <w:t>4. Измерение поля зрения пациента с линзами различных рефракций.</w:t>
      </w:r>
    </w:p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74D3">
        <w:rPr>
          <w:shd w:val="clear" w:color="auto" w:fill="FFFFFF"/>
        </w:rPr>
        <w:t>5. Произведите пересчет из  одного вида прописи рецепта на астигматические линзы в другие виды прописей</w:t>
      </w:r>
    </w:p>
    <w:p w:rsidR="004D5860" w:rsidRPr="00E274D3" w:rsidRDefault="004D5860" w:rsidP="004D5860">
      <w:pPr>
        <w:pStyle w:val="a3"/>
        <w:jc w:val="center"/>
      </w:pPr>
    </w:p>
    <w:tbl>
      <w:tblPr>
        <w:tblW w:w="0" w:type="auto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7"/>
      </w:tblGrid>
      <w:tr w:rsidR="004D5860" w:rsidRPr="00E274D3" w:rsidTr="00B85747">
        <w:tc>
          <w:tcPr>
            <w:tcW w:w="5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lastRenderedPageBreak/>
              <w:t>Рецепт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rPr>
                <w:lang w:val="en-US"/>
              </w:rPr>
              <w:t xml:space="preserve"> Sph  </w:t>
            </w:r>
            <w:r w:rsidRPr="00E274D3">
              <w:t>+3,0</w:t>
            </w:r>
            <w:r w:rsidRPr="00E274D3">
              <w:rPr>
                <w:lang w:val="en-US"/>
              </w:rPr>
              <w:t xml:space="preserve">       cyl  </w:t>
            </w:r>
            <w:r w:rsidRPr="00E274D3">
              <w:t>+1,0</w:t>
            </w:r>
            <w:r w:rsidRPr="00E274D3">
              <w:rPr>
                <w:lang w:val="en-US"/>
              </w:rPr>
              <w:t xml:space="preserve">         ax </w:t>
            </w:r>
            <w:r w:rsidRPr="00E274D3">
              <w:t>90°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а) </w:t>
            </w:r>
            <w:r w:rsidRPr="00E274D3">
              <w:rPr>
                <w:lang w:val="en-US"/>
              </w:rPr>
              <w:t>Sph     +4,0    cyl    -1,0       ax 0°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б) </w:t>
            </w:r>
            <w:r w:rsidRPr="00E274D3">
              <w:rPr>
                <w:lang w:val="en-US"/>
              </w:rPr>
              <w:t xml:space="preserve">Sph     +3,0    cyl   -1,0        ax </w:t>
            </w:r>
            <w:r w:rsidRPr="00E274D3">
              <w:t>90°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а) </w:t>
            </w:r>
            <w:r w:rsidRPr="00E274D3">
              <w:rPr>
                <w:lang w:val="en-US"/>
              </w:rPr>
              <w:t xml:space="preserve">F1=       +3,0    F2=      +4,0   ax </w:t>
            </w:r>
            <w:r w:rsidRPr="00E274D3">
              <w:t>90°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б) </w:t>
            </w:r>
            <w:r w:rsidRPr="00E274D3">
              <w:rPr>
                <w:lang w:val="en-US"/>
              </w:rPr>
              <w:t xml:space="preserve">F1=    +4,0       F2=   -1,0       ax </w:t>
            </w:r>
            <w:r w:rsidRPr="00E274D3">
              <w:t>90°</w:t>
            </w:r>
          </w:p>
        </w:tc>
      </w:tr>
    </w:tbl>
    <w:p w:rsidR="004D5860" w:rsidRPr="00E274D3" w:rsidRDefault="004D5860" w:rsidP="004D5860">
      <w:pPr>
        <w:pStyle w:val="a3"/>
        <w:jc w:val="center"/>
      </w:pPr>
    </w:p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274D3">
        <w:rPr>
          <w:shd w:val="clear" w:color="auto" w:fill="FFFFFF"/>
        </w:rPr>
        <w:t>6. Произведите пересчет из  одного вида прописи рецепта на астигматические линзы в другие виды прописей</w:t>
      </w:r>
    </w:p>
    <w:tbl>
      <w:tblPr>
        <w:tblW w:w="0" w:type="auto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7"/>
      </w:tblGrid>
      <w:tr w:rsidR="004D5860" w:rsidRPr="00E274D3" w:rsidTr="00B85747">
        <w:tc>
          <w:tcPr>
            <w:tcW w:w="5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Рецепт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rPr>
                <w:lang w:val="en-US"/>
              </w:rPr>
              <w:t xml:space="preserve"> Sph   -0,75      cyl      -1,25     ax 105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а) </w:t>
            </w:r>
            <w:r w:rsidRPr="00E274D3">
              <w:rPr>
                <w:lang w:val="en-US"/>
              </w:rPr>
              <w:t>Sph      -2,0   cyl    -1,25       ax 15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б) </w:t>
            </w:r>
            <w:r w:rsidRPr="00E274D3">
              <w:rPr>
                <w:lang w:val="en-US"/>
              </w:rPr>
              <w:t>Sph     -2,0    cyl      +1,25     ax 15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а) </w:t>
            </w:r>
            <w:r w:rsidRPr="00E274D3">
              <w:rPr>
                <w:lang w:val="en-US"/>
              </w:rPr>
              <w:t>F1=      -0,75     F2=      -2,0    ax 105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б) </w:t>
            </w:r>
            <w:r w:rsidRPr="00E274D3">
              <w:rPr>
                <w:lang w:val="en-US"/>
              </w:rPr>
              <w:t>F1=    -2,0       F2=    +1,25      ax 15</w:t>
            </w:r>
            <w:r w:rsidRPr="00E274D3">
              <w:t>°</w:t>
            </w:r>
          </w:p>
        </w:tc>
      </w:tr>
    </w:tbl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74D3">
        <w:rPr>
          <w:shd w:val="clear" w:color="auto" w:fill="FFFFFF"/>
        </w:rPr>
        <w:t>7. Произведите пересчет из  одного вида прописи рецепта на астигматические линзы в другие виды прописей</w:t>
      </w:r>
    </w:p>
    <w:tbl>
      <w:tblPr>
        <w:tblW w:w="0" w:type="auto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7"/>
      </w:tblGrid>
      <w:tr w:rsidR="004D5860" w:rsidRPr="00E274D3" w:rsidTr="00B85747">
        <w:tc>
          <w:tcPr>
            <w:tcW w:w="5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Рецепт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rPr>
                <w:lang w:val="en-US"/>
              </w:rPr>
              <w:t xml:space="preserve"> Sph     -2,0    cyl   +6,0        ax 50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а) </w:t>
            </w:r>
            <w:r w:rsidRPr="00E274D3">
              <w:rPr>
                <w:lang w:val="en-US"/>
              </w:rPr>
              <w:t>Sph    +4,0     cyl     -6,0      ax 140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б) </w:t>
            </w:r>
            <w:r w:rsidRPr="00E274D3">
              <w:rPr>
                <w:lang w:val="en-US"/>
              </w:rPr>
              <w:t>Sph     +2,0    cyl      +6,0     ax 140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а) </w:t>
            </w:r>
            <w:r w:rsidRPr="00E274D3">
              <w:rPr>
                <w:lang w:val="en-US"/>
              </w:rPr>
              <w:t>F1=    -2,0       F2=    +6,0      ax 140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б) </w:t>
            </w:r>
            <w:r w:rsidRPr="00E274D3">
              <w:rPr>
                <w:lang w:val="en-US"/>
              </w:rPr>
              <w:t>F1=      -2,0     F2=     +4,0     ax 50</w:t>
            </w:r>
            <w:r w:rsidRPr="00E274D3">
              <w:t>°</w:t>
            </w:r>
          </w:p>
        </w:tc>
      </w:tr>
    </w:tbl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74D3">
        <w:rPr>
          <w:shd w:val="clear" w:color="auto" w:fill="FFFFFF"/>
        </w:rPr>
        <w:t>8. Произведите пересчет из  одного вида прописи рецепта на астигматические линзы в другие виды прописей</w:t>
      </w:r>
    </w:p>
    <w:tbl>
      <w:tblPr>
        <w:tblW w:w="0" w:type="auto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7"/>
      </w:tblGrid>
      <w:tr w:rsidR="004D5860" w:rsidRPr="00E274D3" w:rsidTr="00B85747">
        <w:tc>
          <w:tcPr>
            <w:tcW w:w="5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Рецепт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rPr>
                <w:lang w:val="en-US"/>
              </w:rPr>
              <w:t xml:space="preserve"> Sph  +3,0       cyl     -2,0      ax 95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а) </w:t>
            </w:r>
            <w:r w:rsidRPr="00E274D3">
              <w:rPr>
                <w:lang w:val="en-US"/>
              </w:rPr>
              <w:t>Sph  +1,0       cyl    -2,0       ax 105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б) </w:t>
            </w:r>
            <w:r w:rsidRPr="00E274D3">
              <w:rPr>
                <w:lang w:val="en-US"/>
              </w:rPr>
              <w:t>Sph       +1,0  cyl     +2,0      ax 5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t xml:space="preserve">а) </w:t>
            </w:r>
            <w:r w:rsidRPr="00E274D3">
              <w:rPr>
                <w:lang w:val="en-US"/>
              </w:rPr>
              <w:t>F1=     -2,0      F2=    +3,0      ax 5</w:t>
            </w:r>
            <w:r w:rsidRPr="00E274D3">
              <w:t>°</w:t>
            </w:r>
          </w:p>
        </w:tc>
      </w:tr>
      <w:tr w:rsidR="004D5860" w:rsidRPr="00E274D3" w:rsidTr="00B85747">
        <w:tc>
          <w:tcPr>
            <w:tcW w:w="5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pStyle w:val="a5"/>
            </w:pPr>
            <w:r w:rsidRPr="00E274D3">
              <w:lastRenderedPageBreak/>
              <w:t xml:space="preserve">б) </w:t>
            </w:r>
            <w:r w:rsidRPr="00E274D3">
              <w:rPr>
                <w:lang w:val="en-US"/>
              </w:rPr>
              <w:t>F1=   +3,0        F2=  +1,0      ax 95</w:t>
            </w:r>
            <w:r w:rsidRPr="00E274D3">
              <w:t>°</w:t>
            </w:r>
          </w:p>
        </w:tc>
      </w:tr>
    </w:tbl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19" w:line="100" w:lineRule="atLeast"/>
        <w:jc w:val="both"/>
      </w:pPr>
      <w:r w:rsidRPr="00E274D3">
        <w:rPr>
          <w:shd w:val="clear" w:color="auto" w:fill="FFFFFF"/>
        </w:rPr>
        <w:t>9. Произведите пересчет из  одного вида прописи рецепта на астигматические линзы в другие виды прописей</w:t>
      </w:r>
    </w:p>
    <w:tbl>
      <w:tblPr>
        <w:tblW w:w="0" w:type="auto"/>
        <w:tblInd w:w="7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7"/>
      </w:tblGrid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Рецепт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Sph+5,0 cyl-2,0 ax 90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+3,0 cyl +2,0 ax0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+3,0 cyl -2,0 ax 90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F1= +5,0 F2= +3,0 ax 90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F1= +3,0 F2= +5,0 ax 0</w:t>
            </w:r>
          </w:p>
        </w:tc>
      </w:tr>
    </w:tbl>
    <w:p w:rsidR="004D5860" w:rsidRPr="00E274D3" w:rsidRDefault="004D5860" w:rsidP="004D5860">
      <w:pPr>
        <w:spacing w:before="100" w:after="240" w:line="100" w:lineRule="atLeast"/>
        <w:jc w:val="center"/>
      </w:pPr>
    </w:p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19" w:line="100" w:lineRule="atLeast"/>
        <w:jc w:val="both"/>
      </w:pPr>
      <w:r w:rsidRPr="00E274D3">
        <w:rPr>
          <w:shd w:val="clear" w:color="auto" w:fill="FFFFFF"/>
        </w:rPr>
        <w:t>10. Произведите пересчет из  одного вида прописи рецепта на астигматические линзы в другие виды прописей</w:t>
      </w:r>
    </w:p>
    <w:tbl>
      <w:tblPr>
        <w:tblW w:w="0" w:type="auto"/>
        <w:tblInd w:w="7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7"/>
      </w:tblGrid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Рецепт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+1,0 cyl+2,0 ax 50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+3,0 cyl-2,0 ax 140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+3,0 cyl +2,0 ax 50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F1=  +1,0 F2=  +3,0 ax 50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F1= +3,0 F2=  +4,0 ax 140</w:t>
            </w:r>
          </w:p>
        </w:tc>
      </w:tr>
    </w:tbl>
    <w:p w:rsidR="004D5860" w:rsidRPr="00E274D3" w:rsidRDefault="004D5860" w:rsidP="004D5860">
      <w:pPr>
        <w:spacing w:before="100" w:after="240" w:line="100" w:lineRule="atLeast"/>
      </w:pPr>
    </w:p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19" w:line="100" w:lineRule="atLeast"/>
        <w:jc w:val="both"/>
      </w:pPr>
      <w:r w:rsidRPr="00E274D3">
        <w:rPr>
          <w:shd w:val="clear" w:color="auto" w:fill="FFFFFF"/>
        </w:rPr>
        <w:t>11. Произведите пересчет из  одного вида прописи рецепта на астигматические линзы в другие виды прописей</w:t>
      </w:r>
    </w:p>
    <w:tbl>
      <w:tblPr>
        <w:tblW w:w="0" w:type="auto"/>
        <w:tblInd w:w="7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7"/>
      </w:tblGrid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Рецепт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lastRenderedPageBreak/>
              <w:t>Sph +2,5 cyl -1,0 ax 70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+1,5 cyl+1,0 ax 160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-1,0 cyl +2,5 ax 70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F1= +2,5 F2 = +1,5 ax 70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F1= +1,5 F2= +2,5 ax160</w:t>
            </w:r>
          </w:p>
        </w:tc>
      </w:tr>
    </w:tbl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19" w:line="100" w:lineRule="atLeast"/>
        <w:jc w:val="both"/>
      </w:pPr>
      <w:r w:rsidRPr="00E274D3">
        <w:rPr>
          <w:shd w:val="clear" w:color="auto" w:fill="FFFFFF"/>
        </w:rPr>
        <w:t>12. Произведите пересчет из  одного вида прописи рецепта на астигматические линзы в другие виды прописей</w:t>
      </w:r>
    </w:p>
    <w:tbl>
      <w:tblPr>
        <w:tblW w:w="0" w:type="auto"/>
        <w:tblInd w:w="7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7"/>
      </w:tblGrid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Рецепт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-3,0 cyl +2,0 ax 85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-1,0 cyl -2,0 ax 175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-1,0 cyl +2,0 ax 85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 = -3,0 F2 = -1,0 ax 85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 = -1,0 F2 = -3,0 AX 175</w:t>
            </w:r>
          </w:p>
        </w:tc>
      </w:tr>
    </w:tbl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line="100" w:lineRule="atLeast"/>
        <w:jc w:val="both"/>
      </w:pPr>
      <w:r w:rsidRPr="00E274D3">
        <w:rPr>
          <w:shd w:val="clear" w:color="auto" w:fill="FFFFFF"/>
        </w:rPr>
        <w:t>13. Произведите пересчет из  одного вида прописи рецепта на астигматические линзы в другие виды прописей</w:t>
      </w:r>
    </w:p>
    <w:tbl>
      <w:tblPr>
        <w:tblW w:w="0" w:type="auto"/>
        <w:tblInd w:w="7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7"/>
      </w:tblGrid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Рецепт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+6,0 cyl -1,5 ax 25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Sph+4,5 cyl+1,5 ax 115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+6,0 cyl +1,5 ax 25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lastRenderedPageBreak/>
              <w:t>F1= +6,0 F2 = +4,5 ax 115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F1= +4,5 F2= +6,0 ax 25</w:t>
            </w:r>
          </w:p>
        </w:tc>
      </w:tr>
    </w:tbl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line="100" w:lineRule="atLeast"/>
        <w:jc w:val="both"/>
      </w:pPr>
      <w:r w:rsidRPr="00E274D3">
        <w:rPr>
          <w:shd w:val="clear" w:color="auto" w:fill="FFFFFF"/>
        </w:rPr>
        <w:t>14. Произведите пересчет из  одного вида прописи рецепта на астигматические линзы в другие виды прописей</w:t>
      </w:r>
    </w:p>
    <w:tbl>
      <w:tblPr>
        <w:tblW w:w="0" w:type="auto"/>
        <w:tblInd w:w="7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7"/>
      </w:tblGrid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Рецепт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-3,5 cyl -1,0 ax 105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-4,5 cyl +1,0 ax 15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+3,5 cyl +1,0 ax 105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 = -3,5 F2= -4,5 ax 105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F1= -3,5 F2 = -1,0 ax 15</w:t>
            </w:r>
          </w:p>
        </w:tc>
      </w:tr>
    </w:tbl>
    <w:p w:rsidR="004D5860" w:rsidRPr="00E274D3" w:rsidRDefault="004D5860" w:rsidP="004D5860">
      <w:pPr>
        <w:jc w:val="center"/>
        <w:rPr>
          <w:b/>
          <w:bCs/>
        </w:rPr>
      </w:pPr>
    </w:p>
    <w:p w:rsidR="004D5860" w:rsidRPr="00E274D3" w:rsidRDefault="004D5860" w:rsidP="004D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74D3">
        <w:rPr>
          <w:shd w:val="clear" w:color="auto" w:fill="FFFFFF"/>
        </w:rPr>
        <w:t>15. Произведите пересчет из  одного вида прописи рецепта на астигматические линзы в другие виды прописей</w:t>
      </w:r>
    </w:p>
    <w:tbl>
      <w:tblPr>
        <w:tblW w:w="0" w:type="auto"/>
        <w:tblInd w:w="7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7"/>
      </w:tblGrid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Рецепт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-7,0 cyl +3,0 ax 160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Пересчет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-4,0 cyl -3,0 ax 70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Sph -7,0 cyl -3,0 ax 160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  <w:jc w:val="center"/>
            </w:pPr>
            <w:r w:rsidRPr="00E274D3">
              <w:t>Диоптриметр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F1= -7,0 F2= -4,0 ax 160</w:t>
            </w:r>
          </w:p>
        </w:tc>
      </w:tr>
      <w:tr w:rsidR="004D5860" w:rsidRPr="00E274D3" w:rsidTr="00B85747">
        <w:tc>
          <w:tcPr>
            <w:tcW w:w="50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5860" w:rsidRPr="00E274D3" w:rsidRDefault="004D5860" w:rsidP="00B85747">
            <w:pPr>
              <w:spacing w:before="100" w:after="119" w:line="100" w:lineRule="atLeast"/>
            </w:pPr>
            <w:r w:rsidRPr="00E274D3">
              <w:rPr>
                <w:lang w:val="en-US"/>
              </w:rPr>
              <w:t>F1= -7,0 F2 = +4,0 ax 160</w:t>
            </w:r>
          </w:p>
        </w:tc>
      </w:tr>
    </w:tbl>
    <w:p w:rsidR="00204C62" w:rsidRDefault="00204C62">
      <w:bookmarkStart w:id="0" w:name="_GoBack"/>
      <w:bookmarkEnd w:id="0"/>
    </w:p>
    <w:sectPr w:rsidR="0020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72"/>
    <w:rsid w:val="00015D72"/>
    <w:rsid w:val="00204C62"/>
    <w:rsid w:val="004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7F32C-BB62-4FEB-BE6E-69BA98F5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5860"/>
    <w:pPr>
      <w:spacing w:after="120"/>
    </w:pPr>
  </w:style>
  <w:style w:type="character" w:customStyle="1" w:styleId="a4">
    <w:name w:val="Основной текст Знак"/>
    <w:basedOn w:val="a0"/>
    <w:link w:val="a3"/>
    <w:rsid w:val="004D58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586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2020-03-05T13:20:00Z</dcterms:created>
  <dcterms:modified xsi:type="dcterms:W3CDTF">2020-03-05T13:21:00Z</dcterms:modified>
</cp:coreProperties>
</file>