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CE" w:rsidRPr="0006422B" w:rsidRDefault="00061DCE" w:rsidP="00061DCE">
      <w:pPr>
        <w:jc w:val="center"/>
        <w:rPr>
          <w:rFonts w:ascii="Times New Roman" w:hAnsi="Times New Roman"/>
          <w:b/>
          <w:sz w:val="24"/>
          <w:szCs w:val="24"/>
        </w:rPr>
      </w:pPr>
      <w:r w:rsidRPr="0006422B">
        <w:rPr>
          <w:rFonts w:ascii="Times New Roman" w:hAnsi="Times New Roman"/>
          <w:b/>
          <w:sz w:val="24"/>
          <w:szCs w:val="24"/>
        </w:rPr>
        <w:t>Вопросы к экзамену (очная форма обучения, заочная форма обучения)</w:t>
      </w:r>
    </w:p>
    <w:p w:rsidR="00061DCE" w:rsidRPr="0006422B" w:rsidRDefault="00061DCE" w:rsidP="00061DCE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 xml:space="preserve">Как в романе "Война и мир" отражаются философские искания </w:t>
      </w:r>
      <w:proofErr w:type="spellStart"/>
      <w:r w:rsidRPr="0006422B">
        <w:rPr>
          <w:rFonts w:ascii="Times New Roman" w:hAnsi="Times New Roman"/>
          <w:sz w:val="24"/>
          <w:szCs w:val="24"/>
          <w:lang w:val="ru-RU"/>
        </w:rPr>
        <w:t>Л.Н.Толстого</w:t>
      </w:r>
      <w:proofErr w:type="spellEnd"/>
      <w:r w:rsidRPr="0006422B">
        <w:rPr>
          <w:rFonts w:ascii="Times New Roman" w:hAnsi="Times New Roman"/>
          <w:sz w:val="24"/>
          <w:szCs w:val="24"/>
          <w:lang w:val="ru-RU"/>
        </w:rPr>
        <w:t>?</w:t>
      </w:r>
    </w:p>
    <w:p w:rsidR="00061DCE" w:rsidRPr="0006422B" w:rsidRDefault="00061DCE" w:rsidP="00061DCE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16.В чем заключается "жизненная философия" Платона Каратаева?</w:t>
      </w:r>
    </w:p>
    <w:p w:rsidR="00061DCE" w:rsidRPr="0006422B" w:rsidRDefault="00061DCE" w:rsidP="00061DC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Проблема человеческого счастья в рассказах А.П. Чехова.</w:t>
      </w:r>
    </w:p>
    <w:p w:rsidR="00061DCE" w:rsidRPr="0006422B" w:rsidRDefault="00061DCE" w:rsidP="00061DC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Какие темы и образы развивал И.А. Бунин в своем творчестве?</w:t>
      </w:r>
    </w:p>
    <w:p w:rsidR="00061DCE" w:rsidRPr="0006422B" w:rsidRDefault="00061DCE" w:rsidP="00061DC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Какие философские проблемы поднимает и осмысляет И.А. Бунин в рассказе «Господин из Сан-Франциско»?</w:t>
      </w:r>
    </w:p>
    <w:p w:rsidR="00061DCE" w:rsidRPr="0006422B" w:rsidRDefault="00061DCE" w:rsidP="00061DC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Возникновение и становление течений русского модернизма: символизма, акмеизма и футуризма.</w:t>
      </w:r>
    </w:p>
    <w:p w:rsidR="00061DCE" w:rsidRPr="0006422B" w:rsidRDefault="00061DCE" w:rsidP="00061DC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Как раскрывается тема Родины в творчестве А. Блока?</w:t>
      </w:r>
    </w:p>
    <w:p w:rsidR="00061DCE" w:rsidRPr="0006422B" w:rsidRDefault="00061DCE" w:rsidP="00061DC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Как тема двенадцати апостолов решается в поэме А. Блока «Двенадцать» и соотносится с ее революционным содержанием?</w:t>
      </w:r>
    </w:p>
    <w:p w:rsidR="00061DCE" w:rsidRPr="0006422B" w:rsidRDefault="00061DCE" w:rsidP="00061DC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Как В.В. Маяковский понимал роль поэта? Как он раскрывает эту тему во вступлении к поэме «Во весь голос»?</w:t>
      </w:r>
    </w:p>
    <w:p w:rsidR="00061DCE" w:rsidRPr="0006422B" w:rsidRDefault="00061DCE" w:rsidP="00061DC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Художественное своеобразие творчества С. Есенина.</w:t>
      </w:r>
    </w:p>
    <w:p w:rsidR="00061DCE" w:rsidRPr="0006422B" w:rsidRDefault="00061DCE" w:rsidP="00061DC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Как М.И. Цветаева развивает тему поэта и поэзии?</w:t>
      </w:r>
    </w:p>
    <w:p w:rsidR="00061DCE" w:rsidRPr="0006422B" w:rsidRDefault="00061DCE" w:rsidP="00061DC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В чем своеобразие лирики А.А. Ахматовой и ее значимость как явления национальной культуры?</w:t>
      </w:r>
    </w:p>
    <w:p w:rsidR="00061DCE" w:rsidRPr="0006422B" w:rsidRDefault="00061DCE" w:rsidP="00061DC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Можно ли считать поэму А.А. Ахматовой «Реквием» поэтическим документом эпохи?</w:t>
      </w:r>
    </w:p>
    <w:p w:rsidR="00061DCE" w:rsidRPr="0006422B" w:rsidRDefault="00061DCE" w:rsidP="00061DC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Композиция романа М. Булгакова «Мастер и Маргарита». Что такое «роман в романе»?</w:t>
      </w:r>
    </w:p>
    <w:p w:rsidR="00061DCE" w:rsidRPr="0006422B" w:rsidRDefault="00061DCE" w:rsidP="00061DC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Какие характерные для художественного мира писателя черты отразились в рассказе А. Платонова «Сокровенный человек»?</w:t>
      </w:r>
    </w:p>
    <w:p w:rsidR="00061DCE" w:rsidRPr="0006422B" w:rsidRDefault="00061DCE" w:rsidP="00061DC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В чем своеобразие сюжета и композиции романа-эпопеи «Тихий Дон»?</w:t>
      </w:r>
    </w:p>
    <w:p w:rsidR="00061DCE" w:rsidRPr="0006422B" w:rsidRDefault="00061DCE" w:rsidP="00061DC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Отражение трагедии Гражданской войны в художественном мире романа «Тихий Дон».</w:t>
      </w:r>
    </w:p>
    <w:p w:rsidR="00061DCE" w:rsidRPr="0006422B" w:rsidRDefault="00061DCE" w:rsidP="00061DC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Как развивает тему поэта и поэзии Б. Пастернак?</w:t>
      </w:r>
    </w:p>
    <w:p w:rsidR="00061DCE" w:rsidRPr="0006422B" w:rsidRDefault="00061DCE" w:rsidP="00061DC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Тема войны и памяти в поэзии А. Твардовского.</w:t>
      </w:r>
    </w:p>
    <w:p w:rsidR="00061DCE" w:rsidRPr="0006422B" w:rsidRDefault="00061DCE" w:rsidP="00061DC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Судьба народа в поэме А. Твардовского «По праву памяти».</w:t>
      </w:r>
    </w:p>
    <w:p w:rsidR="00061DCE" w:rsidRPr="0006422B" w:rsidRDefault="00061DCE" w:rsidP="00061DC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«Один день Ивана Денисовича». Русский национальный характер в изображении А.И. Солженицына.</w:t>
      </w:r>
    </w:p>
    <w:p w:rsidR="00061DCE" w:rsidRPr="0006422B" w:rsidRDefault="00061DCE" w:rsidP="00061DC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Изображение жизни русской деревни в рассказах В. Шукшина.</w:t>
      </w:r>
    </w:p>
    <w:p w:rsidR="00061DCE" w:rsidRPr="0006422B" w:rsidRDefault="00061DCE" w:rsidP="00061DC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Мир русской деревни и картины родной природы в изображении   Н. Рубцова.</w:t>
      </w:r>
    </w:p>
    <w:p w:rsidR="00061DCE" w:rsidRPr="0006422B" w:rsidRDefault="00061DCE" w:rsidP="00061DCE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Проблематика, основной конфликт, своеобразие композиции пьесы      А. Вампилова «Утиная охота».</w:t>
      </w:r>
    </w:p>
    <w:p w:rsidR="00061DCE" w:rsidRPr="00080F4A" w:rsidRDefault="00061DCE" w:rsidP="00061DCE">
      <w:pPr>
        <w:rPr>
          <w:rFonts w:ascii="Times New Roman" w:hAnsi="Times New Roman"/>
          <w:color w:val="FF0000"/>
          <w:sz w:val="24"/>
          <w:szCs w:val="24"/>
        </w:rPr>
      </w:pPr>
    </w:p>
    <w:p w:rsidR="00061DCE" w:rsidRPr="0006422B" w:rsidRDefault="00061DCE" w:rsidP="00061D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22B">
        <w:rPr>
          <w:rFonts w:ascii="Times New Roman" w:hAnsi="Times New Roman"/>
          <w:b/>
          <w:sz w:val="24"/>
          <w:szCs w:val="24"/>
        </w:rPr>
        <w:t>Практическое задание к экзамену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Задание № 1</w:t>
      </w:r>
      <w:r w:rsidRPr="0006422B">
        <w:rPr>
          <w:rFonts w:ascii="Times New Roman" w:hAnsi="Times New Roman"/>
          <w:sz w:val="24"/>
          <w:szCs w:val="24"/>
          <w:lang w:eastAsia="ru-RU"/>
        </w:rPr>
        <w:t>: Соотнесите понятие с определением:</w:t>
      </w:r>
    </w:p>
    <w:p w:rsidR="00061DCE" w:rsidRPr="0006422B" w:rsidRDefault="00061DCE" w:rsidP="00061DC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Условный образ в лирических и лиро-эпических произведениях, чье отношение к изображаемому стремится передать автор.</w:t>
      </w:r>
    </w:p>
    <w:p w:rsidR="00061DCE" w:rsidRPr="0006422B" w:rsidRDefault="00061DCE" w:rsidP="00061DC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Главная мысль литературного произведения.</w:t>
      </w:r>
    </w:p>
    <w:p w:rsidR="00061DCE" w:rsidRPr="0006422B" w:rsidRDefault="00061DCE" w:rsidP="00061DC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Художественный прием переноса свойств живого объекта на неживой.</w:t>
      </w:r>
    </w:p>
    <w:p w:rsidR="00061DCE" w:rsidRPr="0006422B" w:rsidRDefault="00061DCE" w:rsidP="00061DC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Род литературы, в котором художественный мир литературного произведения отражает внутренние переживания лирического героя.</w:t>
      </w:r>
    </w:p>
    <w:p w:rsidR="00061DCE" w:rsidRPr="0006422B" w:rsidRDefault="00061DCE" w:rsidP="00061DC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Правдивое, объективное отражение действительности специфическими средствами, присущими тому или иному виду художественного творчества.</w:t>
      </w:r>
    </w:p>
    <w:p w:rsidR="00061DCE" w:rsidRPr="0006422B" w:rsidRDefault="00061DCE" w:rsidP="00061DCE">
      <w:pPr>
        <w:numPr>
          <w:ilvl w:val="4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Лирика</w:t>
      </w:r>
    </w:p>
    <w:p w:rsidR="00061DCE" w:rsidRPr="0006422B" w:rsidRDefault="00061DCE" w:rsidP="00061DCE">
      <w:pPr>
        <w:numPr>
          <w:ilvl w:val="4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Лирический герой</w:t>
      </w:r>
    </w:p>
    <w:p w:rsidR="00061DCE" w:rsidRPr="0006422B" w:rsidRDefault="00061DCE" w:rsidP="00061DCE">
      <w:pPr>
        <w:numPr>
          <w:ilvl w:val="4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lastRenderedPageBreak/>
        <w:t>Реализм</w:t>
      </w:r>
    </w:p>
    <w:p w:rsidR="00061DCE" w:rsidRPr="0006422B" w:rsidRDefault="00061DCE" w:rsidP="00061DCE">
      <w:pPr>
        <w:numPr>
          <w:ilvl w:val="4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Олицетворение</w:t>
      </w:r>
    </w:p>
    <w:p w:rsidR="00061DCE" w:rsidRPr="0006422B" w:rsidRDefault="00061DCE" w:rsidP="00061DCE">
      <w:pPr>
        <w:numPr>
          <w:ilvl w:val="4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 xml:space="preserve">Идея 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Задание № 2</w:t>
      </w:r>
      <w:r w:rsidRPr="0006422B">
        <w:rPr>
          <w:rFonts w:ascii="Times New Roman" w:hAnsi="Times New Roman"/>
          <w:sz w:val="24"/>
          <w:szCs w:val="24"/>
          <w:lang w:eastAsia="ru-RU"/>
        </w:rPr>
        <w:t>: Определите, о каком писателе (поэте) идет речь: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В 1826 году он начинает собирательский труд, заводит «Книгу всякой всячины, или Подручную энциклопедию» - объемную тетрадь почти в пятьсот страниц. Он записывает в ней украинские народные песни, пословицы, поговорки, народные предания, описание деревенских обрядов, отрывки из произведений украинских писателей…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Задание № 3</w:t>
      </w:r>
      <w:r w:rsidRPr="0006422B">
        <w:rPr>
          <w:rFonts w:ascii="Times New Roman" w:hAnsi="Times New Roman"/>
          <w:sz w:val="24"/>
          <w:szCs w:val="24"/>
          <w:lang w:eastAsia="ru-RU"/>
        </w:rPr>
        <w:t>: Назовите произведение и автора: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Главному герою произведения 30 – 32 года. Он среднего роста, приятной наружности, с темно-серыми глазами, но с отсутствием определенной идеи. Лень, лежание – его нормальное состояние.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Задание № 4</w:t>
      </w:r>
      <w:r w:rsidRPr="0006422B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Что является причиной конфликта в литературном произведении? Приведите пример.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Задание № 5</w:t>
      </w:r>
      <w:r w:rsidRPr="0006422B">
        <w:rPr>
          <w:rFonts w:ascii="Times New Roman" w:hAnsi="Times New Roman"/>
          <w:sz w:val="24"/>
          <w:szCs w:val="24"/>
          <w:lang w:eastAsia="ru-RU"/>
        </w:rPr>
        <w:t>: Определите тему стихотворения. Докажите.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Люблю отчизну я, но странною любовью!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Не победит ее рассудок мой.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Ни слава, купленная кровью,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Ни полный гордого доверия покой,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Ни темной старины заветные преданья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Не шевелят во мне отрадного мечтанья.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 xml:space="preserve">Но я люблю – за что, не знаю сам – 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Ее степей холодное молчанье,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Ее лесов безбрежных колыханье,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Разливы рек ее, подобные морям…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6422B">
        <w:rPr>
          <w:rFonts w:ascii="Times New Roman" w:hAnsi="Times New Roman"/>
          <w:sz w:val="24"/>
          <w:szCs w:val="24"/>
          <w:lang w:eastAsia="ru-RU"/>
        </w:rPr>
        <w:t>М.Ю.Лермонтов</w:t>
      </w:r>
      <w:proofErr w:type="spellEnd"/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Задание № 6</w:t>
      </w:r>
      <w:r w:rsidRPr="0006422B">
        <w:rPr>
          <w:rFonts w:ascii="Times New Roman" w:hAnsi="Times New Roman"/>
          <w:sz w:val="24"/>
          <w:szCs w:val="24"/>
          <w:lang w:eastAsia="ru-RU"/>
        </w:rPr>
        <w:t>: Соотнесите понятие с определением:</w:t>
      </w:r>
    </w:p>
    <w:p w:rsidR="00061DCE" w:rsidRPr="0006422B" w:rsidRDefault="00061DCE" w:rsidP="00061DC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Область литературного творчества на грани искусства и науки о литературе. Занимается истолкованием и оценкой произведения литературы…</w:t>
      </w:r>
    </w:p>
    <w:p w:rsidR="00061DCE" w:rsidRPr="0006422B" w:rsidRDefault="00061DCE" w:rsidP="00061DC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Устойчивый смысловой элемент, повторяющийся в ряде литературно-художественных произведений.</w:t>
      </w:r>
    </w:p>
    <w:p w:rsidR="00061DCE" w:rsidRPr="0006422B" w:rsidRDefault="00061DCE" w:rsidP="00061DC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Один из видов лиро-эпического повествования, стихотворное произведение, рассказывающее о поступках и переживаниях персонажа и передающее в лирических отступлениях точку зрения лирического героя.</w:t>
      </w:r>
    </w:p>
    <w:p w:rsidR="00061DCE" w:rsidRPr="0006422B" w:rsidRDefault="00061DCE" w:rsidP="00061DC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Род литературы, рассчитанный на сценическое воплощение.</w:t>
      </w:r>
    </w:p>
    <w:p w:rsidR="00061DCE" w:rsidRPr="0006422B" w:rsidRDefault="00061DCE" w:rsidP="00061DC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Столкновение противоположных взглядов, интересов; противоречие между действующими лицами литературного произведения.</w:t>
      </w:r>
    </w:p>
    <w:p w:rsidR="00061DCE" w:rsidRPr="0006422B" w:rsidRDefault="00061DCE" w:rsidP="00061DCE">
      <w:pPr>
        <w:numPr>
          <w:ilvl w:val="4"/>
          <w:numId w:val="3"/>
        </w:numPr>
        <w:tabs>
          <w:tab w:val="clear" w:pos="360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 xml:space="preserve">Драма </w:t>
      </w:r>
    </w:p>
    <w:p w:rsidR="00061DCE" w:rsidRPr="0006422B" w:rsidRDefault="00061DCE" w:rsidP="00061DCE">
      <w:pPr>
        <w:numPr>
          <w:ilvl w:val="4"/>
          <w:numId w:val="3"/>
        </w:numPr>
        <w:tabs>
          <w:tab w:val="clear" w:pos="360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Литературная критика</w:t>
      </w:r>
    </w:p>
    <w:p w:rsidR="00061DCE" w:rsidRPr="0006422B" w:rsidRDefault="00061DCE" w:rsidP="00061DCE">
      <w:pPr>
        <w:numPr>
          <w:ilvl w:val="4"/>
          <w:numId w:val="3"/>
        </w:numPr>
        <w:tabs>
          <w:tab w:val="clear" w:pos="360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 xml:space="preserve">Поэма </w:t>
      </w:r>
    </w:p>
    <w:p w:rsidR="00061DCE" w:rsidRPr="0006422B" w:rsidRDefault="00061DCE" w:rsidP="00061DCE">
      <w:pPr>
        <w:numPr>
          <w:ilvl w:val="4"/>
          <w:numId w:val="3"/>
        </w:numPr>
        <w:tabs>
          <w:tab w:val="clear" w:pos="360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 xml:space="preserve">Конфликт </w:t>
      </w:r>
    </w:p>
    <w:p w:rsidR="00061DCE" w:rsidRPr="0006422B" w:rsidRDefault="00061DCE" w:rsidP="00061DCE">
      <w:pPr>
        <w:numPr>
          <w:ilvl w:val="4"/>
          <w:numId w:val="3"/>
        </w:numPr>
        <w:tabs>
          <w:tab w:val="clear" w:pos="360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 xml:space="preserve">Мотив 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Задание № 7</w:t>
      </w:r>
      <w:r w:rsidRPr="0006422B">
        <w:rPr>
          <w:rFonts w:ascii="Times New Roman" w:hAnsi="Times New Roman"/>
          <w:sz w:val="24"/>
          <w:szCs w:val="24"/>
          <w:lang w:eastAsia="ru-RU"/>
        </w:rPr>
        <w:t>: Определите, о каком писателе (поэте) идет речь: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С детских лет он писал стихи, рисовал, увлекался музыкой, в совершенстве овладел европейскими языками. Но семейная драма наложила свой отпечаток на его характер. Редкие свидания с отцом оставили в его душе глубокую рану. Сердце мальчика разрывалось между доброй бабушкой и любимым отцом. В детстве он много болел. Бабушка возила его на Кавказ. Мальчик рано почувствовал себя одиноким и не понятым даже самыми близкими людьми…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Задание № 8</w:t>
      </w:r>
      <w:r w:rsidRPr="0006422B">
        <w:rPr>
          <w:rFonts w:ascii="Times New Roman" w:hAnsi="Times New Roman"/>
          <w:sz w:val="24"/>
          <w:szCs w:val="24"/>
          <w:lang w:eastAsia="ru-RU"/>
        </w:rPr>
        <w:t>: Назовите произведение и автора: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lastRenderedPageBreak/>
        <w:t>Основной конфликт в этом произведении возникает между невесткой и свекровью. В пьесе сталкиваются две культуры: «сельская» (нравственно-крестьянская) и «городская» (домостроевские порядки).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Задание № 9</w:t>
      </w:r>
      <w:r w:rsidRPr="0006422B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Какую роль играет пейзаж в художественном произведении? Приведите пример.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Задание № 10</w:t>
      </w:r>
      <w:r w:rsidRPr="0006422B">
        <w:rPr>
          <w:rFonts w:ascii="Times New Roman" w:hAnsi="Times New Roman"/>
          <w:sz w:val="24"/>
          <w:szCs w:val="24"/>
          <w:lang w:eastAsia="ru-RU"/>
        </w:rPr>
        <w:t>: Определите тему стихотворения. Докажите: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Есть в светлости осенних вечеров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Умильная, таинственная прелесть: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Зловещий блеск и пестрота дерев,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Багряных листьев томный, легкий шелест,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Туманная и тихая лазурь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Над грустно-сиротеющей землею,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И, как предчувствие сходящих бурь,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 xml:space="preserve">Порывистый, холодный </w:t>
      </w:r>
      <w:proofErr w:type="spellStart"/>
      <w:r w:rsidRPr="0006422B">
        <w:rPr>
          <w:rFonts w:ascii="Times New Roman" w:hAnsi="Times New Roman"/>
          <w:sz w:val="24"/>
          <w:szCs w:val="24"/>
          <w:lang w:eastAsia="ru-RU"/>
        </w:rPr>
        <w:t>ветр</w:t>
      </w:r>
      <w:proofErr w:type="spellEnd"/>
      <w:r w:rsidRPr="0006422B">
        <w:rPr>
          <w:rFonts w:ascii="Times New Roman" w:hAnsi="Times New Roman"/>
          <w:sz w:val="24"/>
          <w:szCs w:val="24"/>
          <w:lang w:eastAsia="ru-RU"/>
        </w:rPr>
        <w:t xml:space="preserve"> порою,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Ущерб, изнеможенье – и на всем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Та кроткая улыбка увяданья,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Что в существе разумном мы зовем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Божественной стыдливостью страданья.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6422B">
        <w:rPr>
          <w:rFonts w:ascii="Times New Roman" w:hAnsi="Times New Roman"/>
          <w:sz w:val="24"/>
          <w:szCs w:val="24"/>
          <w:lang w:eastAsia="ru-RU"/>
        </w:rPr>
        <w:t>Ф.И.Тютчев</w:t>
      </w:r>
      <w:proofErr w:type="spellEnd"/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6422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Задание № 11</w:t>
      </w:r>
      <w:r w:rsidRPr="0006422B">
        <w:rPr>
          <w:rFonts w:ascii="Times New Roman" w:hAnsi="Times New Roman"/>
          <w:b/>
          <w:sz w:val="24"/>
          <w:szCs w:val="24"/>
          <w:lang w:eastAsia="ru-RU"/>
        </w:rPr>
        <w:t>: Соотнесите понятие с определением: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61DCE" w:rsidRPr="0006422B" w:rsidRDefault="00061DCE" w:rsidP="00061DC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Род литературы, в котором художественный мир литературного произведения отражает внутренние переживания лирического героя.</w:t>
      </w:r>
    </w:p>
    <w:p w:rsidR="00061DCE" w:rsidRPr="0006422B" w:rsidRDefault="00061DCE" w:rsidP="00061DC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Столкновение противоположных взглядов, интересов; противоречие между действующими лицами литературного произведения.</w:t>
      </w:r>
    </w:p>
    <w:p w:rsidR="00061DCE" w:rsidRPr="0006422B" w:rsidRDefault="00061DCE" w:rsidP="00061DC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Правдивое, объективное отражение действительности специфическими средствами, присущими тому или иному виду художественного творчества.</w:t>
      </w:r>
    </w:p>
    <w:p w:rsidR="00061DCE" w:rsidRPr="0006422B" w:rsidRDefault="00061DCE" w:rsidP="00061DC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Главная мысль литературного произведения.</w:t>
      </w:r>
    </w:p>
    <w:p w:rsidR="00061DCE" w:rsidRPr="0006422B" w:rsidRDefault="00061DCE" w:rsidP="00061DC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Область литературного творчества на грани искусства и науки о литературе. Занимается истолкованием и оценкой произведения литературы…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1DCE" w:rsidRPr="0006422B" w:rsidRDefault="00061DCE" w:rsidP="00061DCE">
      <w:pPr>
        <w:numPr>
          <w:ilvl w:val="4"/>
          <w:numId w:val="4"/>
        </w:numPr>
        <w:tabs>
          <w:tab w:val="clear" w:pos="360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 xml:space="preserve">Конфликт </w:t>
      </w:r>
    </w:p>
    <w:p w:rsidR="00061DCE" w:rsidRPr="0006422B" w:rsidRDefault="00061DCE" w:rsidP="00061DCE">
      <w:pPr>
        <w:numPr>
          <w:ilvl w:val="4"/>
          <w:numId w:val="4"/>
        </w:numPr>
        <w:tabs>
          <w:tab w:val="clear" w:pos="360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 xml:space="preserve">Лирика </w:t>
      </w:r>
    </w:p>
    <w:p w:rsidR="00061DCE" w:rsidRPr="0006422B" w:rsidRDefault="00061DCE" w:rsidP="00061DCE">
      <w:pPr>
        <w:numPr>
          <w:ilvl w:val="4"/>
          <w:numId w:val="4"/>
        </w:numPr>
        <w:tabs>
          <w:tab w:val="clear" w:pos="360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Литературная критика</w:t>
      </w:r>
    </w:p>
    <w:p w:rsidR="00061DCE" w:rsidRPr="0006422B" w:rsidRDefault="00061DCE" w:rsidP="00061DCE">
      <w:pPr>
        <w:numPr>
          <w:ilvl w:val="4"/>
          <w:numId w:val="4"/>
        </w:numPr>
        <w:tabs>
          <w:tab w:val="clear" w:pos="360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 xml:space="preserve">Идея </w:t>
      </w:r>
    </w:p>
    <w:p w:rsidR="00061DCE" w:rsidRPr="0006422B" w:rsidRDefault="00061DCE" w:rsidP="00061DCE">
      <w:pPr>
        <w:numPr>
          <w:ilvl w:val="4"/>
          <w:numId w:val="4"/>
        </w:numPr>
        <w:tabs>
          <w:tab w:val="clear" w:pos="360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 xml:space="preserve">Реализм 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Задание № 12</w:t>
      </w:r>
      <w:r w:rsidRPr="0006422B">
        <w:rPr>
          <w:rFonts w:ascii="Times New Roman" w:hAnsi="Times New Roman"/>
          <w:sz w:val="24"/>
          <w:szCs w:val="24"/>
          <w:lang w:eastAsia="ru-RU"/>
        </w:rPr>
        <w:t>: Определите, о каком писателе (поэте) идет речь: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Он отправился в путешествие, целью которого было установление торговых отношений с Японией. Итогом поездки стала двухтомная книга очерков «Фрегат «</w:t>
      </w:r>
      <w:proofErr w:type="gramStart"/>
      <w:r w:rsidRPr="0006422B">
        <w:rPr>
          <w:rFonts w:ascii="Times New Roman" w:hAnsi="Times New Roman"/>
          <w:sz w:val="24"/>
          <w:szCs w:val="24"/>
          <w:lang w:eastAsia="ru-RU"/>
        </w:rPr>
        <w:t>Паллада»…</w:t>
      </w:r>
      <w:proofErr w:type="gramEnd"/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Задание № 13</w:t>
      </w:r>
      <w:r w:rsidRPr="0006422B">
        <w:rPr>
          <w:rFonts w:ascii="Times New Roman" w:hAnsi="Times New Roman"/>
          <w:sz w:val="24"/>
          <w:szCs w:val="24"/>
          <w:lang w:eastAsia="ru-RU"/>
        </w:rPr>
        <w:t>: Назовите произведение и автора: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Эта повесть о трагедии художника, познавшего радость вдохновенного творчества. Сделавшись обладателем денег, оказавшихся в рамке портрета, художник поддается их обаянию и изменяет искусству.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Задание № 14</w:t>
      </w:r>
      <w:r w:rsidRPr="0006422B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Могут ли в одном стихотворении пересекаться несколько мотивов? Приведите пример.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Задание № 15</w:t>
      </w:r>
      <w:r w:rsidRPr="0006422B">
        <w:rPr>
          <w:rFonts w:ascii="Times New Roman" w:hAnsi="Times New Roman"/>
          <w:sz w:val="24"/>
          <w:szCs w:val="24"/>
          <w:lang w:eastAsia="ru-RU"/>
        </w:rPr>
        <w:t>: Определите тему стихотворения. Докажите: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Прозвучало над ясной рекою,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Прозвенело в померкшем лугу,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Прокатилось над рощей немою,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Засветилось на том берегу.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Далеко, в полумраке, луками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lastRenderedPageBreak/>
        <w:t>Убегает на запад река.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Погорев золотыми каймами,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Разлетелись, как дым, облака.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На пригорке то сыро, то жарко,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 xml:space="preserve">Вздохи дня есть в </w:t>
      </w:r>
      <w:proofErr w:type="spellStart"/>
      <w:r w:rsidRPr="0006422B">
        <w:rPr>
          <w:rFonts w:ascii="Times New Roman" w:hAnsi="Times New Roman"/>
          <w:sz w:val="24"/>
          <w:szCs w:val="24"/>
          <w:lang w:eastAsia="ru-RU"/>
        </w:rPr>
        <w:t>дыханьи</w:t>
      </w:r>
      <w:proofErr w:type="spellEnd"/>
      <w:r w:rsidRPr="0006422B">
        <w:rPr>
          <w:rFonts w:ascii="Times New Roman" w:hAnsi="Times New Roman"/>
          <w:sz w:val="24"/>
          <w:szCs w:val="24"/>
          <w:lang w:eastAsia="ru-RU"/>
        </w:rPr>
        <w:t xml:space="preserve"> ночном, - 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Но зарница уж теплится ярко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422B">
        <w:rPr>
          <w:rFonts w:ascii="Times New Roman" w:hAnsi="Times New Roman"/>
          <w:sz w:val="24"/>
          <w:szCs w:val="24"/>
          <w:lang w:eastAsia="ru-RU"/>
        </w:rPr>
        <w:t>Голубым и зеленым огнем.</w:t>
      </w:r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6422B">
        <w:rPr>
          <w:rFonts w:ascii="Times New Roman" w:hAnsi="Times New Roman"/>
          <w:sz w:val="24"/>
          <w:szCs w:val="24"/>
          <w:lang w:eastAsia="ru-RU"/>
        </w:rPr>
        <w:t>А.А.Фет</w:t>
      </w:r>
      <w:proofErr w:type="spellEnd"/>
    </w:p>
    <w:p w:rsidR="00061DCE" w:rsidRPr="0006422B" w:rsidRDefault="00061DCE" w:rsidP="00061D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1DCE" w:rsidRPr="00080F4A" w:rsidRDefault="00061DCE" w:rsidP="00061DCE">
      <w:pPr>
        <w:pStyle w:val="a3"/>
        <w:ind w:left="1080"/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403D1E" w:rsidRDefault="00403D1E">
      <w:bookmarkStart w:id="0" w:name="_GoBack"/>
      <w:bookmarkEnd w:id="0"/>
    </w:p>
    <w:sectPr w:rsidR="0040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0D1C"/>
    <w:multiLevelType w:val="hybridMultilevel"/>
    <w:tmpl w:val="4E3CBD8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6683D89"/>
    <w:multiLevelType w:val="multilevel"/>
    <w:tmpl w:val="C75A5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A84E8A"/>
    <w:multiLevelType w:val="multilevel"/>
    <w:tmpl w:val="7872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88080A"/>
    <w:multiLevelType w:val="multilevel"/>
    <w:tmpl w:val="1AF4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7A4D44"/>
    <w:multiLevelType w:val="multilevel"/>
    <w:tmpl w:val="BC185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DF"/>
    <w:rsid w:val="00061DCE"/>
    <w:rsid w:val="002251DF"/>
    <w:rsid w:val="0040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CEA35-BF0B-45A5-B1EC-497C427D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D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1DCE"/>
    <w:pPr>
      <w:ind w:left="720"/>
      <w:contextualSpacing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2020-03-05T12:46:00Z</dcterms:created>
  <dcterms:modified xsi:type="dcterms:W3CDTF">2020-03-05T12:46:00Z</dcterms:modified>
</cp:coreProperties>
</file>