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40" w:rsidRPr="00080F4A" w:rsidRDefault="00CE2E40" w:rsidP="00CE2E40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E2E40" w:rsidRDefault="00CE2E40" w:rsidP="00CE2E40">
      <w:pPr>
        <w:jc w:val="center"/>
        <w:rPr>
          <w:rFonts w:ascii="Times New Roman" w:hAnsi="Times New Roman"/>
          <w:b/>
          <w:sz w:val="24"/>
          <w:szCs w:val="24"/>
        </w:rPr>
      </w:pPr>
      <w:r w:rsidRPr="0006422B">
        <w:rPr>
          <w:rFonts w:ascii="Times New Roman" w:hAnsi="Times New Roman"/>
          <w:b/>
          <w:sz w:val="24"/>
          <w:szCs w:val="24"/>
        </w:rPr>
        <w:t xml:space="preserve">Перечень вопросов к другим формам контроля </w:t>
      </w:r>
      <w:r>
        <w:rPr>
          <w:rFonts w:ascii="Times New Roman" w:hAnsi="Times New Roman"/>
          <w:b/>
          <w:sz w:val="24"/>
          <w:szCs w:val="24"/>
        </w:rPr>
        <w:t xml:space="preserve">по дисциплине Литература </w:t>
      </w:r>
    </w:p>
    <w:p w:rsidR="00CE2E40" w:rsidRPr="0006422B" w:rsidRDefault="00CE2E40" w:rsidP="00CE2E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06422B">
        <w:rPr>
          <w:rFonts w:ascii="Times New Roman" w:hAnsi="Times New Roman"/>
          <w:b/>
          <w:sz w:val="24"/>
          <w:szCs w:val="24"/>
        </w:rPr>
        <w:t>заочная форма обучения)</w:t>
      </w:r>
    </w:p>
    <w:p w:rsidR="00CE2E40" w:rsidRPr="0006422B" w:rsidRDefault="00CE2E40" w:rsidP="00CE2E4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Основные темы и мотивы лирики А.С.Пушкина.</w:t>
      </w:r>
    </w:p>
    <w:p w:rsidR="00CE2E40" w:rsidRPr="0006422B" w:rsidRDefault="00CE2E40" w:rsidP="00CE2E4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Основные мотивы лирики М.Ю.Лермонтова.</w:t>
      </w:r>
    </w:p>
    <w:p w:rsidR="00CE2E40" w:rsidRPr="0006422B" w:rsidRDefault="00CE2E40" w:rsidP="00CE2E4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Тема  искусства и ее философская  интерпретация на страницах повести Н.В.Гоголя "Портрет".</w:t>
      </w:r>
    </w:p>
    <w:p w:rsidR="00CE2E40" w:rsidRPr="0006422B" w:rsidRDefault="00CE2E40" w:rsidP="00CE2E4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В чем состоит смысл и символика названия пьесы А.Н. Островского "Гроза"?</w:t>
      </w:r>
    </w:p>
    <w:p w:rsidR="00CE2E40" w:rsidRPr="0006422B" w:rsidRDefault="00CE2E40" w:rsidP="00CE2E4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Основной конфли</w:t>
      </w:r>
      <w:proofErr w:type="gramStart"/>
      <w:r w:rsidRPr="0006422B">
        <w:rPr>
          <w:rFonts w:ascii="Times New Roman" w:hAnsi="Times New Roman"/>
          <w:sz w:val="24"/>
          <w:szCs w:val="24"/>
          <w:lang w:val="ru-RU"/>
        </w:rPr>
        <w:t>кт в  др</w:t>
      </w:r>
      <w:proofErr w:type="gramEnd"/>
      <w:r w:rsidRPr="0006422B">
        <w:rPr>
          <w:rFonts w:ascii="Times New Roman" w:hAnsi="Times New Roman"/>
          <w:sz w:val="24"/>
          <w:szCs w:val="24"/>
          <w:lang w:val="ru-RU"/>
        </w:rPr>
        <w:t>аме "Гроза".</w:t>
      </w:r>
    </w:p>
    <w:p w:rsidR="00CE2E40" w:rsidRPr="0006422B" w:rsidRDefault="00CE2E40" w:rsidP="00CE2E4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Правомерно ли назвать Обломова "лишним человеком"? Чем отличается от героев этого типа?</w:t>
      </w:r>
    </w:p>
    <w:p w:rsidR="00CE2E40" w:rsidRPr="0006422B" w:rsidRDefault="00CE2E40" w:rsidP="00CE2E4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Основной конфликт романа И.С.Тургенева "Отцы и дети".</w:t>
      </w:r>
    </w:p>
    <w:p w:rsidR="00CE2E40" w:rsidRPr="0006422B" w:rsidRDefault="00CE2E40" w:rsidP="00CE2E4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 xml:space="preserve">Каковы ведущие мотивы  </w:t>
      </w:r>
      <w:proofErr w:type="spellStart"/>
      <w:r w:rsidRPr="0006422B">
        <w:rPr>
          <w:rFonts w:ascii="Times New Roman" w:hAnsi="Times New Roman"/>
          <w:sz w:val="24"/>
          <w:szCs w:val="24"/>
          <w:lang w:val="ru-RU"/>
        </w:rPr>
        <w:t>тютчевской</w:t>
      </w:r>
      <w:proofErr w:type="spellEnd"/>
      <w:r w:rsidRPr="0006422B">
        <w:rPr>
          <w:rFonts w:ascii="Times New Roman" w:hAnsi="Times New Roman"/>
          <w:sz w:val="24"/>
          <w:szCs w:val="24"/>
          <w:lang w:val="ru-RU"/>
        </w:rPr>
        <w:t xml:space="preserve">  пейзажной лирики?</w:t>
      </w:r>
    </w:p>
    <w:p w:rsidR="00CE2E40" w:rsidRPr="0006422B" w:rsidRDefault="00CE2E40" w:rsidP="00CE2E4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Чем достигается музыкальность лирики А.А.Фета?</w:t>
      </w:r>
    </w:p>
    <w:p w:rsidR="00CE2E40" w:rsidRPr="0006422B" w:rsidRDefault="00CE2E40" w:rsidP="00CE2E4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Основные темы и жанры поэзии Н.А.Некрасова.</w:t>
      </w:r>
    </w:p>
    <w:p w:rsidR="00CE2E40" w:rsidRPr="0006422B" w:rsidRDefault="00CE2E40" w:rsidP="00CE2E4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Проблема счастья и ее разрешения. Фольклорная  основа поэмы "Кому на Руси жить хорошо".</w:t>
      </w:r>
    </w:p>
    <w:p w:rsidR="00CE2E40" w:rsidRPr="0006422B" w:rsidRDefault="00CE2E40" w:rsidP="00CE2E4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 xml:space="preserve">Какие основные пороки современного ему общества осуждал  </w:t>
      </w:r>
      <w:proofErr w:type="spellStart"/>
      <w:r w:rsidRPr="0006422B">
        <w:rPr>
          <w:rFonts w:ascii="Times New Roman" w:hAnsi="Times New Roman"/>
          <w:sz w:val="24"/>
          <w:szCs w:val="24"/>
          <w:lang w:val="ru-RU"/>
        </w:rPr>
        <w:t>М.Е.Салтыков-Щедрин</w:t>
      </w:r>
      <w:proofErr w:type="spellEnd"/>
      <w:r w:rsidRPr="0006422B">
        <w:rPr>
          <w:rFonts w:ascii="Times New Roman" w:hAnsi="Times New Roman"/>
          <w:sz w:val="24"/>
          <w:szCs w:val="24"/>
          <w:lang w:val="ru-RU"/>
        </w:rPr>
        <w:t xml:space="preserve"> в сказках?</w:t>
      </w:r>
    </w:p>
    <w:p w:rsidR="00CE2E40" w:rsidRPr="0006422B" w:rsidRDefault="00CE2E40" w:rsidP="00CE2E4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Тема преступления  и наказания в романе Ф.М.Достоевского "Преступление и наказание".</w:t>
      </w:r>
    </w:p>
    <w:p w:rsidR="00CE2E40" w:rsidRPr="0006422B" w:rsidRDefault="00CE2E40" w:rsidP="00CE2E4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06422B">
        <w:rPr>
          <w:rFonts w:ascii="Times New Roman" w:hAnsi="Times New Roman"/>
          <w:sz w:val="24"/>
          <w:szCs w:val="24"/>
          <w:lang w:val="ru-RU"/>
        </w:rPr>
        <w:t>Теория "сильной личности" и ее опровержение в романе "Преступление и наказание".</w:t>
      </w:r>
    </w:p>
    <w:p w:rsidR="009A075C" w:rsidRDefault="009A075C"/>
    <w:sectPr w:rsidR="009A075C" w:rsidSect="009A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3109"/>
    <w:multiLevelType w:val="hybridMultilevel"/>
    <w:tmpl w:val="B0DC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E2E40"/>
    <w:rsid w:val="009A075C"/>
    <w:rsid w:val="00CE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E40"/>
    <w:pPr>
      <w:ind w:left="720"/>
      <w:contextualSpacing/>
    </w:pPr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2019-09-30T06:26:00Z</dcterms:created>
  <dcterms:modified xsi:type="dcterms:W3CDTF">2019-09-30T06:28:00Z</dcterms:modified>
</cp:coreProperties>
</file>