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3B" w:rsidRPr="00032C22" w:rsidRDefault="00DF1C3B" w:rsidP="00DF1C3B">
      <w:pPr>
        <w:widowControl w:val="0"/>
        <w:ind w:firstLine="400"/>
        <w:jc w:val="center"/>
        <w:rPr>
          <w:b/>
          <w:u w:val="single"/>
        </w:rPr>
      </w:pPr>
      <w:r>
        <w:rPr>
          <w:b/>
          <w:u w:val="single"/>
        </w:rPr>
        <w:t xml:space="preserve">Перечень вопросов </w:t>
      </w:r>
      <w:bookmarkStart w:id="0" w:name="_GoBack"/>
      <w:bookmarkEnd w:id="0"/>
      <w:r w:rsidRPr="00032C22">
        <w:rPr>
          <w:b/>
          <w:u w:val="single"/>
        </w:rPr>
        <w:t xml:space="preserve">к дифференцированному зачету </w:t>
      </w:r>
    </w:p>
    <w:p w:rsidR="00DF1C3B" w:rsidRPr="00032C22" w:rsidRDefault="00DF1C3B" w:rsidP="00DF1C3B"/>
    <w:p w:rsidR="00DF1C3B" w:rsidRPr="00032C22" w:rsidRDefault="00DF1C3B" w:rsidP="00DF1C3B">
      <w:pPr>
        <w:pStyle w:val="a3"/>
        <w:numPr>
          <w:ilvl w:val="0"/>
          <w:numId w:val="1"/>
        </w:numPr>
        <w:suppressAutoHyphens w:val="0"/>
        <w:spacing w:after="0"/>
        <w:jc w:val="both"/>
      </w:pPr>
      <w:r w:rsidRPr="00032C22">
        <w:t>Понятие, свойства и функции автоматизированных информационных систем.</w:t>
      </w:r>
    </w:p>
    <w:p w:rsidR="00DF1C3B" w:rsidRPr="00032C22" w:rsidRDefault="00DF1C3B" w:rsidP="00DF1C3B">
      <w:pPr>
        <w:pStyle w:val="a3"/>
        <w:numPr>
          <w:ilvl w:val="0"/>
          <w:numId w:val="1"/>
        </w:numPr>
        <w:suppressAutoHyphens w:val="0"/>
        <w:spacing w:after="0"/>
        <w:jc w:val="both"/>
      </w:pPr>
      <w:r w:rsidRPr="00032C22">
        <w:t>Классификация автоматизированных информационных систем.</w:t>
      </w:r>
    </w:p>
    <w:p w:rsidR="00DF1C3B" w:rsidRPr="00032C22" w:rsidRDefault="00DF1C3B" w:rsidP="00DF1C3B">
      <w:pPr>
        <w:pStyle w:val="a3"/>
        <w:numPr>
          <w:ilvl w:val="0"/>
          <w:numId w:val="1"/>
        </w:numPr>
        <w:suppressAutoHyphens w:val="0"/>
        <w:spacing w:after="0"/>
        <w:jc w:val="both"/>
      </w:pPr>
      <w:r w:rsidRPr="00032C22">
        <w:t>Развитие автоматизированных информационных технологий и их применение в де</w:t>
      </w:r>
      <w:r w:rsidRPr="00032C22">
        <w:t>я</w:t>
      </w:r>
      <w:r w:rsidRPr="00032C22">
        <w:t>тельности налоговых органов.</w:t>
      </w:r>
    </w:p>
    <w:p w:rsidR="00DF1C3B" w:rsidRPr="00032C22" w:rsidRDefault="00DF1C3B" w:rsidP="00DF1C3B">
      <w:pPr>
        <w:pStyle w:val="a3"/>
        <w:numPr>
          <w:ilvl w:val="0"/>
          <w:numId w:val="1"/>
        </w:numPr>
        <w:suppressAutoHyphens w:val="0"/>
        <w:spacing w:after="0"/>
        <w:jc w:val="both"/>
      </w:pPr>
      <w:r w:rsidRPr="00032C22">
        <w:t>Классификация автоматизированных информационных технологий.</w:t>
      </w:r>
    </w:p>
    <w:p w:rsidR="00DF1C3B" w:rsidRPr="00032C22" w:rsidRDefault="00DF1C3B" w:rsidP="00DF1C3B">
      <w:pPr>
        <w:pStyle w:val="a3"/>
        <w:numPr>
          <w:ilvl w:val="0"/>
          <w:numId w:val="1"/>
        </w:numPr>
        <w:suppressAutoHyphens w:val="0"/>
        <w:spacing w:after="0"/>
        <w:jc w:val="both"/>
      </w:pPr>
      <w:r w:rsidRPr="00032C22">
        <w:t>Автоматизированное рабочее место – средство автоматизации работы конечного пол</w:t>
      </w:r>
      <w:r w:rsidRPr="00032C22">
        <w:t>ь</w:t>
      </w:r>
      <w:r w:rsidRPr="00032C22">
        <w:t>зователя.</w:t>
      </w:r>
    </w:p>
    <w:p w:rsidR="00DF1C3B" w:rsidRPr="00032C22" w:rsidRDefault="00DF1C3B" w:rsidP="00DF1C3B">
      <w:pPr>
        <w:numPr>
          <w:ilvl w:val="0"/>
          <w:numId w:val="1"/>
        </w:numPr>
        <w:suppressAutoHyphens w:val="0"/>
        <w:autoSpaceDE w:val="0"/>
        <w:autoSpaceDN w:val="0"/>
        <w:jc w:val="both"/>
      </w:pPr>
      <w:r w:rsidRPr="00032C22">
        <w:t>Принципы создания автоматизированной информационной технологии.</w:t>
      </w:r>
    </w:p>
    <w:p w:rsidR="00DF1C3B" w:rsidRPr="00032C22" w:rsidRDefault="00DF1C3B" w:rsidP="00DF1C3B">
      <w:pPr>
        <w:numPr>
          <w:ilvl w:val="0"/>
          <w:numId w:val="1"/>
        </w:numPr>
        <w:suppressAutoHyphens w:val="0"/>
        <w:autoSpaceDE w:val="0"/>
        <w:autoSpaceDN w:val="0"/>
        <w:jc w:val="both"/>
      </w:pPr>
      <w:r w:rsidRPr="00032C22">
        <w:t>Жизненный цикл АИС.</w:t>
      </w:r>
    </w:p>
    <w:p w:rsidR="00DF1C3B" w:rsidRPr="00032C22" w:rsidRDefault="00DF1C3B" w:rsidP="00DF1C3B">
      <w:pPr>
        <w:numPr>
          <w:ilvl w:val="0"/>
          <w:numId w:val="1"/>
        </w:numPr>
        <w:suppressAutoHyphens w:val="0"/>
        <w:autoSpaceDE w:val="0"/>
        <w:autoSpaceDN w:val="0"/>
        <w:jc w:val="both"/>
      </w:pPr>
      <w:r w:rsidRPr="00032C22">
        <w:t>Стадии и этапы проектирования АИС.</w:t>
      </w:r>
    </w:p>
    <w:p w:rsidR="00DF1C3B" w:rsidRPr="00032C22" w:rsidRDefault="00DF1C3B" w:rsidP="00DF1C3B">
      <w:pPr>
        <w:numPr>
          <w:ilvl w:val="0"/>
          <w:numId w:val="1"/>
        </w:numPr>
        <w:suppressAutoHyphens w:val="0"/>
      </w:pPr>
      <w:r w:rsidRPr="00032C22">
        <w:t>Модели жизненного цикла.</w:t>
      </w:r>
    </w:p>
    <w:p w:rsidR="00DF1C3B" w:rsidRPr="00032C22" w:rsidRDefault="00DF1C3B" w:rsidP="00DF1C3B">
      <w:pPr>
        <w:numPr>
          <w:ilvl w:val="0"/>
          <w:numId w:val="1"/>
        </w:numPr>
        <w:suppressAutoHyphens w:val="0"/>
      </w:pPr>
      <w:r w:rsidRPr="00032C22">
        <w:t xml:space="preserve">Методы </w:t>
      </w:r>
      <w:proofErr w:type="gramStart"/>
      <w:r w:rsidRPr="00032C22">
        <w:t>ведения  проектировочных</w:t>
      </w:r>
      <w:proofErr w:type="gramEnd"/>
      <w:r w:rsidRPr="00032C22">
        <w:t xml:space="preserve"> работ.</w:t>
      </w:r>
    </w:p>
    <w:p w:rsidR="00DF1C3B" w:rsidRPr="00032C22" w:rsidRDefault="00DF1C3B" w:rsidP="00DF1C3B">
      <w:pPr>
        <w:numPr>
          <w:ilvl w:val="0"/>
          <w:numId w:val="1"/>
        </w:numPr>
        <w:suppressAutoHyphens w:val="0"/>
      </w:pPr>
      <w:r w:rsidRPr="00032C22">
        <w:rPr>
          <w:lang w:val="en-US"/>
        </w:rPr>
        <w:t>CASE</w:t>
      </w:r>
      <w:r w:rsidRPr="00032C22">
        <w:t xml:space="preserve"> – технологии, используемые для создания АИТ.</w:t>
      </w:r>
    </w:p>
    <w:p w:rsidR="00DF1C3B" w:rsidRPr="00032C22" w:rsidRDefault="00DF1C3B" w:rsidP="00DF1C3B">
      <w:pPr>
        <w:numPr>
          <w:ilvl w:val="0"/>
          <w:numId w:val="1"/>
        </w:numPr>
        <w:suppressAutoHyphens w:val="0"/>
      </w:pPr>
      <w:r w:rsidRPr="00032C22">
        <w:t>Роль пользователя в создании АИТ и постановке задачи.</w:t>
      </w:r>
    </w:p>
    <w:p w:rsidR="00DF1C3B" w:rsidRPr="00032C22" w:rsidRDefault="00DF1C3B" w:rsidP="00DF1C3B">
      <w:pPr>
        <w:numPr>
          <w:ilvl w:val="0"/>
          <w:numId w:val="1"/>
        </w:numPr>
        <w:suppressAutoHyphens w:val="0"/>
      </w:pPr>
      <w:r w:rsidRPr="00032C22">
        <w:t>План постановки задачи.</w:t>
      </w:r>
    </w:p>
    <w:p w:rsidR="00DF1C3B" w:rsidRPr="00032C22" w:rsidRDefault="00DF1C3B" w:rsidP="00DF1C3B">
      <w:pPr>
        <w:numPr>
          <w:ilvl w:val="0"/>
          <w:numId w:val="1"/>
        </w:numPr>
        <w:suppressAutoHyphens w:val="0"/>
      </w:pPr>
      <w:r w:rsidRPr="00032C22">
        <w:t>Технология постановки задачи.</w:t>
      </w:r>
    </w:p>
    <w:p w:rsidR="00DF1C3B" w:rsidRPr="00032C22" w:rsidRDefault="00DF1C3B" w:rsidP="00DF1C3B">
      <w:pPr>
        <w:numPr>
          <w:ilvl w:val="0"/>
          <w:numId w:val="1"/>
        </w:numPr>
        <w:suppressAutoHyphens w:val="0"/>
      </w:pPr>
      <w:r w:rsidRPr="00032C22">
        <w:t>Аппаратные средства, используемые в налоговых органах.</w:t>
      </w:r>
    </w:p>
    <w:p w:rsidR="00DF1C3B" w:rsidRPr="00032C22" w:rsidRDefault="00DF1C3B" w:rsidP="00DF1C3B">
      <w:pPr>
        <w:numPr>
          <w:ilvl w:val="0"/>
          <w:numId w:val="1"/>
        </w:numPr>
        <w:suppressAutoHyphens w:val="0"/>
      </w:pPr>
      <w:r w:rsidRPr="00032C22">
        <w:t>Телекоммуникационные средства.</w:t>
      </w:r>
    </w:p>
    <w:p w:rsidR="00DF1C3B" w:rsidRPr="00032C22" w:rsidRDefault="00DF1C3B" w:rsidP="00DF1C3B">
      <w:pPr>
        <w:numPr>
          <w:ilvl w:val="0"/>
          <w:numId w:val="1"/>
        </w:numPr>
        <w:suppressAutoHyphens w:val="0"/>
      </w:pPr>
      <w:r w:rsidRPr="00032C22">
        <w:t>Общее системное программное обеспечение.</w:t>
      </w:r>
    </w:p>
    <w:p w:rsidR="00DF1C3B" w:rsidRPr="00032C22" w:rsidRDefault="00DF1C3B" w:rsidP="00DF1C3B">
      <w:pPr>
        <w:numPr>
          <w:ilvl w:val="0"/>
          <w:numId w:val="1"/>
        </w:numPr>
        <w:suppressAutoHyphens w:val="0"/>
      </w:pPr>
      <w:r w:rsidRPr="00032C22">
        <w:t>Общее прикладное программное обеспечение.</w:t>
      </w:r>
    </w:p>
    <w:p w:rsidR="00DF1C3B" w:rsidRPr="00032C22" w:rsidRDefault="00DF1C3B" w:rsidP="00DF1C3B">
      <w:pPr>
        <w:numPr>
          <w:ilvl w:val="0"/>
          <w:numId w:val="1"/>
        </w:numPr>
        <w:suppressAutoHyphens w:val="0"/>
      </w:pPr>
      <w:r w:rsidRPr="00032C22">
        <w:t>Специальное программное обеспечение.</w:t>
      </w:r>
    </w:p>
    <w:p w:rsidR="00DF1C3B" w:rsidRPr="00032C22" w:rsidRDefault="00DF1C3B" w:rsidP="00DF1C3B">
      <w:pPr>
        <w:numPr>
          <w:ilvl w:val="0"/>
          <w:numId w:val="1"/>
        </w:numPr>
        <w:suppressAutoHyphens w:val="0"/>
      </w:pPr>
      <w:r w:rsidRPr="00032C22">
        <w:t>Требования к программному обеспечению</w:t>
      </w:r>
    </w:p>
    <w:p w:rsidR="00DF1C3B" w:rsidRPr="00032C22" w:rsidRDefault="00DF1C3B" w:rsidP="00DF1C3B">
      <w:pPr>
        <w:numPr>
          <w:ilvl w:val="0"/>
          <w:numId w:val="1"/>
        </w:numPr>
        <w:suppressAutoHyphens w:val="0"/>
      </w:pPr>
      <w:r w:rsidRPr="00032C22">
        <w:t xml:space="preserve">Сетевые </w:t>
      </w:r>
      <w:proofErr w:type="gramStart"/>
      <w:r w:rsidRPr="00032C22">
        <w:t>технологии  передачи</w:t>
      </w:r>
      <w:proofErr w:type="gramEnd"/>
      <w:r w:rsidRPr="00032C22">
        <w:t xml:space="preserve"> данных.</w:t>
      </w:r>
    </w:p>
    <w:p w:rsidR="00DF1C3B" w:rsidRPr="00032C22" w:rsidRDefault="00DF1C3B" w:rsidP="00DF1C3B">
      <w:pPr>
        <w:numPr>
          <w:ilvl w:val="0"/>
          <w:numId w:val="1"/>
        </w:numPr>
        <w:suppressAutoHyphens w:val="0"/>
      </w:pPr>
      <w:r w:rsidRPr="00032C22">
        <w:t>Классификация сетевых технологий.</w:t>
      </w:r>
    </w:p>
    <w:p w:rsidR="00DF1C3B" w:rsidRPr="00032C22" w:rsidRDefault="00DF1C3B" w:rsidP="00DF1C3B">
      <w:pPr>
        <w:numPr>
          <w:ilvl w:val="0"/>
          <w:numId w:val="1"/>
        </w:numPr>
        <w:suppressAutoHyphens w:val="0"/>
      </w:pPr>
      <w:r w:rsidRPr="00032C22">
        <w:t>Топология компьютерных сетей.</w:t>
      </w:r>
    </w:p>
    <w:p w:rsidR="00DF1C3B" w:rsidRPr="00032C22" w:rsidRDefault="00DF1C3B" w:rsidP="00DF1C3B">
      <w:pPr>
        <w:numPr>
          <w:ilvl w:val="0"/>
          <w:numId w:val="1"/>
        </w:numPr>
        <w:suppressAutoHyphens w:val="0"/>
      </w:pPr>
      <w:r w:rsidRPr="00032C22">
        <w:t>Протоколы передачи данных.</w:t>
      </w:r>
    </w:p>
    <w:p w:rsidR="00DF1C3B" w:rsidRPr="00032C22" w:rsidRDefault="00DF1C3B" w:rsidP="00DF1C3B">
      <w:pPr>
        <w:pStyle w:val="a3"/>
        <w:numPr>
          <w:ilvl w:val="0"/>
          <w:numId w:val="1"/>
        </w:numPr>
        <w:suppressAutoHyphens w:val="0"/>
        <w:spacing w:after="0"/>
        <w:jc w:val="both"/>
      </w:pPr>
      <w:r w:rsidRPr="00032C22">
        <w:t>Применение и разновидность классификаторов.</w:t>
      </w:r>
    </w:p>
    <w:p w:rsidR="00DF1C3B" w:rsidRPr="00032C22" w:rsidRDefault="00DF1C3B" w:rsidP="00DF1C3B">
      <w:pPr>
        <w:pStyle w:val="a3"/>
        <w:numPr>
          <w:ilvl w:val="0"/>
          <w:numId w:val="1"/>
        </w:numPr>
        <w:suppressAutoHyphens w:val="0"/>
        <w:spacing w:after="0"/>
        <w:jc w:val="both"/>
      </w:pPr>
      <w:r w:rsidRPr="00032C22">
        <w:t>Составление классификаторов.</w:t>
      </w:r>
    </w:p>
    <w:p w:rsidR="00DF1C3B" w:rsidRPr="00032C22" w:rsidRDefault="00DF1C3B" w:rsidP="00DF1C3B">
      <w:pPr>
        <w:pStyle w:val="a3"/>
        <w:numPr>
          <w:ilvl w:val="0"/>
          <w:numId w:val="1"/>
        </w:numPr>
        <w:suppressAutoHyphens w:val="0"/>
        <w:spacing w:after="0"/>
        <w:jc w:val="both"/>
      </w:pPr>
      <w:r w:rsidRPr="00032C22">
        <w:t>Системы кодирования информации.</w:t>
      </w:r>
    </w:p>
    <w:p w:rsidR="00DF1C3B" w:rsidRPr="00032C22" w:rsidRDefault="00DF1C3B" w:rsidP="00DF1C3B">
      <w:pPr>
        <w:pStyle w:val="a3"/>
        <w:numPr>
          <w:ilvl w:val="0"/>
          <w:numId w:val="1"/>
        </w:numPr>
        <w:suppressAutoHyphens w:val="0"/>
        <w:spacing w:after="0"/>
        <w:jc w:val="both"/>
      </w:pPr>
      <w:r w:rsidRPr="00032C22">
        <w:t>Порядковая система кодирования.</w:t>
      </w:r>
    </w:p>
    <w:p w:rsidR="00DF1C3B" w:rsidRPr="00032C22" w:rsidRDefault="00DF1C3B" w:rsidP="00DF1C3B">
      <w:pPr>
        <w:pStyle w:val="a3"/>
        <w:numPr>
          <w:ilvl w:val="0"/>
          <w:numId w:val="1"/>
        </w:numPr>
        <w:suppressAutoHyphens w:val="0"/>
        <w:spacing w:after="0"/>
        <w:jc w:val="both"/>
      </w:pPr>
      <w:r w:rsidRPr="00032C22">
        <w:t>Серийная система кодирования.</w:t>
      </w:r>
    </w:p>
    <w:p w:rsidR="00DF1C3B" w:rsidRPr="00032C22" w:rsidRDefault="00DF1C3B" w:rsidP="00DF1C3B">
      <w:pPr>
        <w:pStyle w:val="a3"/>
        <w:numPr>
          <w:ilvl w:val="0"/>
          <w:numId w:val="1"/>
        </w:numPr>
        <w:suppressAutoHyphens w:val="0"/>
        <w:spacing w:after="0"/>
        <w:jc w:val="both"/>
      </w:pPr>
      <w:r w:rsidRPr="00032C22">
        <w:t>Позиционная система кодирования.</w:t>
      </w:r>
    </w:p>
    <w:p w:rsidR="00DF1C3B" w:rsidRPr="00032C22" w:rsidRDefault="00DF1C3B" w:rsidP="00DF1C3B">
      <w:pPr>
        <w:pStyle w:val="a3"/>
        <w:numPr>
          <w:ilvl w:val="0"/>
          <w:numId w:val="1"/>
        </w:numPr>
        <w:suppressAutoHyphens w:val="0"/>
        <w:spacing w:after="0"/>
        <w:jc w:val="both"/>
      </w:pPr>
      <w:r w:rsidRPr="00032C22">
        <w:t>Комбинированная система кодирования.</w:t>
      </w:r>
    </w:p>
    <w:p w:rsidR="00DF1C3B" w:rsidRPr="00032C22" w:rsidRDefault="00DF1C3B" w:rsidP="00DF1C3B">
      <w:pPr>
        <w:pStyle w:val="a3"/>
        <w:numPr>
          <w:ilvl w:val="0"/>
          <w:numId w:val="1"/>
        </w:numPr>
        <w:suppressAutoHyphens w:val="0"/>
        <w:spacing w:after="0"/>
        <w:jc w:val="both"/>
      </w:pPr>
      <w:r w:rsidRPr="00032C22">
        <w:t>Входная и выходная документация. Классификация документов.</w:t>
      </w:r>
    </w:p>
    <w:p w:rsidR="00DF1C3B" w:rsidRPr="00032C22" w:rsidRDefault="00DF1C3B" w:rsidP="00DF1C3B">
      <w:pPr>
        <w:pStyle w:val="a3"/>
        <w:numPr>
          <w:ilvl w:val="0"/>
          <w:numId w:val="1"/>
        </w:numPr>
        <w:suppressAutoHyphens w:val="0"/>
        <w:spacing w:after="0"/>
        <w:jc w:val="both"/>
      </w:pPr>
      <w:r w:rsidRPr="00032C22">
        <w:t>Требования к унифицированной документации.</w:t>
      </w:r>
    </w:p>
    <w:p w:rsidR="00DF1C3B" w:rsidRPr="00032C22" w:rsidRDefault="00DF1C3B" w:rsidP="00DF1C3B">
      <w:pPr>
        <w:pStyle w:val="a3"/>
        <w:numPr>
          <w:ilvl w:val="0"/>
          <w:numId w:val="1"/>
        </w:numPr>
        <w:suppressAutoHyphens w:val="0"/>
        <w:spacing w:after="0"/>
        <w:jc w:val="both"/>
      </w:pPr>
      <w:r w:rsidRPr="00032C22">
        <w:t xml:space="preserve">Состав и организация </w:t>
      </w:r>
      <w:proofErr w:type="spellStart"/>
      <w:r w:rsidRPr="00032C22">
        <w:t>внутримашинного</w:t>
      </w:r>
      <w:proofErr w:type="spellEnd"/>
      <w:r w:rsidRPr="00032C22">
        <w:t xml:space="preserve"> информационного обеспечения.</w:t>
      </w:r>
    </w:p>
    <w:p w:rsidR="00DF1C3B" w:rsidRPr="00032C22" w:rsidRDefault="00DF1C3B" w:rsidP="00DF1C3B">
      <w:pPr>
        <w:pStyle w:val="a3"/>
        <w:numPr>
          <w:ilvl w:val="0"/>
          <w:numId w:val="1"/>
        </w:numPr>
        <w:suppressAutoHyphens w:val="0"/>
        <w:spacing w:after="0"/>
        <w:jc w:val="both"/>
      </w:pPr>
      <w:r w:rsidRPr="00032C22">
        <w:t>Технология обработки текстовой информации.</w:t>
      </w:r>
    </w:p>
    <w:p w:rsidR="00DF1C3B" w:rsidRPr="00032C22" w:rsidRDefault="00DF1C3B" w:rsidP="00DF1C3B">
      <w:pPr>
        <w:pStyle w:val="a3"/>
        <w:numPr>
          <w:ilvl w:val="0"/>
          <w:numId w:val="1"/>
        </w:numPr>
        <w:suppressAutoHyphens w:val="0"/>
        <w:spacing w:after="0"/>
        <w:jc w:val="both"/>
      </w:pPr>
      <w:r w:rsidRPr="00032C22">
        <w:t>Технология обработки табличной информации.</w:t>
      </w:r>
    </w:p>
    <w:p w:rsidR="00DF1C3B" w:rsidRPr="00032C22" w:rsidRDefault="00DF1C3B" w:rsidP="00DF1C3B">
      <w:pPr>
        <w:numPr>
          <w:ilvl w:val="0"/>
          <w:numId w:val="1"/>
        </w:numPr>
        <w:suppressAutoHyphens w:val="0"/>
      </w:pPr>
      <w:r w:rsidRPr="00032C22">
        <w:t>Внесение информации в Базу данных.</w:t>
      </w:r>
    </w:p>
    <w:p w:rsidR="00DF1C3B" w:rsidRPr="00032C22" w:rsidRDefault="00DF1C3B" w:rsidP="00DF1C3B">
      <w:pPr>
        <w:numPr>
          <w:ilvl w:val="0"/>
          <w:numId w:val="1"/>
        </w:numPr>
        <w:suppressAutoHyphens w:val="0"/>
      </w:pPr>
      <w:r w:rsidRPr="00032C22">
        <w:t>Электронное информационное хранилище данных.</w:t>
      </w:r>
    </w:p>
    <w:p w:rsidR="00DF1C3B" w:rsidRPr="00032C22" w:rsidRDefault="00DF1C3B" w:rsidP="00DF1C3B">
      <w:pPr>
        <w:numPr>
          <w:ilvl w:val="0"/>
          <w:numId w:val="1"/>
        </w:numPr>
        <w:suppressAutoHyphens w:val="0"/>
      </w:pPr>
      <w:r w:rsidRPr="00032C22">
        <w:t>Информационно-справочные системы, на примере «Консультант плюс»</w:t>
      </w:r>
    </w:p>
    <w:p w:rsidR="00DF1C3B" w:rsidRPr="00032C22" w:rsidRDefault="00DF1C3B" w:rsidP="00DF1C3B">
      <w:pPr>
        <w:pStyle w:val="PlainText1"/>
        <w:numPr>
          <w:ilvl w:val="0"/>
          <w:numId w:val="1"/>
        </w:numPr>
        <w:overflowPunct/>
        <w:autoSpaceDE/>
        <w:adjustRightInd/>
        <w:spacing w:before="0"/>
        <w:rPr>
          <w:rFonts w:ascii="Times New Roman" w:hAnsi="Times New Roman"/>
          <w:szCs w:val="24"/>
        </w:rPr>
      </w:pPr>
      <w:r w:rsidRPr="00032C22">
        <w:rPr>
          <w:rFonts w:ascii="Times New Roman" w:hAnsi="Times New Roman"/>
          <w:szCs w:val="24"/>
        </w:rPr>
        <w:t>Структура, задачи и функции налоговой службы.</w:t>
      </w:r>
    </w:p>
    <w:p w:rsidR="00DF1C3B" w:rsidRPr="00032C22" w:rsidRDefault="00DF1C3B" w:rsidP="00DF1C3B">
      <w:pPr>
        <w:pStyle w:val="PlainText1"/>
        <w:numPr>
          <w:ilvl w:val="0"/>
          <w:numId w:val="1"/>
        </w:numPr>
        <w:overflowPunct/>
        <w:autoSpaceDE/>
        <w:adjustRightInd/>
        <w:spacing w:before="0"/>
        <w:rPr>
          <w:rFonts w:ascii="Times New Roman" w:hAnsi="Times New Roman"/>
          <w:szCs w:val="24"/>
        </w:rPr>
      </w:pPr>
      <w:r w:rsidRPr="00032C22">
        <w:rPr>
          <w:rFonts w:ascii="Times New Roman" w:hAnsi="Times New Roman"/>
          <w:szCs w:val="24"/>
        </w:rPr>
        <w:t>Типовая организационная структура территориальных ИМНС РФ.</w:t>
      </w:r>
    </w:p>
    <w:p w:rsidR="00DF1C3B" w:rsidRPr="00032C22" w:rsidRDefault="00DF1C3B" w:rsidP="00DF1C3B">
      <w:pPr>
        <w:pStyle w:val="a3"/>
        <w:numPr>
          <w:ilvl w:val="0"/>
          <w:numId w:val="1"/>
        </w:numPr>
        <w:suppressAutoHyphens w:val="0"/>
        <w:spacing w:after="0"/>
        <w:jc w:val="both"/>
      </w:pPr>
      <w:r w:rsidRPr="00032C22">
        <w:t xml:space="preserve">Защита информации в </w:t>
      </w:r>
      <w:proofErr w:type="gramStart"/>
      <w:r w:rsidRPr="00032C22">
        <w:t>автоматизированных  информационных</w:t>
      </w:r>
      <w:proofErr w:type="gramEnd"/>
      <w:r w:rsidRPr="00032C22">
        <w:t xml:space="preserve"> системах. Виды угроз безопасности.</w:t>
      </w:r>
    </w:p>
    <w:p w:rsidR="00DF1C3B" w:rsidRPr="00032C22" w:rsidRDefault="00DF1C3B" w:rsidP="00DF1C3B">
      <w:pPr>
        <w:pStyle w:val="a3"/>
        <w:numPr>
          <w:ilvl w:val="0"/>
          <w:numId w:val="1"/>
        </w:numPr>
        <w:suppressAutoHyphens w:val="0"/>
        <w:spacing w:after="0"/>
        <w:jc w:val="both"/>
      </w:pPr>
      <w:r w:rsidRPr="00032C22">
        <w:t xml:space="preserve">Защита информации в </w:t>
      </w:r>
      <w:proofErr w:type="gramStart"/>
      <w:r w:rsidRPr="00032C22">
        <w:t>автоматизированных  информационных</w:t>
      </w:r>
      <w:proofErr w:type="gramEnd"/>
      <w:r w:rsidRPr="00032C22">
        <w:t xml:space="preserve"> системах. Методы и средства защиты информации.</w:t>
      </w:r>
    </w:p>
    <w:p w:rsidR="00DF1C3B" w:rsidRPr="00032C22" w:rsidRDefault="00DF1C3B" w:rsidP="00DF1C3B">
      <w:pPr>
        <w:numPr>
          <w:ilvl w:val="0"/>
          <w:numId w:val="1"/>
        </w:numPr>
        <w:suppressAutoHyphens w:val="0"/>
      </w:pPr>
      <w:r w:rsidRPr="00032C22">
        <w:t xml:space="preserve">Назначение и функционирование АИС «Налог». Прикладные программные комплексы АИС «Налог», функционирующие на </w:t>
      </w:r>
      <w:proofErr w:type="gramStart"/>
      <w:r w:rsidRPr="00032C22">
        <w:t>разных  уровнях</w:t>
      </w:r>
      <w:proofErr w:type="gramEnd"/>
      <w:r w:rsidRPr="00032C22">
        <w:t xml:space="preserve"> Налоговой службы.</w:t>
      </w:r>
    </w:p>
    <w:p w:rsidR="00EA271D" w:rsidRDefault="00EA271D"/>
    <w:sectPr w:rsidR="00EA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13B0"/>
    <w:multiLevelType w:val="hybridMultilevel"/>
    <w:tmpl w:val="08DA0F6C"/>
    <w:lvl w:ilvl="0" w:tplc="D37CB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41"/>
    <w:rsid w:val="00A01C41"/>
    <w:rsid w:val="00DF1C3B"/>
    <w:rsid w:val="00EA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7AEF"/>
  <w15:chartTrackingRefBased/>
  <w15:docId w15:val="{D9B038CF-4F1D-4F52-9083-116B8A10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C3B"/>
    <w:pPr>
      <w:spacing w:after="120"/>
    </w:pPr>
  </w:style>
  <w:style w:type="character" w:customStyle="1" w:styleId="a4">
    <w:name w:val="Основной текст Знак"/>
    <w:basedOn w:val="a0"/>
    <w:link w:val="a3"/>
    <w:rsid w:val="00DF1C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lainText1">
    <w:name w:val="Plain Text1"/>
    <w:basedOn w:val="a"/>
    <w:rsid w:val="00DF1C3B"/>
    <w:pPr>
      <w:suppressAutoHyphens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Courier New" w:hAnsi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2019-10-07T07:41:00Z</dcterms:created>
  <dcterms:modified xsi:type="dcterms:W3CDTF">2019-10-07T07:41:00Z</dcterms:modified>
</cp:coreProperties>
</file>