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10" w:rsidRDefault="00280410" w:rsidP="002804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1E9A">
        <w:rPr>
          <w:rFonts w:ascii="Times New Roman" w:hAnsi="Times New Roman"/>
          <w:b/>
          <w:bCs/>
          <w:sz w:val="24"/>
          <w:szCs w:val="24"/>
        </w:rPr>
        <w:t>Вопросы для подготовки к дифференцированному зачету</w:t>
      </w:r>
      <w:r w:rsidRPr="00280410">
        <w:rPr>
          <w:rFonts w:ascii="Times New Roman" w:hAnsi="Times New Roman"/>
          <w:b/>
          <w:bCs/>
          <w:sz w:val="24"/>
          <w:szCs w:val="24"/>
        </w:rPr>
        <w:t xml:space="preserve"> по дисциплине </w:t>
      </w:r>
    </w:p>
    <w:p w:rsidR="00280410" w:rsidRDefault="00280410" w:rsidP="002804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Основы безопасности жизнедеятельности</w:t>
      </w:r>
    </w:p>
    <w:p w:rsidR="00280410" w:rsidRPr="00441E9A" w:rsidRDefault="00280410" w:rsidP="002804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1E9A">
        <w:rPr>
          <w:rFonts w:ascii="Times New Roman" w:hAnsi="Times New Roman"/>
          <w:b/>
          <w:bCs/>
          <w:sz w:val="24"/>
          <w:szCs w:val="24"/>
        </w:rPr>
        <w:t xml:space="preserve"> (заочная форма обучения – 1 семестр)</w:t>
      </w:r>
    </w:p>
    <w:p w:rsidR="00280410" w:rsidRPr="00F84D00" w:rsidRDefault="00280410" w:rsidP="0028041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1. Брак и семья, основные понятия. Условия и порядок заключения брака.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2. История создания Вооруженных сил РФ, ее связь с историей и становлением Российского государства.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3. Семейное законодательство Российской Федерации. Личные права и обязанности супругов.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4. Организационная структура Вооруженных сил РФ. Виды Вооруженных Сил, рода войск.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Pr="00441E9A">
        <w:rPr>
          <w:rFonts w:ascii="Times New Roman" w:hAnsi="Times New Roman"/>
          <w:bCs/>
          <w:sz w:val="24"/>
          <w:szCs w:val="24"/>
        </w:rPr>
        <w:t>Инфекции</w:t>
      </w:r>
      <w:proofErr w:type="gramEnd"/>
      <w:r w:rsidRPr="00441E9A">
        <w:rPr>
          <w:rFonts w:ascii="Times New Roman" w:hAnsi="Times New Roman"/>
          <w:bCs/>
          <w:sz w:val="24"/>
          <w:szCs w:val="24"/>
        </w:rPr>
        <w:t xml:space="preserve"> передаваемые половым путем, причины способствующие заражению, меры профилактики.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6. Роль и место Вооруженных Сил РФ в системе обеспечения национальной безопасности станы.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7. ВИЧ-инфекция и СПИД, основные понятия, способы распространения, меры профилактики ВИЧ – инфекции.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8. Какие качества российского гражданина характеризуют его как защитника Отечества.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9. Семья в современном обществе. Функции семьи. Влияние семейных отношений на здоровье человека.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10. Дни воинской славы (победные дни) России - память поколений о ратных подвигах защитников Отечества.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11. Нравственность и формирование правильного взаимоотношения полов как составляющие здорового образа жизни.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12. Какое значение имеет дружба и войсковое товарищество для боевой готовности и боеспособности подразделений Вооруженных Сил РФ.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 xml:space="preserve">13. Наркомания и токсикомания, основные понятия. Последствия употребления наркотиков для здоровья человека. Меры профилактики </w:t>
      </w:r>
      <w:proofErr w:type="spellStart"/>
      <w:r w:rsidRPr="00441E9A">
        <w:rPr>
          <w:rFonts w:ascii="Times New Roman" w:hAnsi="Times New Roman"/>
          <w:bCs/>
          <w:sz w:val="24"/>
          <w:szCs w:val="24"/>
        </w:rPr>
        <w:t>наркозависимости</w:t>
      </w:r>
      <w:proofErr w:type="spellEnd"/>
      <w:r w:rsidRPr="00441E9A">
        <w:rPr>
          <w:rFonts w:ascii="Times New Roman" w:hAnsi="Times New Roman"/>
          <w:bCs/>
          <w:sz w:val="24"/>
          <w:szCs w:val="24"/>
        </w:rPr>
        <w:t>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14.История государственных наград за военные отличия в России. Ордена Российской Федерации.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15. Курение и его влияние на здоровье человека. Табачный дым, его составные части, влияние табачного дыма на окружающих (пассивное курение).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16. Статус военнослужащего, его права и свободы.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17. Необходимые знания, умения и навыки, повышающие безопасность человека при автономном существовании в природных условиях.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18. Конституция РФ и другие законы, определяющие правовую основу военной службы.</w:t>
      </w:r>
    </w:p>
    <w:p w:rsidR="00280410" w:rsidRPr="00441E9A" w:rsidRDefault="00280410" w:rsidP="0028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1E9A">
        <w:rPr>
          <w:rFonts w:ascii="Times New Roman" w:hAnsi="Times New Roman"/>
          <w:bCs/>
          <w:sz w:val="24"/>
          <w:szCs w:val="24"/>
        </w:rPr>
        <w:t>19. Чрезвычайные ситуации природного и техногенного характера. Меры, принимаемые по защите населения от их последствий.</w:t>
      </w:r>
    </w:p>
    <w:p w:rsidR="00270F1D" w:rsidRDefault="00270F1D"/>
    <w:sectPr w:rsidR="00270F1D" w:rsidSect="0027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80410"/>
    <w:rsid w:val="00270F1D"/>
    <w:rsid w:val="0028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2019-09-30T06:36:00Z</dcterms:created>
  <dcterms:modified xsi:type="dcterms:W3CDTF">2019-09-30T06:37:00Z</dcterms:modified>
</cp:coreProperties>
</file>